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D10" w:rsidRPr="007A1ABE" w:rsidRDefault="00F64D10" w:rsidP="00B14259">
      <w:pPr>
        <w:spacing w:before="12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7A1ABE">
        <w:rPr>
          <w:rFonts w:ascii="Times New Roman" w:hAnsi="Times New Roman" w:cs="Times New Roman"/>
          <w:b/>
          <w:sz w:val="26"/>
          <w:szCs w:val="26"/>
        </w:rPr>
        <w:t>Інформація</w:t>
      </w:r>
      <w:r w:rsidR="0041386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A1ABE">
        <w:rPr>
          <w:rFonts w:ascii="Times New Roman" w:hAnsi="Times New Roman" w:cs="Times New Roman"/>
          <w:b/>
          <w:sz w:val="26"/>
          <w:szCs w:val="26"/>
        </w:rPr>
        <w:t>про</w:t>
      </w:r>
      <w:r w:rsidR="0041386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A1ABE">
        <w:rPr>
          <w:rFonts w:ascii="Times New Roman" w:hAnsi="Times New Roman" w:cs="Times New Roman"/>
          <w:b/>
          <w:sz w:val="26"/>
          <w:szCs w:val="26"/>
        </w:rPr>
        <w:t>діяльність</w:t>
      </w:r>
      <w:r w:rsidR="0041386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52BF9" w:rsidRPr="007A1ABE">
        <w:rPr>
          <w:rFonts w:ascii="Times New Roman" w:hAnsi="Times New Roman" w:cs="Times New Roman"/>
          <w:b/>
          <w:sz w:val="26"/>
          <w:szCs w:val="26"/>
        </w:rPr>
        <w:t>Житомирського</w:t>
      </w:r>
      <w:r w:rsidR="0041386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52BF9" w:rsidRPr="007A1ABE">
        <w:rPr>
          <w:rFonts w:ascii="Times New Roman" w:hAnsi="Times New Roman" w:cs="Times New Roman"/>
          <w:b/>
          <w:sz w:val="26"/>
          <w:szCs w:val="26"/>
        </w:rPr>
        <w:t>т</w:t>
      </w:r>
      <w:r w:rsidRPr="007A1ABE">
        <w:rPr>
          <w:rFonts w:ascii="Times New Roman" w:hAnsi="Times New Roman" w:cs="Times New Roman"/>
          <w:b/>
          <w:sz w:val="26"/>
          <w:szCs w:val="26"/>
        </w:rPr>
        <w:t>ериторіального</w:t>
      </w:r>
      <w:r w:rsidR="0041386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A1ABE">
        <w:rPr>
          <w:rFonts w:ascii="Times New Roman" w:hAnsi="Times New Roman" w:cs="Times New Roman"/>
          <w:b/>
          <w:sz w:val="26"/>
          <w:szCs w:val="26"/>
        </w:rPr>
        <w:t>відділення</w:t>
      </w:r>
      <w:r w:rsidR="0041386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F3006" w:rsidRPr="007A1ABE">
        <w:rPr>
          <w:rFonts w:ascii="Times New Roman" w:hAnsi="Times New Roman" w:cs="Times New Roman"/>
          <w:b/>
          <w:sz w:val="26"/>
          <w:szCs w:val="26"/>
        </w:rPr>
        <w:t>Фонду</w:t>
      </w:r>
      <w:r w:rsidR="0041386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F3006" w:rsidRPr="007A1ABE">
        <w:rPr>
          <w:rFonts w:ascii="Times New Roman" w:hAnsi="Times New Roman" w:cs="Times New Roman"/>
          <w:b/>
          <w:sz w:val="26"/>
          <w:szCs w:val="26"/>
        </w:rPr>
        <w:t>за</w:t>
      </w:r>
      <w:r w:rsidR="0041386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F3006" w:rsidRPr="007A1ABE">
        <w:rPr>
          <w:rFonts w:ascii="Times New Roman" w:hAnsi="Times New Roman" w:cs="Times New Roman"/>
          <w:b/>
          <w:sz w:val="26"/>
          <w:szCs w:val="26"/>
        </w:rPr>
        <w:t>І</w:t>
      </w:r>
      <w:r w:rsidR="0041386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F3006" w:rsidRPr="007A1ABE">
        <w:rPr>
          <w:rFonts w:ascii="Times New Roman" w:hAnsi="Times New Roman" w:cs="Times New Roman"/>
          <w:b/>
          <w:sz w:val="26"/>
          <w:szCs w:val="26"/>
        </w:rPr>
        <w:t>півріччя</w:t>
      </w:r>
      <w:r w:rsidR="0041386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F3006" w:rsidRPr="007A1ABE">
        <w:rPr>
          <w:rFonts w:ascii="Times New Roman" w:hAnsi="Times New Roman" w:cs="Times New Roman"/>
          <w:b/>
          <w:sz w:val="26"/>
          <w:szCs w:val="26"/>
        </w:rPr>
        <w:t>2022</w:t>
      </w:r>
      <w:r w:rsidR="0041386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F3006" w:rsidRPr="007A1ABE">
        <w:rPr>
          <w:rFonts w:ascii="Times New Roman" w:hAnsi="Times New Roman" w:cs="Times New Roman"/>
          <w:b/>
          <w:sz w:val="26"/>
          <w:szCs w:val="26"/>
        </w:rPr>
        <w:t>року</w:t>
      </w:r>
    </w:p>
    <w:p w:rsidR="006A2626" w:rsidRPr="00DF3006" w:rsidRDefault="00A52BF9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Житомирське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626"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обласне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626"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відділення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626"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Фонду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626"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соціального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626"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захисту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626"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626"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626"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інвалідністю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626"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626"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територіальним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626"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626"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неприбуткової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626"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бюджетної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626"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626"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Фонду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626"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соціального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626"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захисту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626"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626"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626"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інвалідністю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626"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(далі-відділення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626"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Фонду).</w:t>
      </w:r>
    </w:p>
    <w:p w:rsidR="006A2626" w:rsidRPr="00DF300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Основними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завданнями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відділення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Фонду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є:</w:t>
      </w:r>
    </w:p>
    <w:p w:rsidR="006A2626" w:rsidRPr="00DF3006" w:rsidRDefault="006A2626" w:rsidP="006A2626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Фінансове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заходів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соціальної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захищеності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інвалідністю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Україні;</w:t>
      </w:r>
    </w:p>
    <w:p w:rsidR="006A2626" w:rsidRPr="00DF3006" w:rsidRDefault="006A2626" w:rsidP="006A2626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межах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своїх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повноважень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реалізації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заходів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зайнятості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працевлаштування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інвалідністю,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зокрема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створення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робочих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місць.</w:t>
      </w:r>
    </w:p>
    <w:p w:rsidR="006A2626" w:rsidRPr="00DF300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30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Щодо</w:t>
      </w:r>
      <w:r w:rsidR="004138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забезпечення</w:t>
      </w:r>
      <w:r w:rsidR="004138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допоміжними</w:t>
      </w:r>
      <w:r w:rsidR="004138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засобами</w:t>
      </w:r>
      <w:r w:rsidR="004138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реабілітації</w:t>
      </w:r>
      <w:r w:rsidR="004138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осіб</w:t>
      </w:r>
      <w:r w:rsidR="004138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інвалідністю,</w:t>
      </w:r>
      <w:r w:rsidR="004138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учасників</w:t>
      </w:r>
      <w:r w:rsidR="004138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бойових</w:t>
      </w:r>
      <w:r w:rsidR="004138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дій</w:t>
      </w:r>
      <w:r w:rsidR="004138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</w:t>
      </w:r>
      <w:r w:rsidR="004138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цивільних</w:t>
      </w:r>
      <w:r w:rsidR="004138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осіб,</w:t>
      </w:r>
      <w:r w:rsidR="004138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які</w:t>
      </w:r>
      <w:r w:rsidR="004138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постраждали</w:t>
      </w:r>
      <w:r w:rsidR="004138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внаслідок</w:t>
      </w:r>
      <w:r w:rsidR="004138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бойових</w:t>
      </w:r>
      <w:r w:rsidR="004138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дій</w:t>
      </w:r>
      <w:r w:rsidR="004138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</w:t>
      </w:r>
      <w:r w:rsidR="004138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цивільних</w:t>
      </w:r>
      <w:r w:rsidR="004138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осіб,</w:t>
      </w:r>
      <w:r w:rsidR="004138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які</w:t>
      </w:r>
      <w:r w:rsidR="004138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постраждали</w:t>
      </w:r>
      <w:r w:rsidR="004138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внаслідок</w:t>
      </w:r>
      <w:r w:rsidR="004138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військової</w:t>
      </w:r>
      <w:r w:rsidR="004138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агресії.</w:t>
      </w:r>
    </w:p>
    <w:p w:rsidR="006A2626" w:rsidRPr="00DF300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півріччі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році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2BF9" w:rsidRPr="000B6F5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2BF9" w:rsidRPr="000B6F5C">
        <w:rPr>
          <w:rFonts w:ascii="Times New Roman" w:eastAsia="Times New Roman" w:hAnsi="Times New Roman" w:cs="Times New Roman"/>
          <w:sz w:val="24"/>
          <w:szCs w:val="24"/>
          <w:lang w:eastAsia="ru-RU"/>
        </w:rPr>
        <w:t>434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2BF9" w:rsidRPr="000B6F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2BF9" w:rsidRPr="000B6F5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6F5C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інвалідністю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6F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області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6F5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отримали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2BF9" w:rsidRPr="000B6F5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2BF9" w:rsidRPr="000B6F5C">
        <w:rPr>
          <w:rFonts w:ascii="Times New Roman" w:eastAsia="Times New Roman" w:hAnsi="Times New Roman" w:cs="Times New Roman"/>
          <w:sz w:val="24"/>
          <w:szCs w:val="24"/>
          <w:lang w:eastAsia="ru-RU"/>
        </w:rPr>
        <w:t>559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виробів,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зокрема:</w:t>
      </w:r>
    </w:p>
    <w:p w:rsidR="006A2626" w:rsidRPr="00DF300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Протезно-ортопедичні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вироби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613B"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05C42"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r w:rsidR="00C3613B"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іб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05C42"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664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</w:t>
      </w:r>
      <w:r w:rsidR="00A37A61"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6A2626" w:rsidRPr="00DF300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Протезування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молочної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залози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7A61"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242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r w:rsidR="00A37A61"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37A61"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968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виробів);</w:t>
      </w:r>
    </w:p>
    <w:p w:rsidR="006A2626" w:rsidRPr="00DF300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Ортопедичне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взуття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7A61"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598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37A61"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2396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виробів);</w:t>
      </w:r>
    </w:p>
    <w:p w:rsidR="006A2626" w:rsidRPr="00DF300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Засоби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пересування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(крісла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колісні)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7A61"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138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37A61"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207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виробів);</w:t>
      </w:r>
    </w:p>
    <w:p w:rsidR="006A2626" w:rsidRPr="00DF300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Засоби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реабілітації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4A18"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111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44A18"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222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</w:t>
      </w:r>
      <w:r w:rsidR="00C44A18"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6A2626" w:rsidRPr="00DF300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допоміжних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засобів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4A18"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4A18"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виробів).</w:t>
      </w:r>
    </w:p>
    <w:p w:rsidR="006A2626" w:rsidRPr="00DF300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Спеціальні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засоби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орієнтування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спілкування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4A18"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4A18"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виробів);</w:t>
      </w:r>
    </w:p>
    <w:p w:rsidR="006A2626" w:rsidRPr="00DF300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Компенсаційні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виплати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самостійно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придбані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допоміжні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засоби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4A18"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r w:rsidR="00C44A18"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44A18"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виробів);</w:t>
      </w:r>
    </w:p>
    <w:p w:rsidR="006A2626" w:rsidRPr="00DF300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30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Щодо</w:t>
      </w:r>
      <w:r w:rsidR="004138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навчання</w:t>
      </w:r>
      <w:r w:rsidR="004138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осіб</w:t>
      </w:r>
      <w:r w:rsidR="004138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</w:t>
      </w:r>
      <w:r w:rsidR="004138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інвалідністю.</w:t>
      </w:r>
    </w:p>
    <w:p w:rsidR="006A2626" w:rsidRPr="00DF3006" w:rsidRDefault="00B14259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півріччі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року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1DE8" w:rsidRPr="000B6F5C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626"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студентів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626"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626"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інвалідністю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626"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області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626"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звернулися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626"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626"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оплатою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626"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626"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626"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626"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відділення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626"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Фонду.</w:t>
      </w:r>
    </w:p>
    <w:p w:rsidR="00DF3006" w:rsidRPr="00DF3006" w:rsidRDefault="00DF3006" w:rsidP="00DF300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30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Щодо</w:t>
      </w:r>
      <w:r w:rsidR="004138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працевлаштування</w:t>
      </w:r>
      <w:r w:rsidR="004138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осіб</w:t>
      </w:r>
      <w:r w:rsidR="004138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</w:t>
      </w:r>
      <w:r w:rsidR="004138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інвалідністю</w:t>
      </w:r>
      <w:r w:rsidR="004138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</w:t>
      </w:r>
      <w:r w:rsidR="004138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сприяння</w:t>
      </w:r>
      <w:r w:rsidR="004138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їх</w:t>
      </w:r>
      <w:r w:rsidR="004138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зайнятості.</w:t>
      </w:r>
    </w:p>
    <w:p w:rsidR="00DF3006" w:rsidRPr="00DF3006" w:rsidRDefault="00DF3006" w:rsidP="00DF300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півріччі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року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здійснювалася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співпраця</w:t>
      </w:r>
      <w:r w:rsidR="004138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з</w:t>
      </w:r>
      <w:r w:rsidR="004138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підприємствами</w:t>
      </w:r>
      <w:r w:rsidR="00413868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–</w:t>
      </w:r>
      <w:r w:rsidR="004138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0B6F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1958</w:t>
      </w:r>
      <w:r w:rsidRPr="00DF3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1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1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3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Pr="00DF3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1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6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644</w:t>
      </w:r>
      <w:r w:rsidR="0041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бюджетні</w:t>
      </w:r>
      <w:r w:rsidR="0041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</w:t>
      </w:r>
      <w:r w:rsidR="0041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r w:rsidR="0041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організації,</w:t>
      </w:r>
      <w:r w:rsidR="0041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r w:rsidR="0041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використовують</w:t>
      </w:r>
      <w:r w:rsidR="0041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найману</w:t>
      </w:r>
      <w:r w:rsidR="0041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працю</w:t>
      </w:r>
      <w:r w:rsidR="0041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r w:rsidR="0041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41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r w:rsidR="0041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більше</w:t>
      </w:r>
      <w:r w:rsidR="0041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осіб.</w:t>
      </w:r>
      <w:r w:rsidR="0041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Працевлаштовано</w:t>
      </w:r>
      <w:r w:rsidR="004138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0B6F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12</w:t>
      </w:r>
      <w:r w:rsidR="004138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0B6F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224</w:t>
      </w:r>
      <w:r w:rsidR="004138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особи</w:t>
      </w:r>
      <w:r w:rsidR="004138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3006">
        <w:rPr>
          <w:rFonts w:ascii="Times New Roman" w:eastAsia="Calibri" w:hAnsi="Times New Roman" w:cs="Times New Roman"/>
          <w:sz w:val="24"/>
          <w:szCs w:val="24"/>
        </w:rPr>
        <w:t>з</w:t>
      </w:r>
      <w:r w:rsidR="004138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3006">
        <w:rPr>
          <w:rFonts w:ascii="Times New Roman" w:eastAsia="Calibri" w:hAnsi="Times New Roman" w:cs="Times New Roman"/>
          <w:sz w:val="24"/>
          <w:szCs w:val="24"/>
        </w:rPr>
        <w:t>інвалідністю.</w:t>
      </w:r>
    </w:p>
    <w:p w:rsidR="00DF3006" w:rsidRPr="00DF3006" w:rsidRDefault="00DF3006" w:rsidP="00DF3006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Щодо</w:t>
      </w:r>
      <w:r w:rsidR="004138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реабілітації</w:t>
      </w:r>
      <w:r w:rsidR="004138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дітей</w:t>
      </w:r>
      <w:r w:rsidR="004138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</w:t>
      </w:r>
      <w:r w:rsidR="004138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інвалідністю.</w:t>
      </w:r>
    </w:p>
    <w:p w:rsidR="00DF3006" w:rsidRPr="00DF3006" w:rsidRDefault="000B6F5C" w:rsidP="00DF300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Станом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01.09.2022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реабілітацію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пройшли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3006"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3006"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3006"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інвалідністю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3006"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3006"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центрах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3006"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реабілітації</w:t>
      </w:r>
      <w:r w:rsidR="004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3006" w:rsidRPr="00DF3006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України.</w:t>
      </w:r>
    </w:p>
    <w:p w:rsidR="00DF3006" w:rsidRPr="00DF3006" w:rsidRDefault="00DF3006" w:rsidP="00DF3006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F30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Щодо</w:t>
      </w:r>
      <w:r w:rsidR="004138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інформування</w:t>
      </w:r>
      <w:r w:rsidR="004138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осіб</w:t>
      </w:r>
      <w:r w:rsidR="004138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</w:t>
      </w:r>
      <w:r w:rsidR="004138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інвалідністю</w:t>
      </w:r>
      <w:r w:rsidR="004138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стосовно</w:t>
      </w:r>
      <w:r w:rsidR="004138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соціального</w:t>
      </w:r>
      <w:r w:rsidR="004138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захисту.</w:t>
      </w:r>
      <w:r w:rsidR="004138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DF3006" w:rsidRPr="00DF3006" w:rsidRDefault="00DF3006" w:rsidP="00DF3006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DF300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Інформування</w:t>
      </w:r>
      <w:r w:rsidR="004138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осіб</w:t>
      </w:r>
      <w:r w:rsidR="004138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з</w:t>
      </w:r>
      <w:r w:rsidR="004138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інвалідністю</w:t>
      </w:r>
      <w:r w:rsidR="004138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здійснювалось</w:t>
      </w:r>
      <w:r w:rsidR="004138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наживо,</w:t>
      </w:r>
      <w:r w:rsidR="004138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</w:t>
      </w:r>
      <w:r w:rsidR="004138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т.ч.</w:t>
      </w:r>
      <w:r w:rsidR="004138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розміщено</w:t>
      </w:r>
      <w:r w:rsidR="004138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0B6F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16</w:t>
      </w:r>
      <w:r w:rsidR="0041386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публікацій</w:t>
      </w:r>
      <w:r w:rsidR="004138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</w:t>
      </w:r>
      <w:r w:rsidR="004138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засобах</w:t>
      </w:r>
      <w:r w:rsidR="004138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масової</w:t>
      </w:r>
      <w:r w:rsidR="004138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інформації,</w:t>
      </w:r>
      <w:r w:rsidR="004138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</w:t>
      </w:r>
      <w:r w:rsidR="004138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тому</w:t>
      </w:r>
      <w:r w:rsidR="004138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числі</w:t>
      </w:r>
      <w:r w:rsidR="004138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публікації</w:t>
      </w:r>
      <w:r w:rsidR="004138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</w:t>
      </w:r>
      <w:r w:rsidR="004138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веб-порталі</w:t>
      </w:r>
      <w:r w:rsidR="004138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Фонду</w:t>
      </w:r>
      <w:r w:rsidR="004138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та</w:t>
      </w:r>
      <w:r w:rsidR="004138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</w:t>
      </w:r>
      <w:r w:rsidR="004138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соціальних</w:t>
      </w:r>
      <w:r w:rsidR="004138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мережах</w:t>
      </w:r>
      <w:r w:rsidRPr="00DF3006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>.</w:t>
      </w:r>
    </w:p>
    <w:p w:rsidR="00DF3006" w:rsidRPr="00DF3006" w:rsidRDefault="00DF3006" w:rsidP="00DF300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30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Щодо</w:t>
      </w:r>
      <w:r w:rsidR="004138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співпраці</w:t>
      </w:r>
      <w:r w:rsidR="004138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</w:t>
      </w:r>
      <w:r w:rsidR="004138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громадськими</w:t>
      </w:r>
      <w:r w:rsidR="004138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об’єднаннями</w:t>
      </w:r>
      <w:r w:rsidR="004138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осіб</w:t>
      </w:r>
      <w:r w:rsidR="004138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</w:t>
      </w:r>
      <w:r w:rsidR="004138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інвалідністю</w:t>
      </w:r>
      <w:r w:rsidR="004138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</w:t>
      </w:r>
      <w:r w:rsidR="004138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області.</w:t>
      </w:r>
    </w:p>
    <w:p w:rsidR="00F64D10" w:rsidRPr="00DF3006" w:rsidRDefault="00DF3006" w:rsidP="00DF3006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F300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</w:t>
      </w:r>
      <w:r w:rsidR="004138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І</w:t>
      </w:r>
      <w:r w:rsidR="004138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півріччі</w:t>
      </w:r>
      <w:r w:rsidR="004138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2022</w:t>
      </w:r>
      <w:r w:rsidR="004138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року</w:t>
      </w:r>
      <w:r w:rsidR="004138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здійснювалась</w:t>
      </w:r>
      <w:r w:rsidR="004138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співпраця</w:t>
      </w:r>
      <w:r w:rsidR="004138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з</w:t>
      </w:r>
      <w:r w:rsidR="004138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0B6F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34</w:t>
      </w:r>
      <w:r w:rsidR="004138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громадськими</w:t>
      </w:r>
      <w:r w:rsidR="004138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об`єднаннями</w:t>
      </w:r>
      <w:r w:rsidR="004138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осіб</w:t>
      </w:r>
      <w:r w:rsidR="004138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з</w:t>
      </w:r>
      <w:r w:rsidR="004138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F300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інвалідністю</w:t>
      </w:r>
      <w:r w:rsidRPr="00DF3006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>.</w:t>
      </w:r>
      <w:bookmarkEnd w:id="0"/>
    </w:p>
    <w:sectPr w:rsidR="00F64D10" w:rsidRPr="00DF3006" w:rsidSect="00331D92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CD9" w:rsidRDefault="00926CD9" w:rsidP="00331D92">
      <w:pPr>
        <w:spacing w:after="0" w:line="240" w:lineRule="auto"/>
      </w:pPr>
      <w:r>
        <w:separator/>
      </w:r>
    </w:p>
  </w:endnote>
  <w:endnote w:type="continuationSeparator" w:id="0">
    <w:p w:rsidR="00926CD9" w:rsidRDefault="00926CD9" w:rsidP="00331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CD9" w:rsidRDefault="00926CD9" w:rsidP="00331D92">
      <w:pPr>
        <w:spacing w:after="0" w:line="240" w:lineRule="auto"/>
      </w:pPr>
      <w:r>
        <w:separator/>
      </w:r>
    </w:p>
  </w:footnote>
  <w:footnote w:type="continuationSeparator" w:id="0">
    <w:p w:rsidR="00926CD9" w:rsidRDefault="00926CD9" w:rsidP="00331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D92" w:rsidRDefault="00331D92" w:rsidP="00331D9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06E23"/>
    <w:multiLevelType w:val="hybridMultilevel"/>
    <w:tmpl w:val="E704064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6E50"/>
    <w:rsid w:val="00022F20"/>
    <w:rsid w:val="000429D5"/>
    <w:rsid w:val="000642B4"/>
    <w:rsid w:val="00080153"/>
    <w:rsid w:val="00081F3A"/>
    <w:rsid w:val="00084C3C"/>
    <w:rsid w:val="00095122"/>
    <w:rsid w:val="000A383E"/>
    <w:rsid w:val="000B6F5C"/>
    <w:rsid w:val="000C0779"/>
    <w:rsid w:val="00103296"/>
    <w:rsid w:val="00104859"/>
    <w:rsid w:val="00105C42"/>
    <w:rsid w:val="001201E3"/>
    <w:rsid w:val="001534B8"/>
    <w:rsid w:val="00187DBC"/>
    <w:rsid w:val="001B6EEC"/>
    <w:rsid w:val="0023375C"/>
    <w:rsid w:val="00240300"/>
    <w:rsid w:val="00240836"/>
    <w:rsid w:val="00262715"/>
    <w:rsid w:val="00275484"/>
    <w:rsid w:val="00277C46"/>
    <w:rsid w:val="00286B1E"/>
    <w:rsid w:val="002C5F9E"/>
    <w:rsid w:val="00306089"/>
    <w:rsid w:val="00331D92"/>
    <w:rsid w:val="003344A8"/>
    <w:rsid w:val="003524EE"/>
    <w:rsid w:val="00391ED2"/>
    <w:rsid w:val="003C3B06"/>
    <w:rsid w:val="003D0111"/>
    <w:rsid w:val="003E6E50"/>
    <w:rsid w:val="003F18CD"/>
    <w:rsid w:val="00406EF4"/>
    <w:rsid w:val="00413868"/>
    <w:rsid w:val="00426137"/>
    <w:rsid w:val="0046641E"/>
    <w:rsid w:val="00480272"/>
    <w:rsid w:val="004C2B95"/>
    <w:rsid w:val="00503920"/>
    <w:rsid w:val="00535B57"/>
    <w:rsid w:val="00547576"/>
    <w:rsid w:val="00596CF6"/>
    <w:rsid w:val="005B106B"/>
    <w:rsid w:val="005E4440"/>
    <w:rsid w:val="005F687A"/>
    <w:rsid w:val="006747CD"/>
    <w:rsid w:val="006A2626"/>
    <w:rsid w:val="006F3D8E"/>
    <w:rsid w:val="00726A92"/>
    <w:rsid w:val="007607C4"/>
    <w:rsid w:val="00765704"/>
    <w:rsid w:val="007723CD"/>
    <w:rsid w:val="00784F94"/>
    <w:rsid w:val="007A1ABE"/>
    <w:rsid w:val="00815A43"/>
    <w:rsid w:val="00827856"/>
    <w:rsid w:val="008420A9"/>
    <w:rsid w:val="00880250"/>
    <w:rsid w:val="00895717"/>
    <w:rsid w:val="008B2410"/>
    <w:rsid w:val="008C0F50"/>
    <w:rsid w:val="008D4E34"/>
    <w:rsid w:val="008E3CC1"/>
    <w:rsid w:val="008F5466"/>
    <w:rsid w:val="009100CD"/>
    <w:rsid w:val="00911A64"/>
    <w:rsid w:val="00914C05"/>
    <w:rsid w:val="00926CD9"/>
    <w:rsid w:val="00961DE8"/>
    <w:rsid w:val="009813F2"/>
    <w:rsid w:val="009A3D8D"/>
    <w:rsid w:val="009B4FBE"/>
    <w:rsid w:val="009F29DD"/>
    <w:rsid w:val="00A37A61"/>
    <w:rsid w:val="00A52BF9"/>
    <w:rsid w:val="00A7307D"/>
    <w:rsid w:val="00A81563"/>
    <w:rsid w:val="00B14259"/>
    <w:rsid w:val="00B25077"/>
    <w:rsid w:val="00B43742"/>
    <w:rsid w:val="00B82D54"/>
    <w:rsid w:val="00B850D0"/>
    <w:rsid w:val="00B90855"/>
    <w:rsid w:val="00BB0842"/>
    <w:rsid w:val="00BC46D8"/>
    <w:rsid w:val="00BC7F49"/>
    <w:rsid w:val="00BD088A"/>
    <w:rsid w:val="00C3613B"/>
    <w:rsid w:val="00C44A18"/>
    <w:rsid w:val="00C53FF8"/>
    <w:rsid w:val="00D127A4"/>
    <w:rsid w:val="00D1465A"/>
    <w:rsid w:val="00D3697D"/>
    <w:rsid w:val="00D62268"/>
    <w:rsid w:val="00D93212"/>
    <w:rsid w:val="00DC2507"/>
    <w:rsid w:val="00DD31BB"/>
    <w:rsid w:val="00DF3006"/>
    <w:rsid w:val="00E35540"/>
    <w:rsid w:val="00E35E5F"/>
    <w:rsid w:val="00E406BC"/>
    <w:rsid w:val="00E4290B"/>
    <w:rsid w:val="00E46FD0"/>
    <w:rsid w:val="00E7340F"/>
    <w:rsid w:val="00EB487E"/>
    <w:rsid w:val="00EE6E6A"/>
    <w:rsid w:val="00EF1E79"/>
    <w:rsid w:val="00F50F3E"/>
    <w:rsid w:val="00F64D10"/>
    <w:rsid w:val="00F81E14"/>
    <w:rsid w:val="00F92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72F401-DAD6-43DE-AAB7-BA2D5314F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83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4083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53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0">
    <w:name w:val="rvts0"/>
    <w:basedOn w:val="a0"/>
    <w:rsid w:val="00BC46D8"/>
  </w:style>
  <w:style w:type="paragraph" w:styleId="a7">
    <w:name w:val="header"/>
    <w:basedOn w:val="a"/>
    <w:link w:val="a8"/>
    <w:uiPriority w:val="99"/>
    <w:unhideWhenUsed/>
    <w:rsid w:val="00331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331D92"/>
  </w:style>
  <w:style w:type="paragraph" w:styleId="a9">
    <w:name w:val="footer"/>
    <w:basedOn w:val="a"/>
    <w:link w:val="aa"/>
    <w:uiPriority w:val="99"/>
    <w:unhideWhenUsed/>
    <w:rsid w:val="00331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331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3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1494</Words>
  <Characters>853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VYancharuk</cp:lastModifiedBy>
  <cp:revision>26</cp:revision>
  <cp:lastPrinted>2022-09-21T12:00:00Z</cp:lastPrinted>
  <dcterms:created xsi:type="dcterms:W3CDTF">2022-09-21T06:13:00Z</dcterms:created>
  <dcterms:modified xsi:type="dcterms:W3CDTF">2022-09-22T06:47:00Z</dcterms:modified>
</cp:coreProperties>
</file>