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90" w:rsidRPr="006B6D14" w:rsidRDefault="00AF2D90" w:rsidP="00AF2D90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bookmarkStart w:id="0" w:name="_GoBack"/>
      <w:bookmarkEnd w:id="0"/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i/>
          <w:iCs/>
          <w:sz w:val="28"/>
          <w:szCs w:val="28"/>
          <w:lang w:val="uk-UA" w:eastAsia="zh-CN"/>
        </w:rPr>
      </w:pPr>
      <w:r>
        <w:rPr>
          <w:rFonts w:ascii="Times New Roman CYR" w:eastAsia="SimSun" w:hAnsi="Times New Roman CYR" w:cs="Times New Roman CYR"/>
          <w:i/>
          <w:iCs/>
          <w:sz w:val="28"/>
          <w:szCs w:val="28"/>
          <w:lang w:val="uk-UA" w:eastAsia="zh-CN"/>
        </w:rPr>
        <w:t>Форма 2/03-01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</w:pPr>
      <w:r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 xml:space="preserve">Інформація 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</w:pPr>
      <w:r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>щодо висвітлення питань соціального захисту осіб з інвалідністю в засобах масової інформації (ЗМІ)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val="uk-UA" w:eastAsia="zh-CN"/>
        </w:rPr>
        <w:t xml:space="preserve">Рівненського </w:t>
      </w:r>
      <w:r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>територіального відділення Фонду соціального захисту інвалідів</w:t>
      </w:r>
    </w:p>
    <w:p w:rsidR="00473C48" w:rsidRPr="00473C48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</w:pPr>
      <w:r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  <w:t>Інформація подається щоквартально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</w:pPr>
      <w:r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  <w:t xml:space="preserve">до 5 числа наступного за звітним періодом 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</w:pPr>
      <w:r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  <w:t>наростаючим підсумком</w:t>
      </w:r>
    </w:p>
    <w:tbl>
      <w:tblPr>
        <w:tblW w:w="151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44"/>
        <w:gridCol w:w="5583"/>
        <w:gridCol w:w="3799"/>
        <w:gridCol w:w="3800"/>
      </w:tblGrid>
      <w:tr w:rsidR="00473C48" w:rsidRPr="00473C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en-US" w:eastAsia="zh-CN"/>
              </w:rPr>
            </w:pPr>
            <w:r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>Дата розміщення інформації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 xml:space="preserve">Назва ЗМІ (газета, журнал, ТРК, радіо), номер газети, журналу, в якому опубліковано матеріал* 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>Назва інформаційного матеріалу (статті)                теле-радіопрограми*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>Питання, що висвітлювались в інформаційному матеріалі *</w:t>
            </w:r>
          </w:p>
        </w:tc>
      </w:tr>
      <w:tr w:rsidR="00473C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en-US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en-US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en-US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en-US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 w:rsidR="005D6784" w:rsidRPr="005D67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6784" w:rsidRPr="006B6D1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Щомісяця</w:t>
            </w:r>
          </w:p>
          <w:p w:rsidR="005D6784" w:rsidRPr="006B6D1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06 числа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6B6D1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Pr="006B6D1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Web</w:t>
            </w: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-сторінка Рівненської ОДА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6B6D1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Pr="006B6D1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Розділ "Новини"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6B6D14" w:rsidRDefault="005D6784" w:rsidP="00C80E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Інформація про роботу Рівненського обласного відділення Фонду соціального захисту осіб з інвалідністю щодо їх соціального захисту в межах компетенції</w:t>
            </w:r>
          </w:p>
        </w:tc>
      </w:tr>
      <w:tr w:rsidR="005D6784" w:rsidRPr="004627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6784" w:rsidRPr="00822B0B" w:rsidRDefault="00CA1FAB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FAB">
              <w:rPr>
                <w:rFonts w:ascii="Times New Roman" w:hAnsi="Times New Roman"/>
                <w:color w:val="000000"/>
                <w:sz w:val="20"/>
                <w:szCs w:val="20"/>
              </w:rPr>
              <w:t>24.05.2021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1FAB" w:rsidRPr="004627E1" w:rsidRDefault="00CA1FAB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627E1" w:rsidRPr="004627E1" w:rsidRDefault="004627E1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1BA3" w:rsidRPr="003550E2" w:rsidRDefault="00241BA3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1BA3" w:rsidRPr="003550E2" w:rsidRDefault="00241BA3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6784" w:rsidRPr="00115492" w:rsidRDefault="00CA1FAB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Web</w:t>
            </w: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-сторінка Рівненсько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 обласного центру зайнятості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1FAB" w:rsidRDefault="00CA1FAB" w:rsidP="00CA1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1BA3" w:rsidRDefault="00241BA3" w:rsidP="00CA1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1BA3" w:rsidRDefault="00241BA3" w:rsidP="00CA1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A1FAB" w:rsidRDefault="00CA1FAB" w:rsidP="00CA1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Розділ "Новини"</w:t>
            </w:r>
          </w:p>
          <w:p w:rsidR="00CA1FAB" w:rsidRPr="00CA1FAB" w:rsidRDefault="00CA1FAB" w:rsidP="00CA1FA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1F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«Працюй ВІЛЬНО», - Мінсоцполітики впровадило анкетування роботодавців щодо працевлаштування осіб з інвалідністю</w:t>
            </w:r>
          </w:p>
          <w:p w:rsidR="00CA1FAB" w:rsidRPr="00CA1FAB" w:rsidRDefault="00CA1FAB" w:rsidP="00CA1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D6784" w:rsidRPr="00115492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1FAB" w:rsidRDefault="00CA1FAB" w:rsidP="00CA1FA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CA1FA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Міністерство соціальної політики України спільно з проєктом Ради Європи “Розвиток соціальних прав людини як ключовий чинник сталої демократії в Україні” (Social Rights UA, Офіс Ради Європи в Україні - Київ) та громадською організацією «Громадський рух «Соціальна єдність» у рамках Національної стратегії зі створення безбар’єрного простору в Україні ініціює початок діалогу з бізнесом щодо бар’єрів і можливостей у створенні сприятливих умов для працевлаштування людей з інвалідністю.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CA1FAB" w:rsidRPr="00CA1FAB" w:rsidRDefault="00CA1FAB" w:rsidP="00CA1FA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A1FA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 участі в опитуванні, що пройде з 17 по 27 травня, запрошуються соціально небайдужі підприємці та організації </w:t>
            </w:r>
            <w:r w:rsidRPr="00CA1FA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громадян, які мають бачення реалізації практик щодо інклюзивного та безбар’єрного доступу до працевлаштування людей з інвалідністю.</w:t>
            </w:r>
          </w:p>
          <w:p w:rsidR="00CA1FAB" w:rsidRPr="004627E1" w:rsidRDefault="00CA1FAB" w:rsidP="00CA1FA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627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Зараз в Україні налічується близько 2,8 млн людей з інвалідністю, більшість з яких мають серйозні проблеми з отриманням якісної освіти, подальшим працевлаштуванням та повноцінною соціальною інтеграцією.</w:t>
            </w:r>
          </w:p>
          <w:p w:rsidR="005D6784" w:rsidRPr="004627E1" w:rsidRDefault="00CA1FAB" w:rsidP="00C80E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4627E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Спільними зусиллями ми зробимо вагомий внесок до побудови справедливої, соціально відповідальної держави, що забезпечує своїм громадянам рівні можливості для життя та розвитку.</w:t>
            </w:r>
          </w:p>
          <w:p w:rsidR="00CA1FAB" w:rsidRPr="004627E1" w:rsidRDefault="00241BA3" w:rsidP="00C80E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7" w:history="1"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</w:rPr>
                <w:t>https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  <w:lang w:val="uk-UA"/>
                </w:rPr>
                <w:t>://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</w:rPr>
                <w:t>rov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</w:rPr>
                <w:t>dcz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</w:rPr>
                <w:t>gov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</w:rPr>
                <w:t>ua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</w:rPr>
                <w:t>novyna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  <w:lang w:val="uk-UA"/>
                </w:rPr>
                <w:t>/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</w:rPr>
                <w:t>pracyuy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</w:rPr>
                <w:t>vilno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</w:rPr>
                <w:t>minsocpolityky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</w:rPr>
                <w:t>vprovadylo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</w:rPr>
                <w:t>anketuvannya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</w:rPr>
                <w:t>robotodavciv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</w:rPr>
                <w:t>shchodo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r w:rsidRPr="00350B86">
                <w:rPr>
                  <w:rStyle w:val="a7"/>
                  <w:rFonts w:ascii="Times New Roman" w:hAnsi="Times New Roman"/>
                  <w:sz w:val="20"/>
                  <w:szCs w:val="20"/>
                </w:rPr>
                <w:t>pracevlashtuvannya</w:t>
              </w:r>
            </w:hyperlink>
          </w:p>
        </w:tc>
      </w:tr>
      <w:tr w:rsidR="00241BA3" w:rsidRPr="004627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41BA3" w:rsidRPr="00241BA3" w:rsidRDefault="00241BA3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15.09.20212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BA3" w:rsidRDefault="00241BA3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41BA3" w:rsidRDefault="00241BA3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41BA3" w:rsidRDefault="00241BA3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41BA3" w:rsidRDefault="00241BA3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41BA3" w:rsidRDefault="00241BA3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241BA3" w:rsidRPr="00241BA3" w:rsidRDefault="00241BA3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Web</w:t>
            </w: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-сторінка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Рівненської ОДА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41BA3" w:rsidRDefault="00241BA3" w:rsidP="00CA1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41BA3" w:rsidRDefault="00241BA3" w:rsidP="00CA1FA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41BA3" w:rsidRDefault="00241BA3" w:rsidP="00241B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1BA3" w:rsidRDefault="00241BA3" w:rsidP="00241B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41BA3" w:rsidRDefault="00241BA3" w:rsidP="00241B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Розділ "Новини"</w:t>
            </w:r>
          </w:p>
          <w:p w:rsidR="00241BA3" w:rsidRPr="00241BA3" w:rsidRDefault="00241BA3" w:rsidP="00CA1FA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1B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“Три підприємства з Рівненщини отримали право користуватися податковими пільгами”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207C" w:rsidRDefault="0082207C" w:rsidP="00241BA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41BA3" w:rsidRPr="00241BA3" w:rsidRDefault="00241BA3" w:rsidP="00241BA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241B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Таке рішення прийняли на засіданні комісії з питань діяльності підприємств та організацій громадських організацій осіб з інвалідністю у Рівненській області</w:t>
            </w:r>
            <w:r w:rsidR="0054133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. У складі комісії </w:t>
            </w:r>
            <w:r w:rsidR="003A0C0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Рівненськ</w:t>
            </w:r>
            <w:r w:rsidR="0054133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е</w:t>
            </w:r>
            <w:r w:rsidR="003A0C0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обласн</w:t>
            </w:r>
            <w:r w:rsidR="0054133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е</w:t>
            </w:r>
            <w:r w:rsidR="003A0C0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відділення Фонду соціального захисту інвалідів </w:t>
            </w:r>
            <w:r w:rsidR="0054133C" w:rsidRPr="0054133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представляв </w:t>
            </w:r>
            <w:r w:rsidR="0054133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заступник директора </w:t>
            </w:r>
            <w:r w:rsidR="003A0C04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Ярослав Єлагін</w:t>
            </w:r>
            <w:r w:rsidRPr="00241BA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.</w:t>
            </w:r>
            <w:r w:rsidR="008220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82207C" w:rsidRPr="008220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Це – ПОГ «Святобор Л», «Рівне - Інвагруп» РОО ВОІ «Союз організацій інвалідів України» та Рівненське НВП УТОГ.</w:t>
            </w:r>
          </w:p>
          <w:p w:rsidR="00241BA3" w:rsidRPr="003550E2" w:rsidRDefault="00241BA3" w:rsidP="00241BA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3550E2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Основними видами діяльності підприємств є відповідно: будівельні та ремонтні роботи; технічне обслуговування і ремонт оргтехніки, </w:t>
            </w:r>
            <w:r w:rsidRPr="003550E2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lastRenderedPageBreak/>
              <w:t>виробництво паперових канцелярських виробів; виготовлення меблів.</w:t>
            </w:r>
          </w:p>
          <w:p w:rsidR="00241BA3" w:rsidRPr="00241BA3" w:rsidRDefault="00241BA3" w:rsidP="00241BA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1B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Чисельність осіб з інвалідністю, що працюють на підприємствах, становить не менше 50 відсотків штатних працівників.</w:t>
            </w:r>
          </w:p>
          <w:p w:rsidR="00241BA3" w:rsidRPr="00241BA3" w:rsidRDefault="00241BA3" w:rsidP="00241BA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1B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Усі підприємства також повністю відповідають іншим необхідним критеріям – «дозвільним» умовам для користування пільгами зі сплати податків.</w:t>
            </w:r>
          </w:p>
          <w:p w:rsidR="00241BA3" w:rsidRPr="00241BA3" w:rsidRDefault="00241BA3" w:rsidP="00241BA3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41B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 результатами розгляду комісією прийнято рішення надати зазначеним підприємствам дозвіл на право користування пільгами з оподаткування з 1 жовтня 2021 по 30 вересня 2022 року.</w:t>
            </w:r>
          </w:p>
          <w:p w:rsidR="00241BA3" w:rsidRPr="00241BA3" w:rsidRDefault="00241BA3" w:rsidP="00CA1FAB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8" w:history="1">
              <w:r w:rsidRPr="00832EE0">
                <w:rPr>
                  <w:rStyle w:val="a7"/>
                  <w:rFonts w:ascii="Times New Roman" w:hAnsi="Times New Roman"/>
                  <w:bCs/>
                  <w:sz w:val="20"/>
                  <w:szCs w:val="20"/>
                </w:rPr>
                <w:t>https://www.rv.gov.ua/news/tri-pidpriyemstva-z-rivnenshchini-otrimali-pravo-koristuvatisya-podatkovimi-pilgami</w:t>
              </w:r>
            </w:hyperlink>
          </w:p>
        </w:tc>
      </w:tr>
      <w:tr w:rsidR="00241BA3" w:rsidRPr="004627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41BA3" w:rsidRDefault="0054133C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22.09.2021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33C" w:rsidRDefault="0054133C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4133C" w:rsidRDefault="0054133C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4133C" w:rsidRDefault="0054133C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41BA3" w:rsidRPr="0054133C" w:rsidRDefault="0054133C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54133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Сторінка </w:t>
            </w:r>
            <w:hyperlink r:id="rId9" w:history="1">
              <w:r w:rsidRPr="0054133C">
                <w:rPr>
                  <w:rStyle w:val="a7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uk-UA"/>
                </w:rPr>
                <w:t>Рівненського обласного відділення Фонду соціального захисту інвалідів</w:t>
              </w:r>
            </w:hyperlink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</w:t>
            </w:r>
            <w:r w:rsidRPr="0054133C">
              <w:rPr>
                <w:rFonts w:ascii="Times New Roman" w:hAnsi="Times New Roman"/>
                <w:sz w:val="20"/>
                <w:szCs w:val="20"/>
                <w:lang w:val="uk-UA"/>
              </w:rPr>
              <w:t>Facebook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4133C" w:rsidRDefault="0054133C" w:rsidP="00541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4133C" w:rsidRDefault="0054133C" w:rsidP="00541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4133C" w:rsidRDefault="0054133C" w:rsidP="00541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Розділ "Новини"</w:t>
            </w:r>
          </w:p>
          <w:p w:rsidR="00241BA3" w:rsidRPr="0054133C" w:rsidRDefault="0054133C" w:rsidP="00CA1FA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54133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С</w:t>
            </w:r>
            <w:r w:rsidRPr="005413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емінар на тему «Вплив позитивних практик діяльності громадських організацій осіб з інвалідністю</w:t>
            </w:r>
            <w:r w:rsidRPr="005413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на вирішення питань доступності»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207C" w:rsidRDefault="0082207C" w:rsidP="0054133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54133C" w:rsidRPr="0054133C" w:rsidRDefault="0054133C" w:rsidP="0054133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54133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Рівненське обласне відділення Фонду соціального захисту інвалідів вз</w:t>
            </w:r>
            <w:r w:rsidR="0082207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я</w:t>
            </w:r>
            <w:r w:rsidRPr="0054133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ло участь у семінарі на тему «Вплив позитивних практик діяльності громадських організацій осіб з інвалідністю</w:t>
            </w:r>
          </w:p>
          <w:p w:rsidR="0082207C" w:rsidRPr="0054133C" w:rsidRDefault="0054133C" w:rsidP="0054133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54133C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на вирішення питань доступності». Метою семінару є обмінятися практичним досвідом застосування стандартів доступності в різних сферах, сприяти активізації і підвищення спроможності громадських організацій в реалізації «Національної стратегії зі створення безбар'єрного простору в Україні» на місцевому рівні.</w:t>
            </w:r>
          </w:p>
        </w:tc>
      </w:tr>
      <w:tr w:rsidR="003550E2" w:rsidRPr="004627E1" w:rsidTr="001C14DB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550E2" w:rsidRDefault="003550E2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24.09.2021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6A2A" w:rsidRDefault="00696A2A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696A2A" w:rsidRDefault="00696A2A" w:rsidP="00696A2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Web</w:t>
            </w:r>
            <w:r w:rsidRPr="00696A2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-сторінка</w:t>
            </w:r>
          </w:p>
          <w:p w:rsidR="003550E2" w:rsidRPr="00696A2A" w:rsidRDefault="00696A2A" w:rsidP="00696A2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Всеукраїнської громадської організації УТОГ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6A2A" w:rsidRDefault="00696A2A" w:rsidP="00696A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F7A03" w:rsidRDefault="009F7A03" w:rsidP="00696A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96A2A" w:rsidRDefault="00696A2A" w:rsidP="00696A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Розділ "Новини"</w:t>
            </w:r>
          </w:p>
          <w:p w:rsidR="00696A2A" w:rsidRDefault="00696A2A" w:rsidP="00696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696A2A" w:rsidRPr="00696A2A" w:rsidRDefault="00696A2A" w:rsidP="00696A2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96A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 Рівному вперше святкували день жестової мови</w:t>
            </w:r>
          </w:p>
          <w:p w:rsidR="003550E2" w:rsidRPr="00696A2A" w:rsidRDefault="003550E2" w:rsidP="00541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50E2" w:rsidRDefault="00696A2A" w:rsidP="0054133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До дня жестової мови, вперше в Рівному</w:t>
            </w:r>
            <w:r w:rsidR="009F7A0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Обласна організація УТОГ</w:t>
            </w:r>
            <w:r w:rsidR="009F7A0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влаштували святковий концерт. Окрім того, заступник директора Рівненського обласного відділення Фонду соціального захисту інвалідів Ярослав Єлагін взяв участь у записі відеоролика з привітанням членів організації товариства глухих, а саме привітав такими словами: «Відзначаючи міжнародний тиждень глухих, хочемо побажати суспільного рівноправ’я</w:t>
            </w:r>
            <w:r w:rsidR="009F7A0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відносно нечуючих. Щоб люди стали добрішими щодо тих, хто живе у тиші. Нехай життя стане яскравіше і більше вам поваги в нашій славній державі».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 </w:t>
            </w:r>
          </w:p>
          <w:p w:rsidR="008536C4" w:rsidRDefault="008536C4" w:rsidP="0054133C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hyperlink r:id="rId10" w:history="1">
              <w:r w:rsidRPr="00D5462D">
                <w:rPr>
                  <w:rStyle w:val="a7"/>
                  <w:rFonts w:ascii="Times New Roman" w:hAnsi="Times New Roman"/>
                  <w:bCs/>
                  <w:sz w:val="20"/>
                  <w:szCs w:val="20"/>
                  <w:lang w:val="uk-UA"/>
                </w:rPr>
                <w:t>https://utog.org/zhestova-mova/novini-pro-zhestovu-movu/</w:t>
              </w:r>
            </w:hyperlink>
          </w:p>
        </w:tc>
      </w:tr>
      <w:tr w:rsidR="00D97AF1" w:rsidRPr="004627E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97AF1" w:rsidRDefault="00D97AF1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24.09.2021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7AF1" w:rsidRDefault="00D97AF1" w:rsidP="00D97A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C14DB" w:rsidRDefault="001C14DB" w:rsidP="00D97A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C14DB" w:rsidRDefault="001C14DB" w:rsidP="00D97A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D97AF1" w:rsidRPr="00D97AF1" w:rsidRDefault="00D97AF1" w:rsidP="00D97A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Сторінка </w:t>
            </w:r>
            <w:hyperlink r:id="rId11" w:history="1">
              <w:r w:rsidRPr="00D97AF1">
                <w:rPr>
                  <w:rStyle w:val="a7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Департамент</w:t>
              </w:r>
              <w:r>
                <w:rPr>
                  <w:rStyle w:val="a7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uk-UA"/>
                </w:rPr>
                <w:t>у</w:t>
              </w:r>
              <w:r w:rsidRPr="00D97AF1">
                <w:rPr>
                  <w:rStyle w:val="a7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 xml:space="preserve"> соціальної, молодіжної політики та спорту Рівненської ОДА</w:t>
              </w:r>
            </w:hyperlink>
            <w:r w:rsidRPr="00D97A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на </w:t>
            </w:r>
            <w:r w:rsidRPr="0054133C">
              <w:rPr>
                <w:rFonts w:ascii="Times New Roman" w:hAnsi="Times New Roman"/>
                <w:sz w:val="20"/>
                <w:szCs w:val="20"/>
                <w:lang w:val="uk-UA"/>
              </w:rPr>
              <w:t>Facebook</w:t>
            </w:r>
          </w:p>
          <w:p w:rsidR="00D97AF1" w:rsidRPr="00D97AF1" w:rsidRDefault="00D97AF1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7AF1" w:rsidRDefault="00D97AF1" w:rsidP="00696A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C14DB" w:rsidRDefault="001C14DB" w:rsidP="00696A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7AF1" w:rsidRDefault="00D97AF1" w:rsidP="00696A2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Розділ "Новини"</w:t>
            </w:r>
          </w:p>
          <w:p w:rsidR="00D97AF1" w:rsidRPr="00D97AF1" w:rsidRDefault="00D97AF1" w:rsidP="00696A2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D97AF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Т</w:t>
            </w:r>
            <w:r w:rsidRPr="00D97A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ематичний вечір на тему "Ми рівноправні громадяни своєї держави"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7AF1" w:rsidRPr="00D97AF1" w:rsidRDefault="00D97AF1" w:rsidP="00D97AF1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D97AF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Участь директора Рівненського обласного відділення Фонду соціального захисту інвалідів Сніжани Балахно, з</w:t>
            </w:r>
            <w:r w:rsidRPr="00D97A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нагоди Міжнародного дня глухих, </w:t>
            </w:r>
            <w:r w:rsidRPr="00D97AF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у</w:t>
            </w:r>
            <w:r w:rsidRPr="00D97A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тематичн</w:t>
            </w:r>
            <w:r w:rsidRPr="00D97AF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ому</w:t>
            </w:r>
            <w:r w:rsidRPr="00D97A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веч</w:t>
            </w:r>
            <w:r w:rsidRPr="00D97AF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орі</w:t>
            </w:r>
            <w:r w:rsidRPr="00D97AF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на тему "Ми рівноправні громадяни своєї держави"</w:t>
            </w:r>
            <w:r w:rsidRPr="00D97AF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D97AF1" w:rsidRPr="00D97AF1" w:rsidRDefault="00D97AF1" w:rsidP="00D97AF1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D97AF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Мета Проєкту - привернути увагу до наших співвітчизників, які мають порушення слуху, озвучення необхідності створення умов для інтеграції нечуючи</w:t>
            </w:r>
            <w:r w:rsidR="001C14DB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х</w:t>
            </w:r>
            <w:r w:rsidRPr="00D97AF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громадян, у всі сфери життя країни та формування у суспільства толерантного ставлення до </w:t>
            </w:r>
            <w:r w:rsidR="001C14DB" w:rsidRPr="00D97AF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осіб</w:t>
            </w:r>
            <w:r w:rsidRPr="00D97AF1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з інвалідністю.</w:t>
            </w:r>
          </w:p>
        </w:tc>
      </w:tr>
    </w:tbl>
    <w:p w:rsidR="00473C48" w:rsidRPr="00C80EA4" w:rsidRDefault="00473C48" w:rsidP="00473C48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highlight w:val="white"/>
          <w:lang w:val="uk-UA" w:eastAsia="zh-CN"/>
        </w:rPr>
      </w:pPr>
    </w:p>
    <w:p w:rsidR="0082207C" w:rsidRDefault="0082207C" w:rsidP="00473C48">
      <w:pPr>
        <w:autoSpaceDE w:val="0"/>
        <w:autoSpaceDN w:val="0"/>
        <w:adjustRightInd w:val="0"/>
        <w:spacing w:after="0"/>
        <w:ind w:firstLine="425"/>
        <w:rPr>
          <w:rFonts w:ascii="Times New Roman" w:eastAsia="SimSun" w:hAnsi="Times New Roman"/>
          <w:i/>
          <w:iCs/>
          <w:color w:val="000000"/>
          <w:sz w:val="24"/>
          <w:szCs w:val="24"/>
          <w:highlight w:val="white"/>
          <w:lang w:val="uk-UA" w:eastAsia="zh-CN"/>
        </w:rPr>
      </w:pPr>
    </w:p>
    <w:p w:rsidR="0082207C" w:rsidRDefault="0082207C" w:rsidP="00473C48">
      <w:pPr>
        <w:autoSpaceDE w:val="0"/>
        <w:autoSpaceDN w:val="0"/>
        <w:adjustRightInd w:val="0"/>
        <w:spacing w:after="0"/>
        <w:ind w:firstLine="425"/>
        <w:rPr>
          <w:rFonts w:ascii="Times New Roman" w:eastAsia="SimSun" w:hAnsi="Times New Roman"/>
          <w:i/>
          <w:iCs/>
          <w:color w:val="000000"/>
          <w:sz w:val="24"/>
          <w:szCs w:val="24"/>
          <w:highlight w:val="white"/>
          <w:lang w:val="uk-UA" w:eastAsia="zh-CN"/>
        </w:rPr>
      </w:pPr>
    </w:p>
    <w:p w:rsidR="001C14DB" w:rsidRDefault="001C14DB" w:rsidP="00473C48">
      <w:pPr>
        <w:autoSpaceDE w:val="0"/>
        <w:autoSpaceDN w:val="0"/>
        <w:adjustRightInd w:val="0"/>
        <w:spacing w:after="0"/>
        <w:ind w:firstLine="425"/>
        <w:rPr>
          <w:rFonts w:ascii="Times New Roman" w:eastAsia="SimSun" w:hAnsi="Times New Roman"/>
          <w:i/>
          <w:iCs/>
          <w:color w:val="000000"/>
          <w:sz w:val="24"/>
          <w:szCs w:val="24"/>
          <w:highlight w:val="white"/>
          <w:lang w:val="uk-UA" w:eastAsia="zh-CN"/>
        </w:rPr>
      </w:pPr>
    </w:p>
    <w:p w:rsidR="00473C48" w:rsidRDefault="00473C48" w:rsidP="00473C48">
      <w:pPr>
        <w:autoSpaceDE w:val="0"/>
        <w:autoSpaceDN w:val="0"/>
        <w:adjustRightInd w:val="0"/>
        <w:spacing w:after="0"/>
        <w:ind w:firstLine="425"/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</w:pPr>
      <w:r w:rsidRPr="00BA0C96">
        <w:rPr>
          <w:rFonts w:ascii="Times New Roman" w:eastAsia="SimSun" w:hAnsi="Times New Roman"/>
          <w:i/>
          <w:iCs/>
          <w:color w:val="000000"/>
          <w:sz w:val="24"/>
          <w:szCs w:val="24"/>
          <w:highlight w:val="white"/>
          <w:lang w:val="uk-UA" w:eastAsia="zh-CN"/>
        </w:rPr>
        <w:lastRenderedPageBreak/>
        <w:t>*</w:t>
      </w:r>
      <w:r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 xml:space="preserve">Примітка: </w:t>
      </w:r>
    </w:p>
    <w:p w:rsidR="00473C48" w:rsidRDefault="00473C48" w:rsidP="00473C48">
      <w:pPr>
        <w:autoSpaceDE w:val="0"/>
        <w:autoSpaceDN w:val="0"/>
        <w:adjustRightInd w:val="0"/>
        <w:spacing w:after="0"/>
        <w:ind w:firstLine="425"/>
        <w:rPr>
          <w:rFonts w:ascii="Times New Roman" w:eastAsia="SimSun" w:hAnsi="Times New Roman"/>
          <w:i/>
          <w:iCs/>
          <w:color w:val="000000"/>
          <w:sz w:val="24"/>
          <w:szCs w:val="24"/>
          <w:highlight w:val="white"/>
          <w:lang w:val="uk-UA" w:eastAsia="zh-CN"/>
        </w:rPr>
      </w:pPr>
      <w:r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>В додаток до звіту матеріали надаються до відділу взаємодії з громадськими об’єднаннями осіб з інвалідністю на e-mail:</w:t>
      </w:r>
      <w:r>
        <w:rPr>
          <w:rFonts w:ascii="Times New Roman CYR" w:eastAsia="SimSun" w:hAnsi="Times New Roman CYR" w:cs="Times New Roman CYR"/>
          <w:sz w:val="24"/>
          <w:szCs w:val="24"/>
          <w:highlight w:val="white"/>
          <w:lang w:val="uk-UA" w:eastAsia="zh-CN"/>
        </w:rPr>
        <w:t xml:space="preserve"> </w:t>
      </w:r>
      <w:hyperlink r:id="rId12" w:history="1">
        <w:r>
          <w:rPr>
            <w:rFonts w:ascii="Times New Roman CYR" w:eastAsia="SimSun" w:hAnsi="Times New Roman CYR" w:cs="Times New Roman CYR"/>
            <w:color w:val="0000FF"/>
            <w:sz w:val="24"/>
            <w:szCs w:val="24"/>
            <w:highlight w:val="white"/>
            <w:u w:val="single"/>
            <w:lang w:val="uk-UA" w:eastAsia="zh-CN"/>
          </w:rPr>
          <w:t>vvgoi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HYPERLINK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 xml:space="preserve"> "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mailto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: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vvgoi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@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ispf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gov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ua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"</w:t>
        </w:r>
        <w:r w:rsidRPr="00473C48">
          <w:rPr>
            <w:rFonts w:ascii="Times New Roman" w:eastAsia="SimSun" w:hAnsi="Times New Roman"/>
            <w:color w:val="0000FF"/>
            <w:sz w:val="24"/>
            <w:szCs w:val="24"/>
            <w:highlight w:val="white"/>
            <w:u w:val="single"/>
            <w:lang w:val="uk-UA" w:eastAsia="zh-CN"/>
          </w:rPr>
          <w:t>@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HYPERLINK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 xml:space="preserve"> "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mailto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: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vvgoi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@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ispf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gov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ua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"</w:t>
        </w:r>
        <w:r>
          <w:rPr>
            <w:rFonts w:ascii="Times New Roman" w:eastAsia="SimSun" w:hAnsi="Times New Roman"/>
            <w:color w:val="0000FF"/>
            <w:sz w:val="24"/>
            <w:szCs w:val="24"/>
            <w:highlight w:val="white"/>
            <w:u w:val="single"/>
            <w:lang w:val="en-US" w:eastAsia="zh-CN"/>
          </w:rPr>
          <w:t>ispf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HYPERLINK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 xml:space="preserve"> "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mailto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: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vvgoi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@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ispf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gov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ua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"</w:t>
        </w:r>
        <w:r w:rsidRPr="00473C48">
          <w:rPr>
            <w:rFonts w:ascii="Times New Roman" w:eastAsia="SimSun" w:hAnsi="Times New Roman"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HYPERLINK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 xml:space="preserve"> "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mailto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: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vvgoi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@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ispf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gov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ua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"</w:t>
        </w:r>
        <w:r>
          <w:rPr>
            <w:rFonts w:ascii="Times New Roman" w:eastAsia="SimSun" w:hAnsi="Times New Roman"/>
            <w:color w:val="0000FF"/>
            <w:sz w:val="24"/>
            <w:szCs w:val="24"/>
            <w:highlight w:val="white"/>
            <w:u w:val="single"/>
            <w:lang w:val="en-US" w:eastAsia="zh-CN"/>
          </w:rPr>
          <w:t>gov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HYPERLINK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 xml:space="preserve"> "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mailto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: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vvgoi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@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ispf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gov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ua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"</w:t>
        </w:r>
        <w:r w:rsidRPr="00C80EA4">
          <w:rPr>
            <w:rFonts w:ascii="Times New Roman" w:eastAsia="SimSun" w:hAnsi="Times New Roman"/>
            <w:color w:val="0000FF"/>
            <w:sz w:val="24"/>
            <w:szCs w:val="24"/>
            <w:highlight w:val="white"/>
            <w:u w:val="single"/>
            <w:lang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HYPERLINK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 xml:space="preserve"> "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mailto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: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vvgoi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@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ispf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gov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ua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"</w:t>
        </w:r>
        <w:r>
          <w:rPr>
            <w:rFonts w:ascii="Times New Roman" w:eastAsia="SimSun" w:hAnsi="Times New Roman"/>
            <w:color w:val="0000FF"/>
            <w:sz w:val="24"/>
            <w:szCs w:val="24"/>
            <w:highlight w:val="white"/>
            <w:u w:val="single"/>
            <w:lang w:val="en-US" w:eastAsia="zh-CN"/>
          </w:rPr>
          <w:t>ua</w:t>
        </w:r>
      </w:hyperlink>
    </w:p>
    <w:p w:rsidR="00473C48" w:rsidRDefault="00473C48" w:rsidP="00473C4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5" w:hanging="360"/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</w:pPr>
      <w:r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>в сканованому вигляді у разі друкованого видання;</w:t>
      </w:r>
    </w:p>
    <w:p w:rsidR="00473C48" w:rsidRPr="00473C48" w:rsidRDefault="00473C48" w:rsidP="00473C4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5" w:hanging="360"/>
        <w:rPr>
          <w:rFonts w:ascii="Times New Roman" w:eastAsia="SimSun" w:hAnsi="Times New Roman"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>посилання на інформаційні джерела, у разі якщо інформація розміщена в інтернет мережах.</w:t>
      </w:r>
    </w:p>
    <w:p w:rsidR="00AF2D90" w:rsidRDefault="00876920" w:rsidP="00AF2D90">
      <w:pPr>
        <w:spacing w:after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189865</wp:posOffset>
                </wp:positionV>
                <wp:extent cx="932497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E3D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14.95pt;width:73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Pk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"/>
            </w:pict>
          </mc:Fallback>
        </mc:AlternateContent>
      </w:r>
    </w:p>
    <w:p w:rsidR="00AF2D90" w:rsidRDefault="00AF2D90" w:rsidP="00AF2D90">
      <w:pPr>
        <w:spacing w:after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</w:p>
    <w:p w:rsidR="001C14DB" w:rsidRDefault="000C761B" w:rsidP="00473C48">
      <w:pPr>
        <w:ind w:left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3.75pt;margin-top:9.9pt;width:149.8pt;height:46.4pt;z-index:-251659264" wrapcoords="-191 -617 -191 21291 21696 21291 21696 -617 -191 -617" filled="t" stroked="t" strokecolor="white">
            <v:imagedata r:id="rId13" o:title=""/>
          </v:shape>
        </w:pict>
      </w:r>
    </w:p>
    <w:p w:rsidR="00AF2D90" w:rsidRPr="006B6D14" w:rsidRDefault="00AF2D90" w:rsidP="00473C48">
      <w:pPr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6D14">
        <w:rPr>
          <w:rFonts w:ascii="Times New Roman" w:hAnsi="Times New Roman"/>
          <w:b/>
          <w:color w:val="000000"/>
          <w:sz w:val="28"/>
          <w:szCs w:val="28"/>
        </w:rPr>
        <w:t xml:space="preserve">Директор </w:t>
      </w:r>
      <w:r w:rsidRPr="006B6D14">
        <w:rPr>
          <w:rFonts w:ascii="Times New Roman" w:hAnsi="Times New Roman"/>
          <w:b/>
          <w:bCs/>
          <w:color w:val="000000"/>
          <w:sz w:val="28"/>
          <w:szCs w:val="28"/>
        </w:rPr>
        <w:t>відділення                                                                             </w:t>
      </w:r>
      <w:r w:rsidR="00473C4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</w:t>
      </w:r>
      <w:r w:rsidRPr="006B6D1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34125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Сніжана БАЛАХНО</w:t>
      </w:r>
      <w:r w:rsidRPr="006B6D1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80252" w:rsidRPr="00822B0B" w:rsidRDefault="00876920" w:rsidP="00822B0B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-100965</wp:posOffset>
            </wp:positionV>
            <wp:extent cx="561975" cy="361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7703185</wp:posOffset>
            </wp:positionV>
            <wp:extent cx="1028700" cy="496570"/>
            <wp:effectExtent l="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251">
        <w:rPr>
          <w:rFonts w:ascii="Times New Roman" w:hAnsi="Times New Roman"/>
          <w:color w:val="000000"/>
          <w:sz w:val="20"/>
          <w:szCs w:val="20"/>
          <w:lang w:val="uk-UA"/>
        </w:rPr>
        <w:t>Анастасія Р</w:t>
      </w:r>
      <w:r w:rsidR="005D6784">
        <w:rPr>
          <w:rFonts w:ascii="Times New Roman" w:hAnsi="Times New Roman"/>
          <w:color w:val="000000"/>
          <w:sz w:val="20"/>
          <w:szCs w:val="20"/>
          <w:lang w:val="uk-UA"/>
        </w:rPr>
        <w:t>адчик</w:t>
      </w:r>
      <w:r w:rsidR="00AF2D90" w:rsidRPr="006B6D14">
        <w:rPr>
          <w:rFonts w:ascii="Times New Roman" w:hAnsi="Times New Roman"/>
          <w:color w:val="000000"/>
          <w:sz w:val="20"/>
          <w:szCs w:val="20"/>
        </w:rPr>
        <w:t xml:space="preserve"> (0362) 26-6</w:t>
      </w:r>
      <w:r w:rsidR="005D6784">
        <w:rPr>
          <w:rFonts w:ascii="Times New Roman" w:hAnsi="Times New Roman"/>
          <w:color w:val="000000"/>
          <w:sz w:val="20"/>
          <w:szCs w:val="20"/>
          <w:lang w:val="uk-UA"/>
        </w:rPr>
        <w:t>6-47</w:t>
      </w:r>
    </w:p>
    <w:sectPr w:rsidR="00A80252" w:rsidRPr="00822B0B" w:rsidSect="001C14DB">
      <w:headerReference w:type="default" r:id="rId16"/>
      <w:type w:val="continuous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1B" w:rsidRDefault="000C761B" w:rsidP="00341251">
      <w:pPr>
        <w:spacing w:after="0" w:line="240" w:lineRule="auto"/>
      </w:pPr>
      <w:r>
        <w:separator/>
      </w:r>
    </w:p>
  </w:endnote>
  <w:endnote w:type="continuationSeparator" w:id="0">
    <w:p w:rsidR="000C761B" w:rsidRDefault="000C761B" w:rsidP="0034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1B" w:rsidRDefault="000C761B" w:rsidP="00341251">
      <w:pPr>
        <w:spacing w:after="0" w:line="240" w:lineRule="auto"/>
      </w:pPr>
      <w:r>
        <w:separator/>
      </w:r>
    </w:p>
  </w:footnote>
  <w:footnote w:type="continuationSeparator" w:id="0">
    <w:p w:rsidR="000C761B" w:rsidRDefault="000C761B" w:rsidP="0034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51" w:rsidRDefault="0034125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6920">
      <w:rPr>
        <w:noProof/>
      </w:rPr>
      <w:t>2</w:t>
    </w:r>
    <w:r>
      <w:fldChar w:fldCharType="end"/>
    </w:r>
  </w:p>
  <w:p w:rsidR="00341251" w:rsidRDefault="003412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203CBC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90"/>
    <w:rsid w:val="000C761B"/>
    <w:rsid w:val="000E21F6"/>
    <w:rsid w:val="00107C8A"/>
    <w:rsid w:val="00115492"/>
    <w:rsid w:val="00186638"/>
    <w:rsid w:val="001C14DB"/>
    <w:rsid w:val="00240E66"/>
    <w:rsid w:val="00241BA3"/>
    <w:rsid w:val="002912A2"/>
    <w:rsid w:val="00341251"/>
    <w:rsid w:val="00350B86"/>
    <w:rsid w:val="003550E2"/>
    <w:rsid w:val="00373C85"/>
    <w:rsid w:val="003A0C04"/>
    <w:rsid w:val="00462613"/>
    <w:rsid w:val="004627E1"/>
    <w:rsid w:val="00473C48"/>
    <w:rsid w:val="0054133C"/>
    <w:rsid w:val="00566068"/>
    <w:rsid w:val="00581C43"/>
    <w:rsid w:val="005C7956"/>
    <w:rsid w:val="005D6784"/>
    <w:rsid w:val="006050B4"/>
    <w:rsid w:val="00690D0B"/>
    <w:rsid w:val="00696A2A"/>
    <w:rsid w:val="006B6D14"/>
    <w:rsid w:val="006D2132"/>
    <w:rsid w:val="006F0AC7"/>
    <w:rsid w:val="006F2165"/>
    <w:rsid w:val="007316D7"/>
    <w:rsid w:val="00737806"/>
    <w:rsid w:val="007E20D7"/>
    <w:rsid w:val="00811B63"/>
    <w:rsid w:val="0082207C"/>
    <w:rsid w:val="00822B0B"/>
    <w:rsid w:val="00832EE0"/>
    <w:rsid w:val="008536C4"/>
    <w:rsid w:val="0087027D"/>
    <w:rsid w:val="00876920"/>
    <w:rsid w:val="008D3EED"/>
    <w:rsid w:val="009C17D1"/>
    <w:rsid w:val="009E6632"/>
    <w:rsid w:val="009F7A03"/>
    <w:rsid w:val="00A24834"/>
    <w:rsid w:val="00A53536"/>
    <w:rsid w:val="00A80252"/>
    <w:rsid w:val="00A97C98"/>
    <w:rsid w:val="00AC6B94"/>
    <w:rsid w:val="00AF2D90"/>
    <w:rsid w:val="00B33657"/>
    <w:rsid w:val="00BA0C96"/>
    <w:rsid w:val="00BA6D3D"/>
    <w:rsid w:val="00C652B8"/>
    <w:rsid w:val="00C80EA4"/>
    <w:rsid w:val="00CA1FAB"/>
    <w:rsid w:val="00CD14A3"/>
    <w:rsid w:val="00D3301A"/>
    <w:rsid w:val="00D5462D"/>
    <w:rsid w:val="00D76290"/>
    <w:rsid w:val="00D77182"/>
    <w:rsid w:val="00D90FD2"/>
    <w:rsid w:val="00D97AF1"/>
    <w:rsid w:val="00DA6EC5"/>
    <w:rsid w:val="00DC130B"/>
    <w:rsid w:val="00EB5D49"/>
    <w:rsid w:val="00F52B3A"/>
    <w:rsid w:val="00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C57018D0-0B27-406D-AEB1-AEFB257C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96A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EB5D4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/>
      <w:b/>
      <w:bCs/>
      <w:sz w:val="27"/>
      <w:szCs w:val="27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AF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6A2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97AF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34125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semiHidden/>
    <w:rsid w:val="0034125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341251"/>
    <w:rPr>
      <w:rFonts w:cs="Times New Roman"/>
    </w:rPr>
  </w:style>
  <w:style w:type="character" w:styleId="a7">
    <w:name w:val="Hyperlink"/>
    <w:basedOn w:val="a0"/>
    <w:uiPriority w:val="99"/>
    <w:rsid w:val="00115492"/>
    <w:rPr>
      <w:rFonts w:cs="Times New Roman"/>
      <w:color w:val="0000FF"/>
      <w:u w:val="single"/>
    </w:r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341251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41BA3"/>
    <w:rPr>
      <w:rFonts w:cs="Times New Roman"/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82207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207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207C"/>
    <w:rPr>
      <w:b/>
      <w:bCs/>
    </w:rPr>
  </w:style>
  <w:style w:type="character" w:customStyle="1" w:styleId="aa">
    <w:name w:val="Текст примітки Знак"/>
    <w:basedOn w:val="a0"/>
    <w:link w:val="a9"/>
    <w:uiPriority w:val="99"/>
    <w:semiHidden/>
    <w:locked/>
    <w:rsid w:val="0082207C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2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ма примітки Знак"/>
    <w:basedOn w:val="aa"/>
    <w:link w:val="ab"/>
    <w:uiPriority w:val="99"/>
    <w:semiHidden/>
    <w:locked/>
    <w:rsid w:val="0082207C"/>
    <w:rPr>
      <w:rFonts w:cs="Times New Roman"/>
      <w:b/>
      <w:bCs/>
      <w:sz w:val="20"/>
      <w:szCs w:val="20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822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.gov.ua/news/tri-pidpriyemstva-z-rivnenshchini-otrimali-pravo-koristuvatisya-podatkovimi-pilgami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v.dcz.gov.ua/novyna/pracyuy-vilno-minsocpolityky-vprovadylo-anketuvannya-robotodavciv-shchodo-pracevlashtuvannya" TargetMode="External"/><Relationship Id="rId12" Type="http://schemas.openxmlformats.org/officeDocument/2006/relationships/hyperlink" Target="mailto:vvgoi@ispf.gov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dsznrivne/?hc_ref=ARQ-r8-OAhv2xG_kF7rax-hliDNyla1iM4H7Bpbl2VguqgYF-MscXb_XQm7vv4ng8E0&amp;ref=nf_target&amp;__xts__%5B0%5D=68.ARBQov8vqvJhFrPKjyY_cDdIipAHNzqtVryWro6b2eCS-6J0uw1hvXHQkSckUhiPlZoSX5X3SsUracP-ZaGxLshyQfKr2NnJh3UqzxeVs6xd8g2hJbkMQNV66xeNlXyFS9oqWNQuAlcDP2Hth-RSOqRc5zn8AdTXHIKX6kVhYNuKHDRUvmVulmI-A40W5aIVcNImPXckK7uJd5jADUjDzS2GA698MsSeJ4RP11dZhzKP0N1_N8Ac8D_76LkHvQFp-8lDSQ_qkLNdHqpDgzk-OXqPSuptH7n4YE3DxhAOv-JvdWXpMUW1Hw&amp;__tn__=kC-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utog.org/zhestova-mova/novini-pro-zhestovu-mov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%D0%A0%D1%96%D0%B2%D0%BD%D0%B5%D0%BD%D1%81%D1%8C%D0%BA%D0%B5-%D0%BE%D0%B1%D0%BB%D0%B0%D1%81%D0%BD%D0%B5-%D0%B2%D1%96%D0%B4%D0%B4%D1%96%D0%BB%D0%B5%D0%BD%D0%BD%D1%8F-%D0%A4%D0%BE%D0%BD%D0%B4%D1%83-%D1%81%D0%BE%D1%86%D1%96%D0%B0%D0%BB%D1%8C%D0%BD%D0%BE%D0%B3%D0%BE-%D0%B7%D0%B0%D1%85%D0%B8%D1%81%D1%82%D1%83-%D1%96%D0%BD%D0%B2%D0%B0%D0%BB%D1%96%D0%B4%D1%96%D0%B2-873964989476408/?__xts__%5B0%5D=68.ARC8-2ZFxf6Eilt0FaIy0ggFm80lzLa1v0e4in8aWk0Z9xhkMqibjilu6_Hx9wrDZLKNS93xt3KTz6L0HgWDJ_aGuEPkd5OslR3ZlJ3X0R07R3AuZeSq-OupNC_MpNjfl1xiTwYwpYW4ofUPHv2lqJSMlGCO-I8CBHctcurkurBQmL4ylXuNUY14YXMwZ0j-3WPTuHKe-pfoPWqVb60UCZ28Fx8kCgDm_X1Pt0lYWQNDWE9kpyAGSgw2tONhnaN8ZsHQt0Jy76M4dSe5b6Fn6GfAQ-9hn2SEEdXYFUG3hDBMZ-_6Tyv8FQ&amp;__xts__%5B1%5D=68.ARCd9vHi2wIBc6T79BF00d2QWsJ3ZaH5Ct29X0BfyGEnWuZkihql4LhJOmhStsjuLzIe7a2FJSRlP0LLhKC-xdKr93YftJj3GnWU9tvlo4BBfmscIG573UWH--u28VNP-QsgWBCTn7zgHLi7RwzuVjC-u40071iaWmkOOipoFU5iXQ9cgw6gE7nyJCIwNOHpftk4dH61RN-_0guFhsafb55fgT_BOJ9alLiYhjCM0cWlqySPzzbv_ajfXe7Qgots0HzR0JYdxOe5gZdHOk5L9BEHvnlTn5jFXLwLApWTrWUmvpsa4qo4FA&amp;__xts__%5B2%5D=68.ARCJ6RmZn8zSDxVW8xQ9LDN9fjT2Pv9brk-S3sZOAJ7VcFOpXu-QUranDfhBwdYM63O00m8FRl1EpimzLocG4KcYfbE21ufTKsvLZBqR3tA8YrGwH11pcgo1oQ2dyYAjTsyibH3RJC0m8DHhelSkbRPaKbruN-wc2u4eQgPREA4dHHe35-6EbHfwTezMPr8-rHDAfkW7o-wNQHtmO6XHd4kXnlHp1D7G99aufT0dXFasYR_Z_5LvG0yOUFRTzozu6vQzhq34aOMCzNw_khfObkjx8xEIKCxRuZCS_A9ev7nxkMbGs_mqJw&amp;hc_ref=ARRigVSJ813BHg7ybPLWevHKQk_s6mbiLeHyTqfYmHgWZIJrTwb4ntqWAFXEXY1NIc8&amp;fref=nf&amp;__tn__=kC-R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5553</Words>
  <Characters>3166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Форма 2/03-01</vt:lpstr>
    </vt:vector>
  </TitlesOfParts>
  <Company>RL-TEAM.NET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2/03-01</dc:title>
  <dc:subject/>
  <dc:creator>Пользователь</dc:creator>
  <cp:keywords/>
  <dc:description/>
  <cp:lastModifiedBy>VYancharuk</cp:lastModifiedBy>
  <cp:revision>2</cp:revision>
  <dcterms:created xsi:type="dcterms:W3CDTF">2021-10-11T14:03:00Z</dcterms:created>
  <dcterms:modified xsi:type="dcterms:W3CDTF">2021-10-11T14:03:00Z</dcterms:modified>
</cp:coreProperties>
</file>