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EFFE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1FE96C1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EEA156B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62C2D6D" w14:textId="463981B8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18.09.202</w:t>
      </w:r>
    </w:p>
    <w:p w14:paraId="77D78151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88EEA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381147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40"/>
        </w:rPr>
      </w:pPr>
      <w:r w:rsidRPr="00BF3D09">
        <w:rPr>
          <w:rFonts w:ascii="Times New Roman" w:eastAsia="Calibri" w:hAnsi="Times New Roman" w:cs="Times New Roman"/>
          <w:i/>
          <w:iCs/>
          <w:sz w:val="28"/>
          <w:szCs w:val="40"/>
        </w:rPr>
        <w:t>Форма 2/03-01</w:t>
      </w:r>
    </w:p>
    <w:p w14:paraId="0AFB826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Інформація </w:t>
      </w:r>
    </w:p>
    <w:p w14:paraId="6DC63FF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699100C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Луганського обласного відділення Фонду соціального захисту інвалідів</w:t>
      </w:r>
    </w:p>
    <w:p w14:paraId="7AD7E3E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4E05CE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17418C6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48B2FEDD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22"/>
        <w:gridCol w:w="7"/>
        <w:gridCol w:w="5411"/>
        <w:gridCol w:w="3677"/>
        <w:gridCol w:w="11"/>
        <w:gridCol w:w="13"/>
        <w:gridCol w:w="13"/>
        <w:gridCol w:w="3725"/>
      </w:tblGrid>
      <w:tr w:rsidR="00BF3D09" w:rsidRPr="00BF3D09" w14:paraId="62E20FB3" w14:textId="77777777" w:rsidTr="00B71A66"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2C6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B48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939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Назва інформаційного матеріалу (статті)                теле-радіопрограми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ECC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BF3D09" w:rsidRPr="00BF3D09" w14:paraId="58032FC6" w14:textId="77777777" w:rsidTr="00B71A66"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CD5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2F3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744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E05" w14:textId="77777777" w:rsidR="00BF3D09" w:rsidRPr="00BF3D09" w:rsidRDefault="00BF3D09" w:rsidP="009438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3D09" w:rsidRPr="00BF3D09" w14:paraId="692465EB" w14:textId="77777777" w:rsidTr="00B71A66">
        <w:trPr>
          <w:trHeight w:val="2117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459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03.02.2021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BF9" w14:textId="77777777" w:rsidR="00566B3D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Оф. веб-сайт Фонду соціального захисту інвалідів</w:t>
            </w:r>
          </w:p>
          <w:p w14:paraId="52AF5FA5" w14:textId="07ACA1B7" w:rsidR="00BF3D09" w:rsidRPr="00333BA0" w:rsidRDefault="00566B3D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BF3D09" w:rsidRPr="00333B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851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-конференція «Реалізація державної політики у сфері соціального захисту осіб з інвалідністю у Луганській області»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A11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Умови надання Фондом фінансової допомоги у вигляді дотацій особам, які зареєстровані як ФОП;</w:t>
            </w:r>
          </w:p>
          <w:p w14:paraId="47A9E252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 як отримати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</w:rPr>
              <w:t>фіндопомогу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</w:rPr>
              <w:t xml:space="preserve"> на навчання у ВУЗі, чи має значення форма навчання;</w:t>
            </w:r>
          </w:p>
          <w:p w14:paraId="5B5C3CF4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коли цього року розпочнеться фінансування напрямку забезпечення осіб з інвалідністю технічними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>засобами реабілітації;</w:t>
            </w:r>
          </w:p>
          <w:p w14:paraId="7C9B3C52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як і де можна оздоровити дитину з інвалідністю;</w:t>
            </w:r>
          </w:p>
          <w:p w14:paraId="6A661444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чи може громадське об’єднання осіб з інвалідністю бути засновником прибуткового підприємства і на яку допомогу від Фонду таке підприємство може розраховувати.</w:t>
            </w:r>
          </w:p>
        </w:tc>
      </w:tr>
      <w:tr w:rsidR="00BF3D09" w:rsidRPr="00BF3D09" w14:paraId="04B082C5" w14:textId="77777777" w:rsidTr="00B71A66">
        <w:trPr>
          <w:trHeight w:val="4853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3D2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>15.02.2021 та</w:t>
            </w:r>
          </w:p>
          <w:p w14:paraId="67D8E4E5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25.02.2021</w:t>
            </w:r>
          </w:p>
          <w:p w14:paraId="06D21B95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D64E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47C24A7F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Оф. веб-сайт Фонду соціального захисту інвалідів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404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</w:rPr>
              <w:t>oom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</w:rPr>
              <w:t>-зустріч Луганського обласного відділення Фонду соціального захисту інвалідів з представниками громадських об’єднань осіб з інвалідністю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3D1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Мета зустрічі: познайомити учасників вебінару з основними нормативними документами, якими встановлено умови з організації та проведення конкурсу з визначення програм (проектів, заходів), розроблених громадськими об’єднаннями осіб з інвалідністю, для виконання яких Фондом надається фінансова підтримка. Також були розглянуті питання щодо оформлення конкурсної документації, визначення напрямку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проекту, порядку розгляду конкурсних пропозицій та  критерії їх оцінювання.  </w:t>
            </w:r>
          </w:p>
        </w:tc>
      </w:tr>
      <w:tr w:rsidR="00BF3D09" w:rsidRPr="00BF3D09" w14:paraId="7468A7F8" w14:textId="77777777" w:rsidTr="00B71A66">
        <w:trPr>
          <w:trHeight w:val="1277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AE1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>18.03.2021 та</w:t>
            </w:r>
          </w:p>
          <w:p w14:paraId="3931ECC4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20.03.2021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96E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Управління молоді та спорту Луганської ОДА</w:t>
            </w:r>
          </w:p>
          <w:p w14:paraId="138C03B8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Луганська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обласна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Амі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Схід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7D776CC0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9D1" w14:textId="77777777" w:rsidR="00BF3D09" w:rsidRPr="00333BA0" w:rsidRDefault="00BF3D09" w:rsidP="00943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На платформі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відбувся Інклюзивний фестиваль творчості дітей та молоді 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#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Весняний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зорепад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2021»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1BB" w14:textId="77777777" w:rsidR="00BF3D09" w:rsidRPr="00333BA0" w:rsidRDefault="00BF3D09" w:rsidP="0094387E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Мета заходу: самореалізація та адаптація в суспільстві дітей та молоді.</w:t>
            </w:r>
          </w:p>
        </w:tc>
      </w:tr>
      <w:tr w:rsidR="00BF3D09" w:rsidRPr="00BF3D09" w14:paraId="39AE1AB1" w14:textId="77777777" w:rsidTr="00B71A66">
        <w:trPr>
          <w:trHeight w:val="120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ACE" w14:textId="77777777" w:rsidR="00BF3D09" w:rsidRPr="00333BA0" w:rsidRDefault="00BF3D09" w:rsidP="0094387E">
            <w:pPr>
              <w:shd w:val="clear" w:color="auto" w:fill="FFFFFF"/>
              <w:spacing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F712877" w14:textId="77777777" w:rsidR="00BF3D09" w:rsidRPr="00333BA0" w:rsidRDefault="00BF3D09" w:rsidP="0094387E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18.03.2021</w:t>
            </w:r>
          </w:p>
          <w:p w14:paraId="232A18CD" w14:textId="77777777" w:rsidR="00BF3D09" w:rsidRPr="00333BA0" w:rsidRDefault="00BF3D09" w:rsidP="0094387E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376" w14:textId="77777777" w:rsidR="00BF3D09" w:rsidRPr="00333BA0" w:rsidRDefault="00BF3D09" w:rsidP="009438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f</w:t>
            </w:r>
            <w:r w:rsidRPr="00333B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.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Сєвєродонецький міський центр зайнятості</w:t>
            </w:r>
          </w:p>
          <w:p w14:paraId="05F0F82F" w14:textId="77777777" w:rsidR="00BF3D09" w:rsidRPr="00333BA0" w:rsidRDefault="00BF3D09" w:rsidP="0094387E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CD0A" w14:textId="77777777" w:rsidR="00BF3D09" w:rsidRPr="00333BA0" w:rsidRDefault="00BF3D09" w:rsidP="0094387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На платформі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відбулася конференція «Ярмарок вакансій для осіб з інвалідністю»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151" w14:textId="77777777" w:rsidR="00BF3D09" w:rsidRPr="00333BA0" w:rsidRDefault="00BF3D09" w:rsidP="0094387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Шукачам роботи були запропоновані понад 30 вакансій за різними професіями (продавець продовольчих товарів, касир торгівельного залу, прибиральник територій, тесляр, юрисконсульт,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 xml:space="preserve">кондуктор, механік, електрослюсар, токар, фрезерувальник та інші). </w:t>
            </w:r>
          </w:p>
          <w:p w14:paraId="2ABC9278" w14:textId="77777777" w:rsidR="00BF3D09" w:rsidRPr="00333BA0" w:rsidRDefault="00BF3D09" w:rsidP="0094387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Ярмарок вакансій дав змогу роботодавцям презентувати свої підприємства, розповісти про вакансії, режим роботи, розмір заробітної плати, тощо. А безробітні мали можливість ознайомитись з професіями та спеціальностями, які актуальні на ринку праці, задати питання щодо умов праці.</w:t>
            </w:r>
          </w:p>
          <w:p w14:paraId="1F4BCAC1" w14:textId="77777777" w:rsidR="00566B3D" w:rsidRPr="00333BA0" w:rsidRDefault="00566B3D" w:rsidP="0094387E">
            <w:pPr>
              <w:shd w:val="clear" w:color="auto" w:fill="FFFFFF"/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333BA0" w14:paraId="32EB4F6A" w14:textId="0D61B25B" w:rsidTr="00B71A66">
        <w:tblPrEx>
          <w:tblLook w:val="0000" w:firstRow="0" w:lastRow="0" w:firstColumn="0" w:lastColumn="0" w:noHBand="0" w:noVBand="0"/>
        </w:tblPrEx>
        <w:trPr>
          <w:trHeight w:val="2262"/>
        </w:trPr>
        <w:tc>
          <w:tcPr>
            <w:tcW w:w="1936" w:type="dxa"/>
            <w:gridSpan w:val="3"/>
          </w:tcPr>
          <w:p w14:paraId="6E01A368" w14:textId="77777777" w:rsidR="00333BA0" w:rsidRPr="00333BA0" w:rsidRDefault="00333BA0" w:rsidP="0094387E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E6C4E4" w14:textId="110FDE6C" w:rsidR="00333BA0" w:rsidRDefault="008F1DAB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28.04.2021</w:t>
            </w:r>
          </w:p>
          <w:p w14:paraId="0E41440E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E06798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ACBDEF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F47589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7D290E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108C83" w14:textId="77777777" w:rsidR="00333BA0" w:rsidRPr="00333BA0" w:rsidRDefault="00333BA0" w:rsidP="0094387E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1" w:type="dxa"/>
          </w:tcPr>
          <w:p w14:paraId="1C869B16" w14:textId="77777777" w:rsidR="00026473" w:rsidRDefault="00026473" w:rsidP="009438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64534B" w14:textId="4959EF8C" w:rsidR="00333BA0" w:rsidRPr="008F1DAB" w:rsidRDefault="008F1DAB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8F1D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Лисичанський міський центр зайнятості</w:t>
            </w:r>
          </w:p>
          <w:p w14:paraId="44DC274F" w14:textId="77777777" w:rsidR="00333BA0" w:rsidRPr="00333BA0" w:rsidRDefault="00333BA0" w:rsidP="009438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DCCAFB" w14:textId="77777777" w:rsidR="00333BA0" w:rsidRPr="00333BA0" w:rsidRDefault="00333BA0" w:rsidP="009438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63CB63" w14:textId="77777777" w:rsidR="00333BA0" w:rsidRPr="00333BA0" w:rsidRDefault="00333BA0" w:rsidP="009438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7E6464" w14:textId="77777777" w:rsidR="00333BA0" w:rsidRPr="00333BA0" w:rsidRDefault="00333BA0" w:rsidP="009438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4B9626" w14:textId="77777777" w:rsidR="00333BA0" w:rsidRPr="00333BA0" w:rsidRDefault="00333BA0" w:rsidP="0094387E">
            <w:pPr>
              <w:spacing w:line="276" w:lineRule="auto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gridSpan w:val="3"/>
          </w:tcPr>
          <w:p w14:paraId="2C11E83A" w14:textId="2D4FF904" w:rsidR="00333BA0" w:rsidRPr="009D65C1" w:rsidRDefault="008F1DAB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 xml:space="preserve">Інформаційний вебінар на платформі </w:t>
            </w:r>
            <w:r w:rsidRPr="009D65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ZOOM</w:t>
            </w:r>
            <w:r w:rsidRPr="009D65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>для роботодавців, у яких не виконано норматив з працевлаштування осіб з інвалідністю.</w:t>
            </w:r>
            <w:bookmarkStart w:id="0" w:name="_GoBack"/>
            <w:bookmarkEnd w:id="0"/>
          </w:p>
          <w:p w14:paraId="4606D322" w14:textId="77777777" w:rsidR="00333BA0" w:rsidRPr="009D65C1" w:rsidRDefault="00333BA0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DEA5EF" w14:textId="77777777" w:rsidR="00333BA0" w:rsidRPr="009D65C1" w:rsidRDefault="00333BA0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90687E" w14:textId="77777777" w:rsidR="00333BA0" w:rsidRPr="009D65C1" w:rsidRDefault="00333BA0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0552C2" w14:textId="77777777" w:rsidR="00333BA0" w:rsidRPr="009D65C1" w:rsidRDefault="00333BA0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93450B" w14:textId="77777777" w:rsidR="00333BA0" w:rsidRPr="009D65C1" w:rsidRDefault="00333BA0" w:rsidP="0094387E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38" w:type="dxa"/>
            <w:gridSpan w:val="2"/>
          </w:tcPr>
          <w:p w14:paraId="78040DDE" w14:textId="301F920F" w:rsidR="00333BA0" w:rsidRPr="00616C9E" w:rsidRDefault="008F1DAB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Питання, що розглядалися: виконання нормативу, щодо працевлаштування осіб з інвалідністю, переваги співпраці з центром зайнятості.</w:t>
            </w:r>
          </w:p>
        </w:tc>
      </w:tr>
      <w:tr w:rsidR="00616C9E" w14:paraId="2BFC06F6" w14:textId="31BC99F0" w:rsidTr="00B71A66">
        <w:tblPrEx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907" w:type="dxa"/>
          </w:tcPr>
          <w:p w14:paraId="6D2A7BA0" w14:textId="77777777" w:rsidR="00616C9E" w:rsidRPr="008F1DAB" w:rsidRDefault="00616C9E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6090E3" w14:textId="77777777" w:rsidR="00616C9E" w:rsidRPr="008F1DAB" w:rsidRDefault="00616C9E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D810A3" w14:textId="45A32A13" w:rsidR="00616C9E" w:rsidRPr="008F1DAB" w:rsidRDefault="008F1DAB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29.04.2021</w:t>
            </w:r>
          </w:p>
          <w:p w14:paraId="27D4CE8E" w14:textId="77777777" w:rsidR="00616C9E" w:rsidRPr="008F1DAB" w:rsidRDefault="00616C9E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846817" w14:textId="77777777" w:rsidR="00616C9E" w:rsidRPr="008F1DAB" w:rsidRDefault="00616C9E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A898D6" w14:textId="77777777" w:rsidR="00616C9E" w:rsidRPr="008F1DAB" w:rsidRDefault="00616C9E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0" w:type="dxa"/>
            <w:gridSpan w:val="3"/>
          </w:tcPr>
          <w:p w14:paraId="490AEE6B" w14:textId="77777777" w:rsidR="00026473" w:rsidRDefault="00026473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6957D0" w14:textId="77777777" w:rsidR="00026473" w:rsidRDefault="00026473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7E2CAE" w14:textId="0CDA677C" w:rsidR="00616C9E" w:rsidRPr="008F1DAB" w:rsidRDefault="008F1DAB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 xml:space="preserve">f. </w:t>
            </w:r>
            <w:proofErr w:type="spellStart"/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Рубіжанський</w:t>
            </w:r>
            <w:proofErr w:type="spellEnd"/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 xml:space="preserve"> міський центр зайнятості</w:t>
            </w:r>
          </w:p>
        </w:tc>
        <w:tc>
          <w:tcPr>
            <w:tcW w:w="3688" w:type="dxa"/>
            <w:gridSpan w:val="2"/>
          </w:tcPr>
          <w:p w14:paraId="7B4A6610" w14:textId="77777777" w:rsidR="00616C9E" w:rsidRPr="008F1DAB" w:rsidRDefault="00616C9E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D9EC49" w14:textId="5100D2D9" w:rsidR="00616C9E" w:rsidRPr="008F1DAB" w:rsidRDefault="008F1DAB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айн конференція «Розв’язання ключових питань щодо працевлаштування осіб з інвалідністю, шляхи вирішення проблем соціальної адаптації в суспі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ьстві».</w:t>
            </w:r>
          </w:p>
        </w:tc>
        <w:tc>
          <w:tcPr>
            <w:tcW w:w="3751" w:type="dxa"/>
            <w:gridSpan w:val="3"/>
          </w:tcPr>
          <w:p w14:paraId="2CC4A19D" w14:textId="77777777" w:rsidR="00616C9E" w:rsidRPr="008F1DAB" w:rsidRDefault="00616C9E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653B98" w14:textId="55EEA64D" w:rsidR="00616C9E" w:rsidRPr="008F1DAB" w:rsidRDefault="008F1DAB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Були розглянуті питання щодо стану виконання нормативу працевлаштування осіб з інвалідністю суб’єктами господарювання, судова практика розгляду справ, пов’язаних з невиконанням даного нормативу, питання співпраці зі службою зайнятості щодо працевлаштування осіб з інвалідністю, були визначені шляхи посилення взаємодії соціальних партнерів та роботодавців у вирішенні цього питання.</w:t>
            </w:r>
          </w:p>
          <w:p w14:paraId="2B6A6C2C" w14:textId="77777777" w:rsidR="00616C9E" w:rsidRPr="008F1DAB" w:rsidRDefault="00616C9E" w:rsidP="0094387E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26473" w14:paraId="1A49F0B6" w14:textId="39DC44B5" w:rsidTr="00B71A66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907" w:type="dxa"/>
          </w:tcPr>
          <w:p w14:paraId="354376B5" w14:textId="77777777" w:rsidR="00026473" w:rsidRPr="00432731" w:rsidRDefault="00026473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7BB903" w14:textId="72B217CB" w:rsidR="00026473" w:rsidRPr="00432731" w:rsidRDefault="00B71A66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28.05</w:t>
            </w:r>
            <w:r w:rsidR="00026473" w:rsidRPr="00432731">
              <w:rPr>
                <w:rFonts w:ascii="Times New Roman" w:hAnsi="Times New Roman"/>
                <w:bCs/>
                <w:sz w:val="28"/>
                <w:szCs w:val="28"/>
              </w:rPr>
              <w:t>.2021</w:t>
            </w:r>
          </w:p>
          <w:p w14:paraId="2CD24912" w14:textId="47CA1BED" w:rsidR="00026473" w:rsidRPr="00432731" w:rsidRDefault="00B71A66" w:rsidP="00144290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02.06.2021</w:t>
            </w:r>
          </w:p>
        </w:tc>
        <w:tc>
          <w:tcPr>
            <w:tcW w:w="5440" w:type="dxa"/>
            <w:gridSpan w:val="3"/>
          </w:tcPr>
          <w:p w14:paraId="431359B2" w14:textId="4D02275E" w:rsidR="00026473" w:rsidRPr="00432731" w:rsidRDefault="00026473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27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4327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432731" w:rsidRPr="00432731">
              <w:rPr>
                <w:rFonts w:ascii="Times New Roman" w:hAnsi="Times New Roman"/>
                <w:bCs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47026CC3" w14:textId="723EB001" w:rsidR="00026473" w:rsidRPr="00432731" w:rsidRDefault="00B71A66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71A66">
              <w:rPr>
                <w:rFonts w:ascii="Times New Roman" w:hAnsi="Times New Roman"/>
                <w:bCs/>
                <w:sz w:val="28"/>
                <w:szCs w:val="28"/>
              </w:rPr>
              <w:t>Оф. веб-сайт Фонду соціального захисту інвалідів</w:t>
            </w:r>
          </w:p>
        </w:tc>
        <w:tc>
          <w:tcPr>
            <w:tcW w:w="3688" w:type="dxa"/>
            <w:gridSpan w:val="2"/>
          </w:tcPr>
          <w:p w14:paraId="6AA51706" w14:textId="4F030B28" w:rsidR="00026473" w:rsidRPr="00432731" w:rsidRDefault="00432731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2731">
              <w:rPr>
                <w:rFonts w:ascii="Times New Roman" w:hAnsi="Times New Roman"/>
                <w:bCs/>
                <w:sz w:val="28"/>
                <w:szCs w:val="28"/>
              </w:rPr>
              <w:t>Онлайн-зустріч на тему «Роз’яснення щодо освіти осіб з інвалідністю за рахунок коштів Фонду соціального захисту інвалідів»</w:t>
            </w:r>
          </w:p>
        </w:tc>
        <w:tc>
          <w:tcPr>
            <w:tcW w:w="3751" w:type="dxa"/>
            <w:gridSpan w:val="3"/>
          </w:tcPr>
          <w:p w14:paraId="4EE1E345" w14:textId="43C53170" w:rsidR="00026473" w:rsidRPr="00432731" w:rsidRDefault="00432731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2731">
              <w:rPr>
                <w:rFonts w:ascii="Times New Roman" w:hAnsi="Times New Roman"/>
                <w:bCs/>
                <w:sz w:val="28"/>
                <w:szCs w:val="28"/>
              </w:rPr>
              <w:t>Були розглянуті питання щодо важливості вибору закладу, напрямку і рівня освіти, які б відповідали здібностям і можливостям студента та сприяли б його подальшому працевлаштуванню, необхідність профес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ійної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реалізації кожної людини.</w:t>
            </w:r>
          </w:p>
        </w:tc>
      </w:tr>
      <w:tr w:rsidR="00432731" w14:paraId="33B0387E" w14:textId="07463F35" w:rsidTr="00B71A6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907" w:type="dxa"/>
          </w:tcPr>
          <w:p w14:paraId="2282FB50" w14:textId="77777777" w:rsidR="00432731" w:rsidRPr="0094387E" w:rsidRDefault="00432731" w:rsidP="0094387E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1A6561" w14:textId="1D43142E" w:rsidR="00432731" w:rsidRPr="0094387E" w:rsidRDefault="00432731" w:rsidP="00144290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07.05.2021</w:t>
            </w:r>
          </w:p>
        </w:tc>
        <w:tc>
          <w:tcPr>
            <w:tcW w:w="5440" w:type="dxa"/>
            <w:gridSpan w:val="3"/>
          </w:tcPr>
          <w:p w14:paraId="24E9F7D7" w14:textId="550D33BE" w:rsidR="00432731" w:rsidRPr="0094387E" w:rsidRDefault="00432731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94387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677" w:type="dxa"/>
          </w:tcPr>
          <w:p w14:paraId="193C4E18" w14:textId="2A52CEC8" w:rsidR="00432731" w:rsidRPr="0094387E" w:rsidRDefault="00432731" w:rsidP="001442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Он-лайн конференція приурочена до Міжнародного дня боротьби за права людей з інвалідністю.</w:t>
            </w:r>
          </w:p>
        </w:tc>
        <w:tc>
          <w:tcPr>
            <w:tcW w:w="3762" w:type="dxa"/>
            <w:gridSpan w:val="4"/>
          </w:tcPr>
          <w:p w14:paraId="23B341F1" w14:textId="7A4417BD" w:rsidR="00432731" w:rsidRPr="0094387E" w:rsidRDefault="00432731" w:rsidP="009438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 xml:space="preserve">Розглядались теми про необхідність створення робочих місць для людей з інвалідністю, можливість надання дотацій для їх створення, подання звітності в установлені строки, виконання встановленого нормативу робочих місць для працевлаштування осіб з інвалідністю та відповідальність за порушення діючого законодавства, </w:t>
            </w:r>
            <w:r w:rsidR="0094387E" w:rsidRPr="0094387E">
              <w:rPr>
                <w:rFonts w:ascii="Times New Roman" w:hAnsi="Times New Roman"/>
                <w:bCs/>
                <w:sz w:val="28"/>
                <w:szCs w:val="28"/>
              </w:rPr>
              <w:t xml:space="preserve">про послуги служби зайнятості, які надаються для вирішення питання  укомплектування робочих місць для осіб з інвалідністю, особливу увагу приділили можливості отримання коштів на компенсацію єдиного соціального внеску та витрат на оплату праці внутрішньо-переміщених осіб при працевлаштуванні безробітних за направленням </w:t>
            </w:r>
            <w:r w:rsidR="0094387E" w:rsidRPr="009438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центру зайнятості.</w:t>
            </w:r>
          </w:p>
          <w:p w14:paraId="2CF39631" w14:textId="77777777" w:rsidR="00432731" w:rsidRPr="0094387E" w:rsidRDefault="00432731" w:rsidP="0094387E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5D5D14C" w14:textId="77777777" w:rsidR="0094387E" w:rsidRPr="0094387E" w:rsidRDefault="0094387E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CB2881" w14:textId="77777777" w:rsidR="0094387E" w:rsidRPr="0094387E" w:rsidRDefault="0094387E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DD92D1" w14:textId="77777777" w:rsidR="0094387E" w:rsidRPr="0094387E" w:rsidRDefault="0094387E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232F7B" w14:textId="77777777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Луганського обласного відділення </w:t>
      </w:r>
    </w:p>
    <w:p w14:paraId="0CE13098" w14:textId="7BBF1DED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523B5" w:rsidRPr="003523B5">
        <w:rPr>
          <w:rFonts w:ascii="Times New Roman" w:eastAsia="Calibri" w:hAnsi="Times New Roman" w:cs="Times New Roman"/>
        </w:rPr>
        <w:t>(підпис)</w:t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Наталія ЧИБРИСОВА</w:t>
      </w:r>
    </w:p>
    <w:p w14:paraId="3611DF75" w14:textId="77777777" w:rsidR="00BF3D09" w:rsidRPr="00BF3D09" w:rsidRDefault="00BF3D09" w:rsidP="00BF3D09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6B653BC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BB73107" w14:textId="77777777" w:rsid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3F06F1C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39E34490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5ECA156A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9A459D4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116D716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4461BE4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0A8DCCF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192BD47B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41834016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33E57D1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9BBE63C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87C688E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7C40AD9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6E0D298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9FBC7B0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4B28AD2A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287F268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46B6AED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7F1FCB6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9789A32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52C06653" w14:textId="77777777" w:rsidR="00B71A66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3A226927" w14:textId="77777777" w:rsidR="00B71A66" w:rsidRPr="00BF3D09" w:rsidRDefault="00B71A66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3DE0E2AA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76456D1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5944FC4" w14:textId="77777777" w:rsid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C3500E4" w14:textId="7443BC1B" w:rsidR="00F37025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F3D09"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  <w:t>Дарина ПАРАДНЯ (</w:t>
      </w:r>
      <w:r w:rsidRPr="00BF3D09">
        <w:rPr>
          <w:rFonts w:ascii="Times New Roman" w:eastAsia="Calibri" w:hAnsi="Times New Roman" w:cs="Times New Roman"/>
          <w:sz w:val="16"/>
          <w:szCs w:val="16"/>
        </w:rPr>
        <w:t>06453 73543)</w:t>
      </w:r>
    </w:p>
    <w:sectPr w:rsidR="00F37025" w:rsidRPr="00BF3D09" w:rsidSect="00BF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09"/>
    <w:rsid w:val="00026473"/>
    <w:rsid w:val="00144290"/>
    <w:rsid w:val="00333BA0"/>
    <w:rsid w:val="003523B5"/>
    <w:rsid w:val="00432731"/>
    <w:rsid w:val="00566B3D"/>
    <w:rsid w:val="00616C9E"/>
    <w:rsid w:val="008F1DAB"/>
    <w:rsid w:val="0094387E"/>
    <w:rsid w:val="009D65C1"/>
    <w:rsid w:val="00B71A66"/>
    <w:rsid w:val="00BF3D09"/>
    <w:rsid w:val="00CE6801"/>
    <w:rsid w:val="00F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E074"/>
  <w15:docId w15:val="{9E7F6855-CFF0-4F3C-B306-C5F8719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VYancharuk</cp:lastModifiedBy>
  <cp:revision>9</cp:revision>
  <cp:lastPrinted>2021-07-01T06:17:00Z</cp:lastPrinted>
  <dcterms:created xsi:type="dcterms:W3CDTF">2021-04-01T10:33:00Z</dcterms:created>
  <dcterms:modified xsi:type="dcterms:W3CDTF">2021-08-26T08:46:00Z</dcterms:modified>
</cp:coreProperties>
</file>