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7894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ЗАТВЕРДЖЕНО</w:t>
      </w:r>
    </w:p>
    <w:p w14:paraId="66429B09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Наказ Фонду соціального</w:t>
      </w:r>
    </w:p>
    <w:p w14:paraId="24428DE0" w14:textId="77777777" w:rsidR="00CD550C" w:rsidRPr="006165C3" w:rsidRDefault="00AC68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ахисту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осіб</w:t>
      </w:r>
      <w:r w:rsidR="00330194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 інвалідністю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849898B" w14:textId="69E3266C" w:rsidR="00CD550C" w:rsidRPr="006165C3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від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72</w:t>
      </w:r>
      <w:r w:rsidR="00FD6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D6C9E" w:rsidRPr="00FD6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редакції наказу Фонду соціального захисту осіб з інвалідністю від 17.06.2024 № 72</w:t>
      </w:r>
    </w:p>
    <w:p w14:paraId="282E51B2" w14:textId="77777777" w:rsidR="00CD550C" w:rsidRPr="007E0A40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</w:p>
    <w:p w14:paraId="1400D5FC" w14:textId="4DBB7EBC" w:rsidR="00A13BB8" w:rsidRPr="006165C3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165C3">
        <w:rPr>
          <w:rFonts w:ascii="Times New Roman" w:hAnsi="Times New Roman" w:cs="Times New Roman"/>
          <w:i/>
          <w:iCs/>
          <w:sz w:val="18"/>
          <w:szCs w:val="18"/>
        </w:rPr>
        <w:t xml:space="preserve">Форма </w:t>
      </w:r>
      <w:r w:rsidR="00FD6C9E">
        <w:rPr>
          <w:rFonts w:ascii="Times New Roman" w:hAnsi="Times New Roman" w:cs="Times New Roman"/>
          <w:i/>
          <w:iCs/>
          <w:sz w:val="18"/>
          <w:szCs w:val="18"/>
        </w:rPr>
        <w:t>1/12</w:t>
      </w:r>
    </w:p>
    <w:p w14:paraId="7F1DE07C" w14:textId="77777777" w:rsidR="00233227" w:rsidRPr="007E0A40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p w14:paraId="383A013D" w14:textId="77777777" w:rsidR="00B47FD1" w:rsidRPr="007E0A40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 xml:space="preserve">Інформація </w:t>
      </w:r>
    </w:p>
    <w:p w14:paraId="244E554F" w14:textId="77777777" w:rsidR="00B47FD1" w:rsidRPr="007E0A40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щодо</w:t>
      </w:r>
      <w:r w:rsidR="00B47FD1" w:rsidRPr="007E0A40">
        <w:rPr>
          <w:rFonts w:ascii="Times New Roman" w:hAnsi="Times New Roman" w:cs="Times New Roman"/>
          <w:b/>
          <w:bCs/>
          <w:szCs w:val="24"/>
        </w:rPr>
        <w:t xml:space="preserve"> висвітлення питань соціального захисту </w:t>
      </w:r>
      <w:r w:rsidRPr="007E0A40">
        <w:rPr>
          <w:rFonts w:ascii="Times New Roman" w:hAnsi="Times New Roman" w:cs="Times New Roman"/>
          <w:b/>
          <w:bCs/>
          <w:szCs w:val="24"/>
        </w:rPr>
        <w:t>осіб з інвалідністю в засобах масової інформації (ЗМІ)</w:t>
      </w:r>
    </w:p>
    <w:p w14:paraId="6C2B6A80" w14:textId="0818D55F" w:rsidR="007C339E" w:rsidRPr="006165C3" w:rsidRDefault="006F36B5" w:rsidP="003C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Черкаського обласного</w:t>
      </w:r>
      <w:r w:rsidR="007C339E" w:rsidRPr="007E0A40">
        <w:rPr>
          <w:rFonts w:ascii="Times New Roman" w:hAnsi="Times New Roman" w:cs="Times New Roman"/>
          <w:b/>
          <w:bCs/>
          <w:szCs w:val="24"/>
        </w:rPr>
        <w:t xml:space="preserve"> відділення Фонду соціального захисту </w:t>
      </w:r>
      <w:r w:rsidR="00330194" w:rsidRPr="007E0A40">
        <w:rPr>
          <w:rFonts w:ascii="Times New Roman" w:hAnsi="Times New Roman" w:cs="Times New Roman"/>
          <w:b/>
          <w:bCs/>
          <w:szCs w:val="24"/>
        </w:rPr>
        <w:t>осіб з інвалідністю</w:t>
      </w:r>
      <w:r w:rsidR="00AC68F7" w:rsidRPr="007E0A40">
        <w:rPr>
          <w:rFonts w:ascii="Times New Roman" w:hAnsi="Times New Roman" w:cs="Times New Roman"/>
          <w:b/>
          <w:bCs/>
          <w:szCs w:val="24"/>
        </w:rPr>
        <w:t xml:space="preserve"> станом на 01.</w:t>
      </w:r>
      <w:r w:rsidR="00B94E72" w:rsidRPr="007E0A40">
        <w:rPr>
          <w:rFonts w:ascii="Times New Roman" w:hAnsi="Times New Roman" w:cs="Times New Roman"/>
          <w:b/>
          <w:bCs/>
          <w:szCs w:val="24"/>
        </w:rPr>
        <w:t>0</w:t>
      </w:r>
      <w:r w:rsidR="00FD6C9E">
        <w:rPr>
          <w:rFonts w:ascii="Times New Roman" w:hAnsi="Times New Roman" w:cs="Times New Roman"/>
          <w:b/>
          <w:bCs/>
          <w:szCs w:val="24"/>
        </w:rPr>
        <w:t>7</w:t>
      </w:r>
      <w:r w:rsidR="00751843" w:rsidRPr="007E0A40">
        <w:rPr>
          <w:rFonts w:ascii="Times New Roman" w:hAnsi="Times New Roman" w:cs="Times New Roman"/>
          <w:b/>
          <w:bCs/>
          <w:szCs w:val="24"/>
        </w:rPr>
        <w:t>.202</w:t>
      </w:r>
      <w:r w:rsidR="00D07F18" w:rsidRPr="007E0A40">
        <w:rPr>
          <w:rFonts w:ascii="Times New Roman" w:hAnsi="Times New Roman" w:cs="Times New Roman"/>
          <w:b/>
          <w:bCs/>
          <w:szCs w:val="24"/>
        </w:rPr>
        <w:t>4</w:t>
      </w:r>
    </w:p>
    <w:p w14:paraId="58A1902F" w14:textId="77777777" w:rsidR="002654EF" w:rsidRPr="001A6314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14:paraId="49253344" w14:textId="34E22805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Інформація подається що</w:t>
      </w:r>
      <w:r w:rsidR="00FD6C9E">
        <w:rPr>
          <w:rFonts w:ascii="Times New Roman" w:hAnsi="Times New Roman" w:cs="Times New Roman"/>
          <w:i/>
          <w:iCs/>
          <w:sz w:val="20"/>
        </w:rPr>
        <w:t>квартально</w:t>
      </w:r>
    </w:p>
    <w:p w14:paraId="332C8987" w14:textId="77777777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 xml:space="preserve">до 01 числа наступного за звітним періодом </w:t>
      </w:r>
    </w:p>
    <w:p w14:paraId="4EA4C101" w14:textId="77777777" w:rsidR="00CD2508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наростаючим підсумком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2551"/>
        <w:gridCol w:w="2268"/>
        <w:gridCol w:w="7939"/>
      </w:tblGrid>
      <w:tr w:rsidR="00C86DBB" w14:paraId="50F8DE4B" w14:textId="77777777" w:rsidTr="00E8586E">
        <w:tc>
          <w:tcPr>
            <w:tcW w:w="2405" w:type="dxa"/>
          </w:tcPr>
          <w:p w14:paraId="218D2FB6" w14:textId="77777777" w:rsidR="00CD2508" w:rsidRPr="007E0A40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Дата розміщення інформації</w:t>
            </w:r>
          </w:p>
        </w:tc>
        <w:tc>
          <w:tcPr>
            <w:tcW w:w="2551" w:type="dxa"/>
          </w:tcPr>
          <w:p w14:paraId="406C259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  <w:r w:rsidR="007162D1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EC09B3" w14:textId="77777777" w:rsidR="00CD2508" w:rsidRPr="007E0A40" w:rsidRDefault="00CD2508" w:rsidP="00616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інформаційного матеріалу (статті)</w:t>
            </w:r>
            <w:r w:rsidR="006165C3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6165C3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</w:t>
            </w: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еле</w:t>
            </w:r>
            <w:proofErr w:type="spellEnd"/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-радіопрограми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7939" w:type="dxa"/>
          </w:tcPr>
          <w:p w14:paraId="6D3CCFB2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Питання, що висвітлювались в інформаційному матеріалі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*</w:t>
            </w:r>
          </w:p>
        </w:tc>
      </w:tr>
      <w:tr w:rsidR="00C86DBB" w14:paraId="187C22E3" w14:textId="77777777" w:rsidTr="00E8586E">
        <w:tc>
          <w:tcPr>
            <w:tcW w:w="2405" w:type="dxa"/>
          </w:tcPr>
          <w:p w14:paraId="7674BC2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77644837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D334A9C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13C21A6A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347E" w14:paraId="66720761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11CA" w14:textId="35C59D0E" w:rsidR="00E6347E" w:rsidRPr="007E0A40" w:rsidRDefault="007010FE" w:rsidP="00F20D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16.01.2024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C7C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B8EBC51" w14:textId="5F1C2371" w:rsidR="00E6347E" w:rsidRPr="007010FE" w:rsidRDefault="007010FE" w:rsidP="00355652">
            <w:pPr>
              <w:pStyle w:val="Standard"/>
              <w:jc w:val="both"/>
              <w:rPr>
                <w:sz w:val="20"/>
                <w:szCs w:val="20"/>
                <w:lang w:val="uk-UA"/>
              </w:rPr>
            </w:pPr>
            <w:hyperlink r:id="rId8" w:history="1">
              <w:r w:rsidRPr="000D2FDC">
                <w:rPr>
                  <w:rStyle w:val="ab"/>
                </w:rPr>
                <w:t>https</w:t>
              </w:r>
              <w:r w:rsidRPr="000D2FDC">
                <w:rPr>
                  <w:rStyle w:val="ab"/>
                  <w:lang w:val="uk-UA"/>
                </w:rPr>
                <w:t>://</w:t>
              </w:r>
              <w:r w:rsidRPr="000D2FDC">
                <w:rPr>
                  <w:rStyle w:val="ab"/>
                </w:rPr>
                <w:t>www</w:t>
              </w:r>
              <w:r w:rsidRPr="000D2FDC">
                <w:rPr>
                  <w:rStyle w:val="ab"/>
                  <w:lang w:val="uk-UA"/>
                </w:rPr>
                <w:t>.</w:t>
              </w:r>
              <w:r w:rsidRPr="000D2FDC">
                <w:rPr>
                  <w:rStyle w:val="ab"/>
                </w:rPr>
                <w:t>ispf</w:t>
              </w:r>
              <w:r w:rsidRPr="000D2FDC">
                <w:rPr>
                  <w:rStyle w:val="ab"/>
                  <w:lang w:val="uk-UA"/>
                </w:rPr>
                <w:t>.</w:t>
              </w:r>
              <w:r w:rsidRPr="000D2FDC">
                <w:rPr>
                  <w:rStyle w:val="ab"/>
                </w:rPr>
                <w:t>gov</w:t>
              </w:r>
              <w:r w:rsidRPr="000D2FDC">
                <w:rPr>
                  <w:rStyle w:val="ab"/>
                  <w:lang w:val="uk-UA"/>
                </w:rPr>
                <w:t>.</w:t>
              </w:r>
              <w:r w:rsidRPr="000D2FDC">
                <w:rPr>
                  <w:rStyle w:val="ab"/>
                </w:rPr>
                <w:t>ua</w:t>
              </w:r>
              <w:r w:rsidRPr="000D2FDC">
                <w:rPr>
                  <w:rStyle w:val="ab"/>
                  <w:lang w:val="uk-UA"/>
                </w:rPr>
                <w:t>/</w:t>
              </w:r>
              <w:r w:rsidRPr="000D2FDC">
                <w:rPr>
                  <w:rStyle w:val="ab"/>
                </w:rPr>
                <w:t>news</w:t>
              </w:r>
              <w:r w:rsidRPr="000D2FDC">
                <w:rPr>
                  <w:rStyle w:val="ab"/>
                  <w:lang w:val="uk-UA"/>
                </w:rPr>
                <w:t>/</w:t>
              </w:r>
              <w:r w:rsidRPr="000D2FDC">
                <w:rPr>
                  <w:rStyle w:val="ab"/>
                </w:rPr>
                <w:t>uchast</w:t>
              </w:r>
              <w:r w:rsidRPr="000D2FDC">
                <w:rPr>
                  <w:rStyle w:val="ab"/>
                  <w:lang w:val="uk-UA"/>
                </w:rPr>
                <w:t>-</w:t>
              </w:r>
              <w:r w:rsidRPr="000D2FDC">
                <w:rPr>
                  <w:rStyle w:val="ab"/>
                </w:rPr>
                <w:t>kerivnika</w:t>
              </w:r>
              <w:r w:rsidRPr="000D2FDC">
                <w:rPr>
                  <w:rStyle w:val="ab"/>
                  <w:lang w:val="uk-UA"/>
                </w:rPr>
                <w:t>-</w:t>
              </w:r>
              <w:r w:rsidRPr="000D2FDC">
                <w:rPr>
                  <w:rStyle w:val="ab"/>
                </w:rPr>
                <w:t>viddilennya</w:t>
              </w:r>
              <w:r w:rsidRPr="000D2FDC">
                <w:rPr>
                  <w:rStyle w:val="ab"/>
                  <w:lang w:val="uk-UA"/>
                </w:rPr>
                <w:t>-</w:t>
              </w:r>
              <w:r w:rsidRPr="000D2FDC">
                <w:rPr>
                  <w:rStyle w:val="ab"/>
                </w:rPr>
                <w:t>fondu</w:t>
              </w:r>
              <w:r w:rsidRPr="000D2FDC">
                <w:rPr>
                  <w:rStyle w:val="ab"/>
                  <w:lang w:val="uk-UA"/>
                </w:rPr>
                <w:t>240116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6DDB3CE6" w14:textId="0BA9CD9B" w:rsidR="00E6347E" w:rsidRPr="007E0A40" w:rsidRDefault="007010FE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FE">
              <w:rPr>
                <w:rFonts w:ascii="Times New Roman" w:hAnsi="Times New Roman" w:cs="Times New Roman"/>
                <w:sz w:val="20"/>
                <w:szCs w:val="20"/>
              </w:rPr>
              <w:t>Участь керівника відділення Фонду у засіданні Координаційного центру підтримки цивільного населення</w:t>
            </w:r>
          </w:p>
        </w:tc>
        <w:tc>
          <w:tcPr>
            <w:tcW w:w="7939" w:type="dxa"/>
          </w:tcPr>
          <w:p w14:paraId="0EBC3CB8" w14:textId="6888F7BA" w:rsidR="00E6347E" w:rsidRPr="007E0A40" w:rsidRDefault="007010FE" w:rsidP="00355652">
            <w:pPr>
              <w:pStyle w:val="Standard"/>
              <w:ind w:firstLine="370"/>
              <w:jc w:val="both"/>
              <w:rPr>
                <w:sz w:val="20"/>
                <w:szCs w:val="20"/>
                <w:lang w:val="uk-UA"/>
              </w:rPr>
            </w:pPr>
            <w:r w:rsidRPr="007010F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Керівник відділення Фонду донесла присутнім інформацію про зміни до постанови Кабінету Міністрів України від 05.04.2012 № 321, що полягають зокрема у певному коригуванні осіб, які безоплатно забезпечуються допоміжними засобами реабілітації, зміні у черговості забезпечення; про можливість виплати грошової компенсації вартості за самостійно придбані такі засоби реабілітації, які є у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компенсація, розширенні суб’єктів, які мають право та зобов’язані як приймати заяви від осіб на забезпечення засобами реабілітації, так і надавати їм роз’яснення щодо механізму реалізації права на реабілітацію.</w:t>
            </w:r>
          </w:p>
        </w:tc>
      </w:tr>
      <w:tr w:rsidR="00E6347E" w14:paraId="75D4FA93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F858" w14:textId="35C09AB3" w:rsidR="00E6347E" w:rsidRPr="007E0A40" w:rsidRDefault="007010FE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18.01.2024</w:t>
            </w:r>
            <w:r w:rsidR="00355652" w:rsidRPr="007E0A4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538" w14:textId="7B7FF922" w:rsidR="00E6347E" w:rsidRPr="007E0A40" w:rsidRDefault="00E6347E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="00355652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7010FE" w:rsidRPr="000D2FDC">
                <w:rPr>
                  <w:rStyle w:val="ab"/>
                </w:rPr>
                <w:t>https://www.ispf.gov.ua/news/spilna-narada-kz240118</w:t>
              </w:r>
            </w:hyperlink>
            <w:r w:rsidR="007010FE">
              <w:t xml:space="preserve"> </w:t>
            </w:r>
          </w:p>
        </w:tc>
        <w:tc>
          <w:tcPr>
            <w:tcW w:w="2268" w:type="dxa"/>
          </w:tcPr>
          <w:p w14:paraId="04C7E99A" w14:textId="6B96B364" w:rsidR="00E6347E" w:rsidRPr="007E0A40" w:rsidRDefault="007010FE" w:rsidP="0061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FE">
              <w:rPr>
                <w:rFonts w:ascii="Times New Roman" w:hAnsi="Times New Roman" w:cs="Times New Roman"/>
                <w:sz w:val="20"/>
                <w:szCs w:val="20"/>
              </w:rPr>
              <w:t>Спільна нарада КЗ «Центр медико – соціальної експертизи Черкаської обласної ради» та Черкаського відділення Фонду</w:t>
            </w:r>
          </w:p>
        </w:tc>
        <w:tc>
          <w:tcPr>
            <w:tcW w:w="7939" w:type="dxa"/>
          </w:tcPr>
          <w:p w14:paraId="1799760C" w14:textId="77777777" w:rsidR="00E8586E" w:rsidRPr="00E8586E" w:rsidRDefault="00E8586E" w:rsidP="00E85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Учасникам наради доведено інформацію про зміни до Порядку, які полягають у певному коригуванні осіб, які безоплатно забезпечуються допоміжними засобами реабілітації, зміні у черговості забезпечення; можливості виплати грошової компенсації вартості за самостійно придбані засоби реабілітації, які є у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компенсація; розширенні суб’єктів, які мають право та зобов’язані як приймати заяви від осіб на забезпечення засобами реабілітації, так і надавати їм роз’яснень механізму реалізації права на реабілітацію; категорій осіб, які забезпечуються засобами реабілітації незалежно від встановлення їм інвалідності тощо.</w:t>
            </w:r>
          </w:p>
          <w:p w14:paraId="04596DC6" w14:textId="6E8A51A0" w:rsidR="00324A09" w:rsidRPr="007E0A40" w:rsidRDefault="00E8586E" w:rsidP="00E85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Окремо увагу приділено документу - Висновку, який є підставою для забезпечення засобами реабілітації, та суб’єктам, які його видають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47E" w14:paraId="7A035108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BB5" w14:textId="33095E24" w:rsidR="00E6347E" w:rsidRPr="007E0A40" w:rsidRDefault="00E8586E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D6E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02C74B63" w14:textId="1377FD5F" w:rsidR="00324A09" w:rsidRPr="007E0A40" w:rsidRDefault="00E8586E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D2FDC">
                <w:rPr>
                  <w:rStyle w:val="ab"/>
                </w:rPr>
                <w:t>https://www.ispf.gov.ua/news/uchast-kerivnika-cherkaskogo-oblasnogo-viddilennya240221</w:t>
              </w:r>
            </w:hyperlink>
            <w:r>
              <w:t xml:space="preserve"> </w:t>
            </w:r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2A3C359" w14:textId="5B31E4F2" w:rsidR="00E6347E" w:rsidRPr="007E0A40" w:rsidRDefault="00E8586E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Участь керівника Черкаського обласного відділення Фонду у засіданні колегії про </w:t>
            </w: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підсумки роботи ГУ Пенсійного фонду в Черкаській області у 2023 році</w:t>
            </w:r>
          </w:p>
        </w:tc>
        <w:tc>
          <w:tcPr>
            <w:tcW w:w="7939" w:type="dxa"/>
          </w:tcPr>
          <w:p w14:paraId="350EB204" w14:textId="77777777" w:rsidR="00324A09" w:rsidRDefault="00E8586E" w:rsidP="00324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Обговорено проблемні питання у діяльності територіального органу Пенсійного фонду України в умовах повномасштабної війни у країні, зосереджено увагу на наповненні бюджету Фонду, популяризації електронних сервісів та веб-порталу Пенсійного фонду України.</w:t>
            </w:r>
          </w:p>
          <w:p w14:paraId="4F89F185" w14:textId="33A9AEB7" w:rsidR="00E8586E" w:rsidRPr="007E0A40" w:rsidRDefault="00E8586E" w:rsidP="00324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Керівник відділення Фонду проінформувала учасників колегії про успішну спільну роботу відділення Фонду та Головного управління Пенсійного фонду України в Черкаській області щодо реалізації оновленого механізму нарахування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АГС</w:t>
            </w: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, визначеного нормативно – правовими актами, прийнятими на виконання норм Закону, що передбачає автоматизований режим з використанням даних Державного реєстру загальнообов’язкового державного соціального страхування та Централізованого банку даних з проблем інвалідності визначення підприємств, установ, організацій, фізичних осіб, які використовують найману працю і які не забезпечили виконання нормативу робочих місць</w:t>
            </w:r>
          </w:p>
        </w:tc>
      </w:tr>
      <w:tr w:rsidR="00912EE1" w14:paraId="65B0FF94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E364" w14:textId="387C9D77" w:rsidR="00912EE1" w:rsidRPr="007E0A40" w:rsidRDefault="00726E93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28.02.2024</w:t>
            </w:r>
            <w:r w:rsidR="00912EE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CF5" w14:textId="77777777" w:rsidR="00726E93" w:rsidRDefault="00726E9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66050EA" w14:textId="52E6FEBD" w:rsidR="00912EE1" w:rsidRPr="007E0A40" w:rsidRDefault="00726E9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D2FDC">
                <w:rPr>
                  <w:rStyle w:val="ab"/>
                </w:rPr>
                <w:t>https://www.ispf.gov.ua/news/cherkaske-oblasne-viddilennya240228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280CF5D4" w14:textId="57936A18" w:rsidR="00912EE1" w:rsidRPr="007E0A40" w:rsidRDefault="00726E93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СЕМІНАР – НАВЧАННЯ З ПИТАНЬ РЕАЛІЗАЦІЇ ЗМІН ПОСТАНОВИ КАБІНЕТУ МІНІСТРІВ УКРАЇНИ ВІД 05.04.2012 № 321</w:t>
            </w:r>
          </w:p>
        </w:tc>
        <w:tc>
          <w:tcPr>
            <w:tcW w:w="7939" w:type="dxa"/>
          </w:tcPr>
          <w:p w14:paraId="0A5E493F" w14:textId="77777777" w:rsidR="00912EE1" w:rsidRDefault="00726E93" w:rsidP="003526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Учасникам зібрання донесено інформацію про зміни до механізму забезпечення засобами реабілітації різних категорій населення з 15 грудня 2023 року, після набрання чинності постановою Кабінету Міністрів України від 07.12.2023 № 1306, якою </w:t>
            </w:r>
            <w:proofErr w:type="spellStart"/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</w:t>
            </w:r>
            <w:proofErr w:type="spellEnd"/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зміни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засоби.</w:t>
            </w:r>
          </w:p>
          <w:p w14:paraId="143F912C" w14:textId="7ECF2F1A" w:rsidR="00726E93" w:rsidRPr="007E0A40" w:rsidRDefault="00726E93" w:rsidP="003526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Зміни полягають у певному коригуванні осіб, які безоплатно забезпечуються допоміжними засобами реабілітації, черговості забезпечення; передбачено забезпечення засобами реабілітації певних осіб незалежно від встановлення їм інвалідності; затверджено новий документ – Висновок, який є підставою для забезпечення засобами реабілітації, уточнено суб’єктів, які його видають; змінено строк звернення за компенсацією, який не може перевищувати шести місяців з дати, зазначеної у розрахунковому документі, а в період воєнного стану, а також для військовослужбовців - 12 місяців; можливості виплати грошової компенсації вартості за самостійно придбані такі засоби реабілітації всі, які є у Переліку допоміжних засобів реабілітації</w:t>
            </w:r>
          </w:p>
        </w:tc>
      </w:tr>
      <w:tr w:rsidR="006165C3" w14:paraId="746AB6C2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9850" w14:textId="5DE4AAE0" w:rsidR="006165C3" w:rsidRPr="007E0A40" w:rsidRDefault="00726E93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15F" w14:textId="77777777" w:rsidR="006165C3" w:rsidRPr="007E0A40" w:rsidRDefault="006165C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Стаття на сайті Фонду соціального захисту осіб з інвалідністю </w:t>
            </w:r>
          </w:p>
          <w:p w14:paraId="2D5ACA2D" w14:textId="23908FF6" w:rsidR="006165C3" w:rsidRPr="007E0A40" w:rsidRDefault="00726E9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D2FDC">
                <w:rPr>
                  <w:rStyle w:val="ab"/>
                </w:rPr>
                <w:t>https://www.ispf.gov.ua/news/uchast-kerivnika-cherkaskogo240228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0F0AF0D3" w14:textId="6AA76DA1" w:rsidR="006165C3" w:rsidRPr="007E0A40" w:rsidRDefault="00726E93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УЧАСТЬ КЕРІВНИКА ЧЕРКАСЬКОГО ОБЛАСНОГО ВІДДІЛЕННЯ ФОНДУ СОЦІАЛЬНОГО ЗАХИСТУ ОСІБ З ІНВАЛІДНІСТЮ У ЗАСІДАННІ КРУГЛОГО СТОЛУ</w:t>
            </w:r>
          </w:p>
        </w:tc>
        <w:tc>
          <w:tcPr>
            <w:tcW w:w="7939" w:type="dxa"/>
          </w:tcPr>
          <w:p w14:paraId="0E267532" w14:textId="50927E8C" w:rsidR="006165C3" w:rsidRPr="007E0A40" w:rsidRDefault="00726E93" w:rsidP="006165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«Повернення до повноцінного життя можливе через реабілітацію - систему медичних, психологічних, фізичних, професійних, трудових заходів, застосування певних зовнішніх пристроїв, спрямованих на надання особам допомоги у відновленні та компенсації порушених або втрачених функцій організму, усуненні обмежень їх життєдіяльності для досягнення і підтримання соціальної і матеріальної незалежності, трудової адаптації та інтеграції в суспільство», - саме це і звучало у виступі керівника відділення Фонду Ольги ХОМЕНКО.</w:t>
            </w:r>
          </w:p>
        </w:tc>
      </w:tr>
      <w:tr w:rsidR="00E6347E" w14:paraId="35EB0028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3A4" w14:textId="080790F7" w:rsidR="00E6347E" w:rsidRPr="007E0A40" w:rsidRDefault="004D2A92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E3" w14:textId="77777777" w:rsidR="00E6347E" w:rsidRPr="007E0A40" w:rsidRDefault="00E6347E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9A0E1FB" w14:textId="3AED9A34" w:rsidR="00E6347E" w:rsidRPr="007E0A40" w:rsidRDefault="004D2A92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D2FDC">
                <w:rPr>
                  <w:rStyle w:val="ab"/>
                </w:rPr>
                <w:t>https://www.ispf.gov.ua/news/provedennya-seminaru240306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6C0A1DD7" w14:textId="408A0C6C" w:rsidR="00E6347E" w:rsidRPr="007E0A40" w:rsidRDefault="004D2A92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Проведення семінару – навчання з питань реалізації змін постанови Кабінету Міністрів України від 05.04.2012 № 321</w:t>
            </w:r>
          </w:p>
        </w:tc>
        <w:tc>
          <w:tcPr>
            <w:tcW w:w="7939" w:type="dxa"/>
          </w:tcPr>
          <w:p w14:paraId="43BFF371" w14:textId="18860391" w:rsidR="002B14BF" w:rsidRPr="007E0A40" w:rsidRDefault="004D2A92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Учасникам заходу доведено інформацію про зміни до механізму забезпечення засобами реабілітації різних категорій населення з 15 грудня 2023 року, після набрання чинності постанови Кабінету Міністрів України від 07.12.2023 № 1306, якою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зміни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переліку, затвердженого постановою Кабінету Міністрів України від 05.04.2012 № 321.</w:t>
            </w:r>
          </w:p>
        </w:tc>
      </w:tr>
      <w:tr w:rsidR="00E6347E" w14:paraId="3343FD42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CAA9" w14:textId="0DCCF689" w:rsidR="00E6347E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DDA" w14:textId="406A489C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Pr="007E0A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="004D2A92" w:rsidRPr="000D2FDC">
                <w:rPr>
                  <w:rStyle w:val="ab"/>
                </w:rPr>
                <w:t>https://www.ispf.gov.ua/news/cherkaske-oblasne-viddilennya-240321</w:t>
              </w:r>
            </w:hyperlink>
            <w:r w:rsidR="004D2A92">
              <w:t xml:space="preserve"> </w:t>
            </w:r>
            <w:r w:rsidR="002B14BF" w:rsidRPr="007E0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C80E07A" w14:textId="3AA108EE" w:rsidR="00E6347E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семінар про зміни законодавства щодо забезпечення засобами реабілітації</w:t>
            </w:r>
          </w:p>
        </w:tc>
        <w:tc>
          <w:tcPr>
            <w:tcW w:w="7939" w:type="dxa"/>
          </w:tcPr>
          <w:p w14:paraId="55E25754" w14:textId="77777777" w:rsidR="002B14BF" w:rsidRDefault="004D2A92" w:rsidP="00F77B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семінарі-навчанні надано 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роз’ясн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 нововведення відповідно до Постанови Кабінету Міністрів України від 07.12.2023 № 1306.</w:t>
            </w:r>
          </w:p>
          <w:p w14:paraId="671F3513" w14:textId="0AE0EFAC" w:rsidR="004D2A92" w:rsidRPr="007E0A40" w:rsidRDefault="004D2A92" w:rsidP="00F77B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ержава забезпечує перераховані категорії осіб протезуванням та/або 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ортезуванням</w:t>
            </w:r>
            <w:proofErr w:type="spellEnd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 виробами підвищеної функціональності за новітніми технологіями і технологіями виготовлення, які відсутні в Україні, та/або спеціальними виробами для занять спортом. Законодавчо передбачено проведення безоплатної заміни приймальної гільзи 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куксоприймача</w:t>
            </w:r>
            <w:proofErr w:type="spellEnd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) та забезпечення післягарантійного ремонту зазначених виробів шляхом надання учасникам бойових дій грошової допомоги та безготівкового перерахування коштів.</w:t>
            </w:r>
          </w:p>
        </w:tc>
      </w:tr>
      <w:tr w:rsidR="004D2A92" w14:paraId="31C91084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582" w14:textId="3F950A9E" w:rsidR="004D2A92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26.03.2024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5CB" w14:textId="269E65B0" w:rsidR="004D2A92" w:rsidRDefault="004D2A92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738073A" w14:textId="2A4BEBBE" w:rsidR="004D2A92" w:rsidRPr="007E0A40" w:rsidRDefault="004D2A92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0D2FD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https://www.ispf.gov.ua/news/cherkaske-viddilennya-fondu-vzyalo-uchast240326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B79FE3B" w14:textId="6348905D" w:rsidR="004D2A92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Черкаське відділення Фонду взяло участь у зустрічі з Уповноваженим Верховної Ради з прав людини Дмитром 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Лубінцем</w:t>
            </w:r>
            <w:proofErr w:type="spellEnd"/>
          </w:p>
        </w:tc>
        <w:tc>
          <w:tcPr>
            <w:tcW w:w="7939" w:type="dxa"/>
          </w:tcPr>
          <w:p w14:paraId="33D451FB" w14:textId="77777777" w:rsidR="004D2A92" w:rsidRPr="004D2A92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зустрічі з представниками місцевої влади, силових структур та громадою регіону Дмитро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Лубінець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обговорював чутливі питання повернення до України військовополонених та розшук зниклих безвісти.</w:t>
            </w:r>
          </w:p>
          <w:p w14:paraId="1D40453D" w14:textId="77777777" w:rsidR="004D2A92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Уповноважений звітував про роботу Координаційного штабу з питань поводження з військовополоненими і розповів про особливості статусу зниклих безвісти громадян України.</w:t>
            </w:r>
          </w:p>
          <w:p w14:paraId="121B0630" w14:textId="104182DA" w:rsidR="004D2A92" w:rsidRPr="007E0A40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думку Дмитра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Лубінця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Черкащина є показовим регіоном щодо забезпечення і дотримання прав людини, зокрема мова йшла про ветеранів війни та ВПО.</w:t>
            </w:r>
          </w:p>
        </w:tc>
      </w:tr>
      <w:tr w:rsidR="00E6347E" w14:paraId="1081973B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145" w14:textId="21F7D11A" w:rsidR="00E6347E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16.04.2024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64D" w14:textId="77777777" w:rsidR="002B14BF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06D2BB2C" w14:textId="139D2C97" w:rsidR="00E6347E" w:rsidRPr="007E0A40" w:rsidRDefault="004D2A92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D2FDC">
                <w:rPr>
                  <w:rStyle w:val="ab"/>
                </w:rPr>
                <w:t>https://www.ispf.gov.ua/news/cherkaske-oblasne-viddilennya-fondu240416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5D633810" w14:textId="5C708A29" w:rsidR="00E6347E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– доповідач на семінарі щодо забезпечення засобами реабілітації різних категорій населення відповідно до оновленої постанови КМУ №1306</w:t>
            </w:r>
            <w:r w:rsidR="002B14BF" w:rsidRPr="007E0A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9" w:type="dxa"/>
          </w:tcPr>
          <w:p w14:paraId="4742EA28" w14:textId="77777777" w:rsidR="00E6347E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еркаське обласне відділення виступило на семінарі-нараді в Уманській районній військовій адміністрації. Тематика зустрічі – роз’яснення для громадськості та дотичних державних установ механізму забезпечення засобами реабілітації різних категорій населення після 15 грудня 2023 року, з дати набрання чинності Постанови Кабінету Міністрів України від 07.12.2023 № 1306.</w:t>
            </w:r>
          </w:p>
          <w:p w14:paraId="7C81896A" w14:textId="01B0EDB7" w:rsidR="00BD37B8" w:rsidRPr="007E0A40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Керівник відділення Фонду </w:t>
            </w: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проінформувала про особливості реалізації у 2024 році бюджетної програми «Соціальний захист осіб з інвалідністю», згідно з якою держава фінансує забезпечення ДЗР.</w:t>
            </w:r>
          </w:p>
        </w:tc>
      </w:tr>
      <w:tr w:rsidR="00BD37B8" w14:paraId="2238EBBF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6E0C" w14:textId="555F7104" w:rsidR="00BD37B8" w:rsidRDefault="00BD37B8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880" w14:textId="77777777" w:rsidR="00BD37B8" w:rsidRDefault="00BD37B8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6A87D" w14:textId="366BBADB" w:rsidR="00BD37B8" w:rsidRPr="007E0A40" w:rsidRDefault="00BD37B8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D2FD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https://www.ispf.gov.ua/news/cherkaske-oblasne-viddilennya240430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AA8D12" w14:textId="53E1C97C" w:rsidR="00BD37B8" w:rsidRPr="004D2A92" w:rsidRDefault="00BD37B8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зустріч з представниками Черкаської торгово-промислової палати</w:t>
            </w:r>
          </w:p>
        </w:tc>
        <w:tc>
          <w:tcPr>
            <w:tcW w:w="7939" w:type="dxa"/>
          </w:tcPr>
          <w:p w14:paraId="03D5EE82" w14:textId="77777777" w:rsidR="00BD37B8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Учасникам зібрання роз’яснено нинішній механізм визначення роботодавців, які не виконують норматив робочих місць для осіб з інвалідністю. Ця інформація надається Пенсійним фондом України. На цих даних базуються розрахунки сум адміністративно-господарських санкцій, що мають цільове призначення та підлягають сплаті до держбюджету у зв’язку з невиконанням нормативу за попередній рік.</w:t>
            </w:r>
          </w:p>
          <w:p w14:paraId="260E2D87" w14:textId="77777777" w:rsidR="00BD37B8" w:rsidRPr="00BD37B8" w:rsidRDefault="00BD37B8" w:rsidP="00BD37B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Хоменко навела приклади цільового використання коштів від сплати адміністративно-господарських санкцій. Зокрема, Фонд спрямовує ці кошти на надання підприємствам, установам, організаціям, у тому числі підприємствам, організаціям громадських об’єднань осіб з інвалідністю, фізичним особам, які використовують найману працю, цільової позики на створення робочих місць, призначених для працевлаштування осіб з інвалідністю. Цільова позика надається на поворотній основі з терміном повернення до трьох років.</w:t>
            </w:r>
          </w:p>
          <w:p w14:paraId="06F28DDC" w14:textId="49DBB067" w:rsidR="00BD37B8" w:rsidRDefault="00BD37B8" w:rsidP="00BD37B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 передбачено надання дотацій на створення спеціальних робочих місць для працевлаштування осіб з інвалідністю, зареєстрованих у державній службі зайнятості як безробітні або такі, що шукають роботу.</w:t>
            </w:r>
          </w:p>
        </w:tc>
      </w:tr>
    </w:tbl>
    <w:p w14:paraId="4C32B8A8" w14:textId="77777777" w:rsidR="00A77677" w:rsidRDefault="00A77677" w:rsidP="007E0A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14:paraId="295E147C" w14:textId="77777777" w:rsidR="00BD37B8" w:rsidRPr="007E0A40" w:rsidRDefault="00BD37B8" w:rsidP="007E0A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14:paraId="7A6218EB" w14:textId="6DFCDEDB" w:rsidR="00A77677" w:rsidRDefault="007E0A40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Керівник</w:t>
      </w:r>
      <w:r w:rsidR="00C37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2E4F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________________________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2062EA1B" w14:textId="77777777" w:rsid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0DBBD5AB" w14:textId="77777777" w:rsidR="00A77677" w:rsidRP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7A00BC03" w14:textId="50EF849D" w:rsidR="006B3D37" w:rsidRPr="00901B5E" w:rsidRDefault="00901B5E" w:rsidP="00A77677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01B5E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  <w:r w:rsidR="00F20DC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BD37B8">
        <w:rPr>
          <w:rFonts w:ascii="Times New Roman" w:eastAsia="Calibri" w:hAnsi="Times New Roman" w:cs="Times New Roman"/>
          <w:bCs/>
          <w:sz w:val="28"/>
          <w:szCs w:val="28"/>
        </w:rPr>
        <w:t>Лисенко Олена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, (0472)</w:t>
      </w:r>
      <w:r w:rsidR="00485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54-21-27</w:t>
      </w:r>
    </w:p>
    <w:sectPr w:rsidR="006B3D37" w:rsidRPr="00901B5E" w:rsidSect="006165C3">
      <w:pgSz w:w="16838" w:h="11906" w:orient="landscape"/>
      <w:pgMar w:top="42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C48A" w14:textId="77777777" w:rsidR="007703C8" w:rsidRDefault="007703C8" w:rsidP="00C30515">
      <w:pPr>
        <w:spacing w:after="0" w:line="240" w:lineRule="auto"/>
      </w:pPr>
      <w:r>
        <w:separator/>
      </w:r>
    </w:p>
  </w:endnote>
  <w:endnote w:type="continuationSeparator" w:id="0">
    <w:p w14:paraId="3B9A9D37" w14:textId="77777777" w:rsidR="007703C8" w:rsidRDefault="007703C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E2BC" w14:textId="77777777" w:rsidR="007703C8" w:rsidRDefault="007703C8" w:rsidP="00C30515">
      <w:pPr>
        <w:spacing w:after="0" w:line="240" w:lineRule="auto"/>
      </w:pPr>
      <w:r>
        <w:separator/>
      </w:r>
    </w:p>
  </w:footnote>
  <w:footnote w:type="continuationSeparator" w:id="0">
    <w:p w14:paraId="5A44D19B" w14:textId="77777777" w:rsidR="007703C8" w:rsidRDefault="007703C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2586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B454C"/>
    <w:rsid w:val="000C128E"/>
    <w:rsid w:val="000C1C24"/>
    <w:rsid w:val="000E5249"/>
    <w:rsid w:val="000E602A"/>
    <w:rsid w:val="000E60C3"/>
    <w:rsid w:val="0010512A"/>
    <w:rsid w:val="001057A3"/>
    <w:rsid w:val="00120956"/>
    <w:rsid w:val="00124FC2"/>
    <w:rsid w:val="0013110F"/>
    <w:rsid w:val="00134C79"/>
    <w:rsid w:val="00140F20"/>
    <w:rsid w:val="00142C6B"/>
    <w:rsid w:val="001436FE"/>
    <w:rsid w:val="00144FBB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A6314"/>
    <w:rsid w:val="001B039A"/>
    <w:rsid w:val="001B0D98"/>
    <w:rsid w:val="001B3A46"/>
    <w:rsid w:val="001B3D2F"/>
    <w:rsid w:val="001E7305"/>
    <w:rsid w:val="001E79B6"/>
    <w:rsid w:val="001F05CF"/>
    <w:rsid w:val="001F2CBC"/>
    <w:rsid w:val="001F33B3"/>
    <w:rsid w:val="0020008B"/>
    <w:rsid w:val="00203233"/>
    <w:rsid w:val="00206123"/>
    <w:rsid w:val="00210E4E"/>
    <w:rsid w:val="00212FFF"/>
    <w:rsid w:val="00225E6A"/>
    <w:rsid w:val="002273A0"/>
    <w:rsid w:val="002302F4"/>
    <w:rsid w:val="00233191"/>
    <w:rsid w:val="00233227"/>
    <w:rsid w:val="0023434C"/>
    <w:rsid w:val="00241A4B"/>
    <w:rsid w:val="00241BD0"/>
    <w:rsid w:val="00244E9C"/>
    <w:rsid w:val="0025191F"/>
    <w:rsid w:val="00255DF6"/>
    <w:rsid w:val="00256DC3"/>
    <w:rsid w:val="00257109"/>
    <w:rsid w:val="002638B0"/>
    <w:rsid w:val="00263D0A"/>
    <w:rsid w:val="002654EF"/>
    <w:rsid w:val="002671F2"/>
    <w:rsid w:val="00267D51"/>
    <w:rsid w:val="002849FE"/>
    <w:rsid w:val="002852DC"/>
    <w:rsid w:val="002B14BF"/>
    <w:rsid w:val="002C083A"/>
    <w:rsid w:val="002C2B8F"/>
    <w:rsid w:val="002C5C88"/>
    <w:rsid w:val="002C7B13"/>
    <w:rsid w:val="002D1068"/>
    <w:rsid w:val="002D6AF0"/>
    <w:rsid w:val="002D7E81"/>
    <w:rsid w:val="002E4F5F"/>
    <w:rsid w:val="002E6BFD"/>
    <w:rsid w:val="002F251D"/>
    <w:rsid w:val="002F6312"/>
    <w:rsid w:val="00313C61"/>
    <w:rsid w:val="003149AA"/>
    <w:rsid w:val="00320117"/>
    <w:rsid w:val="00320BED"/>
    <w:rsid w:val="00324A09"/>
    <w:rsid w:val="0032752D"/>
    <w:rsid w:val="00330194"/>
    <w:rsid w:val="003340E7"/>
    <w:rsid w:val="0033545C"/>
    <w:rsid w:val="00352692"/>
    <w:rsid w:val="00355117"/>
    <w:rsid w:val="00355652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C65A4"/>
    <w:rsid w:val="003E0BE8"/>
    <w:rsid w:val="003E3E19"/>
    <w:rsid w:val="003E4CBC"/>
    <w:rsid w:val="003F2610"/>
    <w:rsid w:val="00414B72"/>
    <w:rsid w:val="00427284"/>
    <w:rsid w:val="004330AE"/>
    <w:rsid w:val="00441547"/>
    <w:rsid w:val="004462FD"/>
    <w:rsid w:val="0046057A"/>
    <w:rsid w:val="00475D56"/>
    <w:rsid w:val="00475FE4"/>
    <w:rsid w:val="004763C5"/>
    <w:rsid w:val="00480781"/>
    <w:rsid w:val="004821B9"/>
    <w:rsid w:val="004851F7"/>
    <w:rsid w:val="00485A3F"/>
    <w:rsid w:val="00494B1C"/>
    <w:rsid w:val="004A3D71"/>
    <w:rsid w:val="004A774D"/>
    <w:rsid w:val="004C0A2F"/>
    <w:rsid w:val="004D2A92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7186"/>
    <w:rsid w:val="005A11D5"/>
    <w:rsid w:val="005A2984"/>
    <w:rsid w:val="005B72E2"/>
    <w:rsid w:val="005C0709"/>
    <w:rsid w:val="005C4C4E"/>
    <w:rsid w:val="005D3838"/>
    <w:rsid w:val="005D568F"/>
    <w:rsid w:val="005E41C4"/>
    <w:rsid w:val="005E5D87"/>
    <w:rsid w:val="005F4435"/>
    <w:rsid w:val="006058CD"/>
    <w:rsid w:val="00606391"/>
    <w:rsid w:val="006165C3"/>
    <w:rsid w:val="00617BFE"/>
    <w:rsid w:val="0062205E"/>
    <w:rsid w:val="006222F7"/>
    <w:rsid w:val="00640A57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0C2F"/>
    <w:rsid w:val="006B3D37"/>
    <w:rsid w:val="006B5C18"/>
    <w:rsid w:val="006B696D"/>
    <w:rsid w:val="006C7AB1"/>
    <w:rsid w:val="006D1A61"/>
    <w:rsid w:val="006E7F0C"/>
    <w:rsid w:val="006F36B5"/>
    <w:rsid w:val="007010FE"/>
    <w:rsid w:val="00705625"/>
    <w:rsid w:val="007073D7"/>
    <w:rsid w:val="007141E3"/>
    <w:rsid w:val="007162D1"/>
    <w:rsid w:val="007249E8"/>
    <w:rsid w:val="00726E93"/>
    <w:rsid w:val="00730CE1"/>
    <w:rsid w:val="007319C8"/>
    <w:rsid w:val="0073523A"/>
    <w:rsid w:val="00740C5A"/>
    <w:rsid w:val="00744B7C"/>
    <w:rsid w:val="00751843"/>
    <w:rsid w:val="00756C05"/>
    <w:rsid w:val="00756E12"/>
    <w:rsid w:val="007572A1"/>
    <w:rsid w:val="007577C2"/>
    <w:rsid w:val="007703C8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A40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A6B86"/>
    <w:rsid w:val="008B3C50"/>
    <w:rsid w:val="008D2BCF"/>
    <w:rsid w:val="008E1880"/>
    <w:rsid w:val="00901B5E"/>
    <w:rsid w:val="00903458"/>
    <w:rsid w:val="00912EE1"/>
    <w:rsid w:val="00916167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2D45"/>
    <w:rsid w:val="00A35BFC"/>
    <w:rsid w:val="00A36D81"/>
    <w:rsid w:val="00A411B5"/>
    <w:rsid w:val="00A52FC3"/>
    <w:rsid w:val="00A60D19"/>
    <w:rsid w:val="00A64322"/>
    <w:rsid w:val="00A6746C"/>
    <w:rsid w:val="00A70D7D"/>
    <w:rsid w:val="00A77677"/>
    <w:rsid w:val="00A83ACE"/>
    <w:rsid w:val="00A84B43"/>
    <w:rsid w:val="00A91F5A"/>
    <w:rsid w:val="00AA23DE"/>
    <w:rsid w:val="00AB0431"/>
    <w:rsid w:val="00AB53D4"/>
    <w:rsid w:val="00AC10B6"/>
    <w:rsid w:val="00AC459E"/>
    <w:rsid w:val="00AC4B0F"/>
    <w:rsid w:val="00AC68F7"/>
    <w:rsid w:val="00AD7691"/>
    <w:rsid w:val="00AF0202"/>
    <w:rsid w:val="00AF2931"/>
    <w:rsid w:val="00B01554"/>
    <w:rsid w:val="00B072F2"/>
    <w:rsid w:val="00B103A0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84848"/>
    <w:rsid w:val="00B927A0"/>
    <w:rsid w:val="00B92B80"/>
    <w:rsid w:val="00B94E72"/>
    <w:rsid w:val="00B974EC"/>
    <w:rsid w:val="00BC0CC8"/>
    <w:rsid w:val="00BC2BE0"/>
    <w:rsid w:val="00BC2CA3"/>
    <w:rsid w:val="00BD37B8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CD6"/>
    <w:rsid w:val="00C37D58"/>
    <w:rsid w:val="00C37D94"/>
    <w:rsid w:val="00C45E43"/>
    <w:rsid w:val="00C60AF1"/>
    <w:rsid w:val="00C7097B"/>
    <w:rsid w:val="00C82B24"/>
    <w:rsid w:val="00C85F35"/>
    <w:rsid w:val="00C86DBB"/>
    <w:rsid w:val="00C94568"/>
    <w:rsid w:val="00C956F0"/>
    <w:rsid w:val="00C97E7B"/>
    <w:rsid w:val="00CA06E1"/>
    <w:rsid w:val="00CA2647"/>
    <w:rsid w:val="00CB242D"/>
    <w:rsid w:val="00CC5003"/>
    <w:rsid w:val="00CC7F75"/>
    <w:rsid w:val="00CD2508"/>
    <w:rsid w:val="00CD3555"/>
    <w:rsid w:val="00CD3A38"/>
    <w:rsid w:val="00CD550C"/>
    <w:rsid w:val="00CD6B4A"/>
    <w:rsid w:val="00CE68B7"/>
    <w:rsid w:val="00CF2D54"/>
    <w:rsid w:val="00CF3F80"/>
    <w:rsid w:val="00CF6333"/>
    <w:rsid w:val="00D01A30"/>
    <w:rsid w:val="00D06D3A"/>
    <w:rsid w:val="00D07F18"/>
    <w:rsid w:val="00D21A74"/>
    <w:rsid w:val="00D24E54"/>
    <w:rsid w:val="00D3159F"/>
    <w:rsid w:val="00D629E3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347E"/>
    <w:rsid w:val="00E66486"/>
    <w:rsid w:val="00E67958"/>
    <w:rsid w:val="00E700AD"/>
    <w:rsid w:val="00E81104"/>
    <w:rsid w:val="00E8586E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00EA7"/>
    <w:rsid w:val="00F10874"/>
    <w:rsid w:val="00F13F43"/>
    <w:rsid w:val="00F14D7D"/>
    <w:rsid w:val="00F20DCA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712BB"/>
    <w:rsid w:val="00F7734C"/>
    <w:rsid w:val="00F77BFE"/>
    <w:rsid w:val="00F81302"/>
    <w:rsid w:val="00F91EF8"/>
    <w:rsid w:val="00F9473C"/>
    <w:rsid w:val="00FC0DE7"/>
    <w:rsid w:val="00FD1A4E"/>
    <w:rsid w:val="00FD59E3"/>
    <w:rsid w:val="00FD6259"/>
    <w:rsid w:val="00FD6C9E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4B4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chast-kerivnika-viddilennya-fondu240116" TargetMode="External"/><Relationship Id="rId13" Type="http://schemas.openxmlformats.org/officeDocument/2006/relationships/hyperlink" Target="https://www.ispf.gov.ua/news/provedennya-seminaru2403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uchast-kerivnika-cherkaskogo240228" TargetMode="External"/><Relationship Id="rId17" Type="http://schemas.openxmlformats.org/officeDocument/2006/relationships/hyperlink" Target="https://www.ispf.gov.ua/news/cherkaske-oblasne-viddilennya2404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pf.gov.ua/news/cherkaske-oblasne-viddilennya-fondu2404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cherkaske-oblasne-viddilennya2402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cherkaske-viddilennya-fondu-vzyalo-uchast240326" TargetMode="External"/><Relationship Id="rId10" Type="http://schemas.openxmlformats.org/officeDocument/2006/relationships/hyperlink" Target="https://www.ispf.gov.ua/news/uchast-kerivnika-cherkaskogo-oblasnogo-viddilennya2402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spilna-narada-kz240118" TargetMode="External"/><Relationship Id="rId14" Type="http://schemas.openxmlformats.org/officeDocument/2006/relationships/hyperlink" Target="https://www.ispf.gov.ua/news/cherkaske-oblasne-viddilennya-24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4B6C-2B72-47B3-820F-9366DC9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7821</Words>
  <Characters>4459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Komp</cp:lastModifiedBy>
  <cp:revision>2</cp:revision>
  <cp:lastPrinted>2023-01-17T10:33:00Z</cp:lastPrinted>
  <dcterms:created xsi:type="dcterms:W3CDTF">2024-07-11T06:26:00Z</dcterms:created>
  <dcterms:modified xsi:type="dcterms:W3CDTF">2024-07-11T06:26:00Z</dcterms:modified>
</cp:coreProperties>
</file>