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47EF" w14:textId="77777777" w:rsidR="003D3C75" w:rsidRPr="003D3C75" w:rsidRDefault="003D3C75" w:rsidP="003D3C75">
      <w:pPr>
        <w:shd w:val="clear" w:color="auto" w:fill="FFFFFF"/>
        <w:spacing w:beforeAutospacing="1" w:after="0" w:line="360" w:lineRule="atLeast"/>
        <w:jc w:val="both"/>
        <w:textAlignment w:val="baseline"/>
        <w:rPr>
          <w:rFonts w:ascii="ProbaPro" w:eastAsia="Times New Roman" w:hAnsi="ProbaPro" w:cs="Times New Roman"/>
          <w:color w:val="212529"/>
          <w:kern w:val="0"/>
          <w:sz w:val="27"/>
          <w:szCs w:val="27"/>
          <w:lang w:eastAsia="uk-UA"/>
          <w14:ligatures w14:val="none"/>
        </w:rPr>
      </w:pPr>
    </w:p>
    <w:p w14:paraId="27FE3975" w14:textId="77777777" w:rsidR="003D3C75" w:rsidRDefault="003D3C75" w:rsidP="003D3C75">
      <w:pPr>
        <w:numPr>
          <w:ilvl w:val="0"/>
          <w:numId w:val="1"/>
        </w:numPr>
        <w:shd w:val="clear" w:color="auto" w:fill="FFFFFF"/>
        <w:tabs>
          <w:tab w:val="clear" w:pos="720"/>
        </w:tabs>
        <w:spacing w:beforeAutospacing="1" w:after="0" w:line="360" w:lineRule="atLeast"/>
        <w:ind w:left="142" w:right="1559" w:hanging="142"/>
        <w:jc w:val="both"/>
        <w:textAlignment w:val="baseline"/>
        <w:rPr>
          <w:rFonts w:ascii="ProbaPro" w:eastAsia="Times New Roman" w:hAnsi="ProbaPro" w:cs="Times New Roman"/>
          <w:color w:val="212529"/>
          <w:kern w:val="0"/>
          <w:sz w:val="27"/>
          <w:szCs w:val="27"/>
          <w:lang w:eastAsia="uk-UA"/>
          <w14:ligatures w14:val="none"/>
        </w:rPr>
      </w:pPr>
      <w:r>
        <w:rPr>
          <w:rFonts w:ascii="ProbaPro" w:eastAsia="Times New Roman" w:hAnsi="ProbaPro" w:cs="Times New Roman"/>
          <w:b/>
          <w:bCs/>
          <w:noProof/>
          <w:color w:val="212529"/>
          <w:kern w:val="0"/>
          <w:sz w:val="27"/>
          <w:szCs w:val="27"/>
          <w:bdr w:val="none" w:sz="0" w:space="0" w:color="auto" w:frame="1"/>
          <w:lang w:eastAsia="uk-UA"/>
          <w14:ligatures w14:val="none"/>
        </w:rPr>
        <w:drawing>
          <wp:inline distT="0" distB="0" distL="0" distR="0" wp14:anchorId="4D943247" wp14:editId="500267B1">
            <wp:extent cx="5717670" cy="5034915"/>
            <wp:effectExtent l="0" t="0" r="0" b="0"/>
            <wp:docPr id="11705089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5438" cy="5050562"/>
                    </a:xfrm>
                    <a:prstGeom prst="rect">
                      <a:avLst/>
                    </a:prstGeom>
                    <a:noFill/>
                  </pic:spPr>
                </pic:pic>
              </a:graphicData>
            </a:graphic>
          </wp:inline>
        </w:drawing>
      </w:r>
    </w:p>
    <w:p w14:paraId="411FA7CD" w14:textId="77777777" w:rsidR="003D3C75" w:rsidRPr="003D3C75" w:rsidRDefault="003D3C75" w:rsidP="003D3C75">
      <w:pPr>
        <w:shd w:val="clear" w:color="auto" w:fill="FFFFFF"/>
        <w:spacing w:beforeAutospacing="1" w:after="0" w:line="360" w:lineRule="atLeast"/>
        <w:ind w:right="1559"/>
        <w:jc w:val="both"/>
        <w:textAlignment w:val="baseline"/>
        <w:rPr>
          <w:rFonts w:ascii="ProbaPro" w:eastAsia="Times New Roman" w:hAnsi="ProbaPro" w:cs="Times New Roman"/>
          <w:color w:val="212529"/>
          <w:kern w:val="0"/>
          <w:sz w:val="27"/>
          <w:szCs w:val="27"/>
          <w:lang w:eastAsia="uk-UA"/>
          <w14:ligatures w14:val="none"/>
        </w:rPr>
      </w:pPr>
    </w:p>
    <w:p w14:paraId="54DBA4E5" w14:textId="2936DBA5" w:rsidR="004D1895" w:rsidRPr="004D1895" w:rsidRDefault="003D3C75" w:rsidP="004D1895">
      <w:pPr>
        <w:numPr>
          <w:ilvl w:val="0"/>
          <w:numId w:val="1"/>
        </w:numPr>
        <w:shd w:val="clear" w:color="auto" w:fill="FFFFFF"/>
        <w:tabs>
          <w:tab w:val="clear" w:pos="720"/>
        </w:tabs>
        <w:spacing w:beforeAutospacing="1" w:after="0" w:line="360" w:lineRule="atLeast"/>
        <w:ind w:left="567" w:right="1559" w:hanging="207"/>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"Центр сприяння дітям з синдромом Дауна "БЕБІКО"</w:t>
      </w:r>
    </w:p>
    <w:p w14:paraId="7C44E820" w14:textId="0954507A" w:rsidR="003D3C75" w:rsidRPr="00F66873" w:rsidRDefault="003D3C75" w:rsidP="003D3C75">
      <w:pPr>
        <w:shd w:val="clear" w:color="auto" w:fill="FFFFFF"/>
        <w:spacing w:after="0" w:line="240" w:lineRule="auto"/>
        <w:jc w:val="both"/>
        <w:textAlignment w:val="baseline"/>
        <w:rPr>
          <w:rFonts w:ascii="Times New Roman" w:eastAsia="Times New Roman" w:hAnsi="Times New Roman" w:cs="Times New Roman"/>
          <w:b/>
          <w:bCs/>
          <w:color w:val="000000"/>
          <w:kern w:val="0"/>
          <w:sz w:val="26"/>
          <w:szCs w:val="26"/>
          <w:lang w:eastAsia="uk-UA"/>
          <w14:ligatures w14:val="none"/>
        </w:rPr>
      </w:pPr>
      <w:proofErr w:type="spellStart"/>
      <w:r w:rsidRPr="00F66873">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F66873">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F66873">
        <w:rPr>
          <w:rFonts w:ascii="Times New Roman" w:eastAsia="Times New Roman" w:hAnsi="Times New Roman" w:cs="Times New Roman"/>
          <w:b/>
          <w:bCs/>
          <w:color w:val="000000"/>
          <w:kern w:val="0"/>
          <w:sz w:val="26"/>
          <w:szCs w:val="26"/>
          <w:lang w:eastAsia="uk-UA"/>
          <w14:ligatures w14:val="none"/>
        </w:rPr>
        <w:t>"Надання соціальної послуги денного догляду для дітей та молоді з інвалідністю"</w:t>
      </w:r>
    </w:p>
    <w:p w14:paraId="7A8A00CB" w14:textId="49F78068"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xml:space="preserve"> соціальн</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послуг</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денного догляду для дітей та молоді з інвалідністю</w:t>
      </w:r>
      <w:r>
        <w:rPr>
          <w:rFonts w:ascii="Times New Roman" w:eastAsia="Times New Roman" w:hAnsi="Times New Roman" w:cs="Times New Roman"/>
          <w:color w:val="000000"/>
          <w:kern w:val="0"/>
          <w:sz w:val="26"/>
          <w:szCs w:val="26"/>
          <w:lang w:eastAsia="uk-UA"/>
          <w14:ligatures w14:val="none"/>
        </w:rPr>
        <w:t>.</w:t>
      </w:r>
    </w:p>
    <w:p w14:paraId="1B4D5E9D"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Pr="003D3C75">
        <w:rPr>
          <w:rFonts w:ascii="Times New Roman" w:eastAsia="Times New Roman" w:hAnsi="Times New Roman" w:cs="Times New Roman"/>
          <w:color w:val="000000"/>
          <w:kern w:val="0"/>
          <w:sz w:val="26"/>
          <w:szCs w:val="26"/>
          <w:lang w:eastAsia="uk-UA"/>
          <w14:ligatures w14:val="none"/>
        </w:rPr>
        <w:t>створення умов для денного перебування, формування та підтримка навичок самообслуговування, а також надання психологічної підтримки дітям та молоді з інвалідністю.</w:t>
      </w:r>
    </w:p>
    <w:p w14:paraId="0233720C" w14:textId="308F2FB9"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w:t>
      </w:r>
      <w:r w:rsidRPr="003D3C75">
        <w:rPr>
          <w:rFonts w:ascii="Times New Roman" w:eastAsia="Times New Roman" w:hAnsi="Times New Roman" w:cs="Times New Roman"/>
          <w:color w:val="000000"/>
          <w:kern w:val="0"/>
          <w:sz w:val="26"/>
          <w:szCs w:val="26"/>
          <w:lang w:eastAsia="uk-UA"/>
          <w14:ligatures w14:val="none"/>
        </w:rPr>
        <w:t> є</w:t>
      </w:r>
      <w:r w:rsidR="004D1895">
        <w:rPr>
          <w:rFonts w:ascii="Times New Roman" w:eastAsia="Times New Roman" w:hAnsi="Times New Roman" w:cs="Times New Roman"/>
          <w:color w:val="000000"/>
          <w:kern w:val="0"/>
          <w:sz w:val="26"/>
          <w:szCs w:val="26"/>
          <w:lang w:eastAsia="uk-UA"/>
          <w14:ligatures w14:val="none"/>
        </w:rPr>
        <w:t>:</w:t>
      </w:r>
      <w:r w:rsidRPr="003D3C75">
        <w:rPr>
          <w:rFonts w:ascii="Times New Roman" w:eastAsia="Times New Roman" w:hAnsi="Times New Roman" w:cs="Times New Roman"/>
          <w:color w:val="000000"/>
          <w:kern w:val="0"/>
          <w:sz w:val="26"/>
          <w:szCs w:val="26"/>
          <w:lang w:eastAsia="uk-UA"/>
          <w14:ligatures w14:val="none"/>
        </w:rPr>
        <w:t xml:space="preserve"> діти та молодь з інвалідністю віком 9 до 18 років.</w:t>
      </w:r>
    </w:p>
    <w:p w14:paraId="5B85D525" w14:textId="3ED2CED8"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д</w:t>
      </w:r>
      <w:r w:rsidRPr="003D3C75">
        <w:rPr>
          <w:rFonts w:ascii="Times New Roman" w:eastAsia="Times New Roman" w:hAnsi="Times New Roman" w:cs="Times New Roman"/>
          <w:color w:val="000000"/>
          <w:kern w:val="0"/>
          <w:sz w:val="26"/>
          <w:szCs w:val="26"/>
          <w:lang w:eastAsia="uk-UA"/>
          <w14:ligatures w14:val="none"/>
        </w:rPr>
        <w:t xml:space="preserve">іти та молодь з інвалідністю будуть відвідувати щоденні заняття, майстер класи, які будуть проводитися в межах плану надання послуг денного догляду </w:t>
      </w:r>
      <w:proofErr w:type="spellStart"/>
      <w:r w:rsidRPr="003D3C75">
        <w:rPr>
          <w:rFonts w:ascii="Times New Roman" w:eastAsia="Times New Roman" w:hAnsi="Times New Roman" w:cs="Times New Roman"/>
          <w:color w:val="000000"/>
          <w:kern w:val="0"/>
          <w:sz w:val="26"/>
          <w:szCs w:val="26"/>
          <w:lang w:eastAsia="uk-UA"/>
          <w14:ligatures w14:val="none"/>
        </w:rPr>
        <w:t>офлайн</w:t>
      </w:r>
      <w:proofErr w:type="spellEnd"/>
      <w:r w:rsidRPr="003D3C75">
        <w:rPr>
          <w:rFonts w:ascii="Times New Roman" w:eastAsia="Times New Roman" w:hAnsi="Times New Roman" w:cs="Times New Roman"/>
          <w:color w:val="000000"/>
          <w:kern w:val="0"/>
          <w:sz w:val="26"/>
          <w:szCs w:val="26"/>
          <w:lang w:eastAsia="uk-UA"/>
          <w14:ligatures w14:val="none"/>
        </w:rPr>
        <w:t xml:space="preserve"> та онлайн. Планується створення двох груп кількістю 20 чоловік, з них жителі Тернопільської, Харківської, Херсонської, Донецької, Запорізької, Сумської, Дніпропетровської, Луганської, Чернігівської областей. Подолання тривожності, набуття впевненості в дітей та молоді з інвалідн</w:t>
      </w:r>
      <w:r w:rsidR="00F66873">
        <w:rPr>
          <w:rFonts w:ascii="Times New Roman" w:eastAsia="Times New Roman" w:hAnsi="Times New Roman" w:cs="Times New Roman"/>
          <w:color w:val="000000"/>
          <w:kern w:val="0"/>
          <w:sz w:val="26"/>
          <w:szCs w:val="26"/>
          <w:lang w:eastAsia="uk-UA"/>
          <w14:ligatures w14:val="none"/>
        </w:rPr>
        <w:t>і</w:t>
      </w:r>
      <w:r w:rsidRPr="003D3C75">
        <w:rPr>
          <w:rFonts w:ascii="Times New Roman" w:eastAsia="Times New Roman" w:hAnsi="Times New Roman" w:cs="Times New Roman"/>
          <w:color w:val="000000"/>
          <w:kern w:val="0"/>
          <w:sz w:val="26"/>
          <w:szCs w:val="26"/>
          <w:lang w:eastAsia="uk-UA"/>
          <w14:ligatures w14:val="none"/>
        </w:rPr>
        <w:t>стю шляхом відвідування занять з психологом.</w:t>
      </w:r>
    </w:p>
    <w:p w14:paraId="384EDC9A" w14:textId="029FFB9E" w:rsidR="003D3C75" w:rsidRPr="003D3C75" w:rsidRDefault="003D3C75" w:rsidP="003D3C75">
      <w:p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proofErr w:type="spellStart"/>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lastRenderedPageBreak/>
        <w:t>Проект</w:t>
      </w:r>
      <w:proofErr w:type="spellEnd"/>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 "Надання послуги соціальної адаптації для дітей та молоді з інвалідністю"</w:t>
      </w:r>
    </w:p>
    <w:p w14:paraId="4471C747" w14:textId="7F3EACEF"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Pr>
          <w:rFonts w:ascii="Times New Roman" w:eastAsia="Times New Roman" w:hAnsi="Times New Roman" w:cs="Times New Roman"/>
          <w:b/>
          <w:bCs/>
          <w:color w:val="000000"/>
          <w:kern w:val="0"/>
          <w:sz w:val="26"/>
          <w:szCs w:val="26"/>
          <w:bdr w:val="none" w:sz="0" w:space="0" w:color="auto" w:frame="1"/>
          <w:lang w:eastAsia="uk-UA"/>
          <w14:ligatures w14:val="none"/>
        </w:rPr>
        <w:t xml:space="preserve"> </w:t>
      </w:r>
      <w:r w:rsidRPr="003D3C75">
        <w:rPr>
          <w:rFonts w:ascii="Times New Roman" w:eastAsia="Times New Roman" w:hAnsi="Times New Roman" w:cs="Times New Roman"/>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xml:space="preserve"> соціальної адаптації для дітей та осіб із інвалідністю</w:t>
      </w:r>
      <w:r>
        <w:rPr>
          <w:rFonts w:ascii="Times New Roman" w:eastAsia="Times New Roman" w:hAnsi="Times New Roman" w:cs="Times New Roman"/>
          <w:color w:val="000000"/>
          <w:kern w:val="0"/>
          <w:sz w:val="26"/>
          <w:szCs w:val="26"/>
          <w:lang w:eastAsia="uk-UA"/>
          <w14:ligatures w14:val="none"/>
        </w:rPr>
        <w:t>.</w:t>
      </w:r>
    </w:p>
    <w:p w14:paraId="5BF6C5A2"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w:t>
      </w:r>
      <w:r w:rsidRPr="003D3C75">
        <w:rPr>
          <w:rFonts w:ascii="Times New Roman" w:eastAsia="Times New Roman" w:hAnsi="Times New Roman" w:cs="Times New Roman"/>
          <w:color w:val="000000"/>
          <w:kern w:val="0"/>
          <w:sz w:val="26"/>
          <w:szCs w:val="26"/>
          <w:lang w:eastAsia="uk-UA"/>
          <w14:ligatures w14:val="none"/>
        </w:rPr>
        <w:t> забезпечити дітям та особам із інвалідністю доступ до соціальної послуги соціальної адаптації з метою формування навичок самостійного життя, підвищення рівня соціальної залученості, розвитку комунікативних та побутових навичок, адаптації до умов життя в громаді та зменшення ізоляції.</w:t>
      </w:r>
    </w:p>
    <w:p w14:paraId="2508C5B3" w14:textId="002699E9"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w:t>
      </w:r>
      <w:r w:rsidRPr="003D3C75">
        <w:rPr>
          <w:rFonts w:ascii="Times New Roman" w:eastAsia="Times New Roman" w:hAnsi="Times New Roman" w:cs="Times New Roman"/>
          <w:color w:val="000000"/>
          <w:kern w:val="0"/>
          <w:sz w:val="26"/>
          <w:szCs w:val="26"/>
          <w:lang w:eastAsia="uk-UA"/>
          <w14:ligatures w14:val="none"/>
        </w:rPr>
        <w:t> є</w:t>
      </w:r>
      <w:r w:rsidR="004D1895">
        <w:rPr>
          <w:rFonts w:ascii="Times New Roman" w:eastAsia="Times New Roman" w:hAnsi="Times New Roman" w:cs="Times New Roman"/>
          <w:color w:val="000000"/>
          <w:kern w:val="0"/>
          <w:sz w:val="26"/>
          <w:szCs w:val="26"/>
          <w:lang w:eastAsia="uk-UA"/>
          <w14:ligatures w14:val="none"/>
        </w:rPr>
        <w:t>:</w:t>
      </w:r>
      <w:r w:rsidRPr="003D3C75">
        <w:rPr>
          <w:rFonts w:ascii="Times New Roman" w:eastAsia="Times New Roman" w:hAnsi="Times New Roman" w:cs="Times New Roman"/>
          <w:color w:val="000000"/>
          <w:kern w:val="0"/>
          <w:sz w:val="26"/>
          <w:szCs w:val="26"/>
          <w:lang w:eastAsia="uk-UA"/>
          <w14:ligatures w14:val="none"/>
        </w:rPr>
        <w:t xml:space="preserve"> діти та особи із інвалідністю віком від </w:t>
      </w: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5 до 35 років</w:t>
      </w:r>
      <w:r w:rsidRPr="003D3C75">
        <w:rPr>
          <w:rFonts w:ascii="Times New Roman" w:eastAsia="Times New Roman" w:hAnsi="Times New Roman" w:cs="Times New Roman"/>
          <w:color w:val="000000"/>
          <w:kern w:val="0"/>
          <w:sz w:val="26"/>
          <w:szCs w:val="26"/>
          <w:lang w:eastAsia="uk-UA"/>
          <w14:ligatures w14:val="none"/>
        </w:rPr>
        <w:t xml:space="preserve">, які перебувають у складних життєвих обставинах. До цієї групи належать особи з інтелектуальними порушеннями, синдромом Дауна, розладами </w:t>
      </w:r>
      <w:proofErr w:type="spellStart"/>
      <w:r w:rsidRPr="003D3C75">
        <w:rPr>
          <w:rFonts w:ascii="Times New Roman" w:eastAsia="Times New Roman" w:hAnsi="Times New Roman" w:cs="Times New Roman"/>
          <w:color w:val="000000"/>
          <w:kern w:val="0"/>
          <w:sz w:val="26"/>
          <w:szCs w:val="26"/>
          <w:lang w:eastAsia="uk-UA"/>
          <w14:ligatures w14:val="none"/>
        </w:rPr>
        <w:t>аутистичного</w:t>
      </w:r>
      <w:proofErr w:type="spellEnd"/>
      <w:r w:rsidRPr="003D3C75">
        <w:rPr>
          <w:rFonts w:ascii="Times New Roman" w:eastAsia="Times New Roman" w:hAnsi="Times New Roman" w:cs="Times New Roman"/>
          <w:color w:val="000000"/>
          <w:kern w:val="0"/>
          <w:sz w:val="26"/>
          <w:szCs w:val="26"/>
          <w:lang w:eastAsia="uk-UA"/>
          <w14:ligatures w14:val="none"/>
        </w:rPr>
        <w:t xml:space="preserve"> спектра, які потребують формування або розвитку навичок самостійного життя, спілкування, побутової самоорганізації, орієнтації в соціальному середовищі.</w:t>
      </w:r>
    </w:p>
    <w:p w14:paraId="60572EA7" w14:textId="2F559247"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 </w:t>
      </w:r>
      <w:r w:rsidR="004D1895">
        <w:rPr>
          <w:rFonts w:ascii="Times New Roman" w:eastAsia="Times New Roman" w:hAnsi="Times New Roman" w:cs="Times New Roman"/>
          <w:color w:val="000000"/>
          <w:kern w:val="0"/>
          <w:sz w:val="26"/>
          <w:szCs w:val="26"/>
          <w:bdr w:val="none" w:sz="0" w:space="0" w:color="auto" w:frame="1"/>
          <w:lang w:eastAsia="uk-UA"/>
          <w14:ligatures w14:val="none"/>
        </w:rPr>
        <w:t>н</w:t>
      </w:r>
      <w:r w:rsidRPr="003D3C75">
        <w:rPr>
          <w:rFonts w:ascii="Times New Roman" w:eastAsia="Times New Roman" w:hAnsi="Times New Roman" w:cs="Times New Roman"/>
          <w:color w:val="000000"/>
          <w:kern w:val="0"/>
          <w:sz w:val="26"/>
          <w:szCs w:val="26"/>
          <w:lang w:eastAsia="uk-UA"/>
          <w14:ligatures w14:val="none"/>
        </w:rPr>
        <w:t>е менше 30 дітей та осіб із інвалідністю з них жителі Тернопільської, Харківської, Херсонської, Донецької, Запорізької, Сумської, Дніпропетровської, Луганської, Чернігівської областей віком 5–35 років отримають послугу соціальної адаптації відповідно до індивідуальних потреб Складено та реалізовано 30 індивідуальних планів соціальної адаптації, що охоплюють розвиток навичок самостійності, комунікації та соціальної взаємодії.</w:t>
      </w:r>
    </w:p>
    <w:p w14:paraId="0BA5A233" w14:textId="77777777" w:rsidR="003D3C75" w:rsidRPr="003D3C75" w:rsidRDefault="003D3C75" w:rsidP="003D3C75">
      <w:pPr>
        <w:shd w:val="clear" w:color="auto" w:fill="FFFFFF"/>
        <w:spacing w:after="225"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Більше інформації про діяльність ГО «БЕБІКО» можна переглянути:</w:t>
      </w:r>
    </w:p>
    <w:p w14:paraId="6C4C36B9"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сайт організації </w:t>
      </w:r>
      <w:hyperlink r:id="rId6"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www.bebiko.te.ua</w:t>
        </w:r>
      </w:hyperlink>
      <w:r w:rsidRPr="003D3C75">
        <w:rPr>
          <w:rFonts w:ascii="Times New Roman" w:eastAsia="Times New Roman" w:hAnsi="Times New Roman" w:cs="Times New Roman"/>
          <w:color w:val="000000"/>
          <w:kern w:val="0"/>
          <w:sz w:val="26"/>
          <w:szCs w:val="26"/>
          <w:lang w:eastAsia="uk-UA"/>
          <w14:ligatures w14:val="none"/>
        </w:rPr>
        <w:t>,</w:t>
      </w:r>
    </w:p>
    <w:p w14:paraId="42DC39E3"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сторінка у фейсбук </w:t>
      </w:r>
      <w:hyperlink r:id="rId7"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https://www.facebook.com/bebiko2010</w:t>
        </w:r>
      </w:hyperlink>
      <w:r w:rsidRPr="003D3C75">
        <w:rPr>
          <w:rFonts w:ascii="Times New Roman" w:eastAsia="Times New Roman" w:hAnsi="Times New Roman" w:cs="Times New Roman"/>
          <w:color w:val="000000"/>
          <w:kern w:val="0"/>
          <w:sz w:val="26"/>
          <w:szCs w:val="26"/>
          <w:lang w:eastAsia="uk-UA"/>
          <w14:ligatures w14:val="none"/>
        </w:rPr>
        <w:t> ,</w:t>
      </w:r>
    </w:p>
    <w:p w14:paraId="15A59BD9" w14:textId="77777777" w:rsid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сторінка інстаграм </w:t>
      </w:r>
      <w:hyperlink r:id="rId8"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https://www.instagram.com/ternopiltsentrzhittiestiikosti?igsh=a3V1czRmNXNxNGVo</w:t>
        </w:r>
      </w:hyperlink>
    </w:p>
    <w:p w14:paraId="3E1E64F0" w14:textId="77777777" w:rsidR="004D1895" w:rsidRPr="003D3C75" w:rsidRDefault="004D189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p>
    <w:p w14:paraId="60E13B15" w14:textId="503E6466" w:rsidR="004D1895" w:rsidRPr="004D1895" w:rsidRDefault="003D3C75" w:rsidP="004D1895">
      <w:pPr>
        <w:pStyle w:val="a9"/>
        <w:numPr>
          <w:ilvl w:val="0"/>
          <w:numId w:val="15"/>
        </w:numPr>
        <w:shd w:val="clear" w:color="auto" w:fill="FFFFFF"/>
        <w:spacing w:after="0" w:line="240" w:lineRule="auto"/>
        <w:jc w:val="both"/>
        <w:textAlignment w:val="baseline"/>
        <w:rPr>
          <w:rFonts w:ascii="Times New Roman" w:eastAsia="Times New Roman" w:hAnsi="Times New Roman" w:cs="Times New Roman"/>
          <w:color w:val="212529"/>
          <w:kern w:val="0"/>
          <w:sz w:val="26"/>
          <w:szCs w:val="26"/>
          <w:lang w:eastAsia="uk-UA"/>
          <w14:ligatures w14:val="none"/>
        </w:rPr>
      </w:pPr>
      <w:r w:rsidRPr="004D1895">
        <w:rPr>
          <w:rFonts w:ascii="Times New Roman" w:eastAsia="Times New Roman" w:hAnsi="Times New Roman" w:cs="Times New Roman"/>
          <w:b/>
          <w:bCs/>
          <w:color w:val="212529"/>
          <w:kern w:val="0"/>
          <w:sz w:val="26"/>
          <w:szCs w:val="26"/>
          <w:bdr w:val="none" w:sz="0" w:space="0" w:color="auto" w:frame="1"/>
          <w:lang w:eastAsia="uk-UA"/>
          <w14:ligatures w14:val="none"/>
        </w:rPr>
        <w:t xml:space="preserve">Всеукраїнська громадська організація інвалідів «Інститут реабілітації та соціальних </w:t>
      </w:r>
      <w:proofErr w:type="spellStart"/>
      <w:r w:rsidRPr="004D1895">
        <w:rPr>
          <w:rFonts w:ascii="Times New Roman" w:eastAsia="Times New Roman" w:hAnsi="Times New Roman" w:cs="Times New Roman"/>
          <w:b/>
          <w:bCs/>
          <w:color w:val="212529"/>
          <w:kern w:val="0"/>
          <w:sz w:val="26"/>
          <w:szCs w:val="26"/>
          <w:bdr w:val="none" w:sz="0" w:space="0" w:color="auto" w:frame="1"/>
          <w:lang w:eastAsia="uk-UA"/>
          <w14:ligatures w14:val="none"/>
        </w:rPr>
        <w:t>технологій»</w:t>
      </w:r>
      <w:proofErr w:type="spellEnd"/>
    </w:p>
    <w:p w14:paraId="71347B90" w14:textId="77777777" w:rsidR="004D1895" w:rsidRPr="004D1895" w:rsidRDefault="004D1895" w:rsidP="004D1895">
      <w:pPr>
        <w:pStyle w:val="a9"/>
        <w:shd w:val="clear" w:color="auto" w:fill="FFFFFF"/>
        <w:spacing w:after="0" w:line="240" w:lineRule="auto"/>
        <w:jc w:val="both"/>
        <w:textAlignment w:val="baseline"/>
        <w:rPr>
          <w:rFonts w:ascii="Times New Roman" w:eastAsia="Times New Roman" w:hAnsi="Times New Roman" w:cs="Times New Roman"/>
          <w:color w:val="212529"/>
          <w:kern w:val="0"/>
          <w:sz w:val="26"/>
          <w:szCs w:val="26"/>
          <w:lang w:eastAsia="uk-UA"/>
          <w14:ligatures w14:val="none"/>
        </w:rPr>
      </w:pPr>
    </w:p>
    <w:p w14:paraId="0D589A45" w14:textId="5C84774A" w:rsidR="003D3C75" w:rsidRPr="00F66873" w:rsidRDefault="003D3C75" w:rsidP="004D1895">
      <w:pPr>
        <w:shd w:val="clear" w:color="auto" w:fill="FFFFFF"/>
        <w:spacing w:after="0" w:line="240" w:lineRule="auto"/>
        <w:jc w:val="both"/>
        <w:textAlignment w:val="baseline"/>
        <w:rPr>
          <w:rFonts w:ascii="Times New Roman" w:eastAsia="Times New Roman" w:hAnsi="Times New Roman" w:cs="Times New Roman"/>
          <w:b/>
          <w:bCs/>
          <w:color w:val="212529"/>
          <w:kern w:val="0"/>
          <w:sz w:val="26"/>
          <w:szCs w:val="26"/>
          <w:lang w:eastAsia="uk-UA"/>
          <w14:ligatures w14:val="none"/>
        </w:rPr>
      </w:pPr>
      <w:proofErr w:type="spellStart"/>
      <w:r w:rsidRPr="00F66873">
        <w:rPr>
          <w:rFonts w:ascii="Times New Roman" w:eastAsia="Times New Roman" w:hAnsi="Times New Roman" w:cs="Times New Roman"/>
          <w:b/>
          <w:bCs/>
          <w:color w:val="212529"/>
          <w:kern w:val="0"/>
          <w:sz w:val="26"/>
          <w:szCs w:val="26"/>
          <w:bdr w:val="none" w:sz="0" w:space="0" w:color="auto" w:frame="1"/>
          <w:lang w:eastAsia="uk-UA"/>
          <w14:ligatures w14:val="none"/>
        </w:rPr>
        <w:t>Проект</w:t>
      </w:r>
      <w:proofErr w:type="spellEnd"/>
      <w:r w:rsidRPr="00F66873">
        <w:rPr>
          <w:rFonts w:ascii="Times New Roman" w:eastAsia="Times New Roman" w:hAnsi="Times New Roman" w:cs="Times New Roman"/>
          <w:b/>
          <w:bCs/>
          <w:color w:val="212529"/>
          <w:kern w:val="0"/>
          <w:sz w:val="26"/>
          <w:szCs w:val="26"/>
          <w:bdr w:val="none" w:sz="0" w:space="0" w:color="auto" w:frame="1"/>
          <w:lang w:eastAsia="uk-UA"/>
          <w14:ligatures w14:val="none"/>
        </w:rPr>
        <w:t>: </w:t>
      </w:r>
      <w:r w:rsidRPr="00F66873">
        <w:rPr>
          <w:rFonts w:ascii="Times New Roman" w:eastAsia="Times New Roman" w:hAnsi="Times New Roman" w:cs="Times New Roman"/>
          <w:b/>
          <w:bCs/>
          <w:color w:val="212529"/>
          <w:kern w:val="0"/>
          <w:sz w:val="26"/>
          <w:szCs w:val="26"/>
          <w:lang w:eastAsia="uk-UA"/>
          <w14:ligatures w14:val="none"/>
        </w:rPr>
        <w:t>"Модель соціальної адаптації молоді з інвалідністю"</w:t>
      </w:r>
    </w:p>
    <w:p w14:paraId="1B22F2A7" w14:textId="304928F9"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послуг</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соціальної адаптації</w:t>
      </w:r>
      <w:r>
        <w:rPr>
          <w:rFonts w:ascii="Times New Roman" w:eastAsia="Times New Roman" w:hAnsi="Times New Roman" w:cs="Times New Roman"/>
          <w:color w:val="000000"/>
          <w:kern w:val="0"/>
          <w:sz w:val="26"/>
          <w:szCs w:val="26"/>
          <w:lang w:eastAsia="uk-UA"/>
          <w14:ligatures w14:val="none"/>
        </w:rPr>
        <w:t>.</w:t>
      </w:r>
    </w:p>
    <w:p w14:paraId="26C3C33E" w14:textId="11BD163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w:t>
      </w:r>
      <w:r w:rsidRPr="003D3C75">
        <w:rPr>
          <w:rFonts w:ascii="Times New Roman" w:eastAsia="Times New Roman" w:hAnsi="Times New Roman" w:cs="Times New Roman"/>
          <w:color w:val="000000"/>
          <w:kern w:val="0"/>
          <w:sz w:val="26"/>
          <w:szCs w:val="26"/>
          <w:lang w:eastAsia="uk-UA"/>
          <w14:ligatures w14:val="none"/>
        </w:rPr>
        <w:t xml:space="preserve"> здійснення заходів, спрямованих на соціалізацію осіб з інвалідністю через надання соціальної послуги соціальної адаптації з метою залучення та включення осіб з інвалідністю до місцевої спільноти. Використання комплексу інструментів соціальної адаптації.</w:t>
      </w:r>
    </w:p>
    <w:p w14:paraId="3F25DB72" w14:textId="1E09F2D5"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w:t>
      </w:r>
      <w:r w:rsidRPr="003D3C75">
        <w:rPr>
          <w:rFonts w:ascii="Times New Roman" w:eastAsia="Times New Roman" w:hAnsi="Times New Roman" w:cs="Times New Roman"/>
          <w:color w:val="000000"/>
          <w:kern w:val="0"/>
          <w:sz w:val="26"/>
          <w:szCs w:val="26"/>
          <w:lang w:eastAsia="uk-UA"/>
          <w14:ligatures w14:val="none"/>
        </w:rPr>
        <w:t> є</w:t>
      </w:r>
      <w:r w:rsidR="004D1895">
        <w:rPr>
          <w:rFonts w:ascii="Times New Roman" w:eastAsia="Times New Roman" w:hAnsi="Times New Roman" w:cs="Times New Roman"/>
          <w:color w:val="000000"/>
          <w:kern w:val="0"/>
          <w:sz w:val="26"/>
          <w:szCs w:val="26"/>
          <w:lang w:eastAsia="uk-UA"/>
          <w14:ligatures w14:val="none"/>
        </w:rPr>
        <w:t>:</w:t>
      </w:r>
      <w:r w:rsidRPr="003D3C75">
        <w:rPr>
          <w:rFonts w:ascii="Times New Roman" w:eastAsia="Times New Roman" w:hAnsi="Times New Roman" w:cs="Times New Roman"/>
          <w:color w:val="000000"/>
          <w:kern w:val="0"/>
          <w:sz w:val="26"/>
          <w:szCs w:val="26"/>
          <w:lang w:eastAsia="uk-UA"/>
          <w14:ligatures w14:val="none"/>
        </w:rPr>
        <w:t xml:space="preserve"> молодь з інвалідністю; їх законні представники та члени їх родин; профільні фахівці, представники громадської організації</w:t>
      </w:r>
    </w:p>
    <w:p w14:paraId="7A186215" w14:textId="77777777" w:rsidR="004D189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w:t>
      </w:r>
      <w:r w:rsidRPr="003D3C75">
        <w:rPr>
          <w:rFonts w:ascii="Times New Roman" w:eastAsia="Times New Roman" w:hAnsi="Times New Roman" w:cs="Times New Roman"/>
          <w:color w:val="000000"/>
          <w:kern w:val="0"/>
          <w:sz w:val="26"/>
          <w:szCs w:val="26"/>
          <w:lang w:eastAsia="uk-UA"/>
          <w14:ligatures w14:val="none"/>
        </w:rPr>
        <w:t xml:space="preserve">10 осіб з інвалідністю отримають соціальну послугу соціальної адаптації, що дозволить їм отримати психологічну підтримку, підвищити навички </w:t>
      </w:r>
      <w:proofErr w:type="spellStart"/>
      <w:r w:rsidRPr="003D3C75">
        <w:rPr>
          <w:rFonts w:ascii="Times New Roman" w:eastAsia="Times New Roman" w:hAnsi="Times New Roman" w:cs="Times New Roman"/>
          <w:color w:val="000000"/>
          <w:kern w:val="0"/>
          <w:sz w:val="26"/>
          <w:szCs w:val="26"/>
          <w:lang w:eastAsia="uk-UA"/>
          <w14:ligatures w14:val="none"/>
        </w:rPr>
        <w:t>стресостійкості</w:t>
      </w:r>
      <w:proofErr w:type="spellEnd"/>
      <w:r w:rsidRPr="003D3C75">
        <w:rPr>
          <w:rFonts w:ascii="Times New Roman" w:eastAsia="Times New Roman" w:hAnsi="Times New Roman" w:cs="Times New Roman"/>
          <w:color w:val="000000"/>
          <w:kern w:val="0"/>
          <w:sz w:val="26"/>
          <w:szCs w:val="26"/>
          <w:lang w:eastAsia="uk-UA"/>
          <w14:ligatures w14:val="none"/>
        </w:rPr>
        <w:t xml:space="preserve">, покращення взаємодії з соціальним оточенням, покращення навичок спілкування, вирішення конфліктних ситуацій; зможуть навчитись продуктивним моделям поведінки, приймати участь в спільних </w:t>
      </w:r>
      <w:proofErr w:type="spellStart"/>
      <w:r w:rsidRPr="003D3C75">
        <w:rPr>
          <w:rFonts w:ascii="Times New Roman" w:eastAsia="Times New Roman" w:hAnsi="Times New Roman" w:cs="Times New Roman"/>
          <w:color w:val="000000"/>
          <w:kern w:val="0"/>
          <w:sz w:val="26"/>
          <w:szCs w:val="26"/>
          <w:lang w:eastAsia="uk-UA"/>
          <w14:ligatures w14:val="none"/>
        </w:rPr>
        <w:t>розвиткових</w:t>
      </w:r>
      <w:proofErr w:type="spellEnd"/>
      <w:r w:rsidRPr="003D3C75">
        <w:rPr>
          <w:rFonts w:ascii="Times New Roman" w:eastAsia="Times New Roman" w:hAnsi="Times New Roman" w:cs="Times New Roman"/>
          <w:color w:val="000000"/>
          <w:kern w:val="0"/>
          <w:sz w:val="26"/>
          <w:szCs w:val="26"/>
          <w:lang w:eastAsia="uk-UA"/>
          <w14:ligatures w14:val="none"/>
        </w:rPr>
        <w:t xml:space="preserve"> та спортивних заходах.</w:t>
      </w:r>
    </w:p>
    <w:p w14:paraId="502CA9F4" w14:textId="77777777" w:rsidR="004D1895" w:rsidRDefault="004D189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p>
    <w:p w14:paraId="4AF5560A" w14:textId="1477BA24"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212529"/>
          <w:kern w:val="0"/>
          <w:sz w:val="26"/>
          <w:szCs w:val="26"/>
          <w:lang w:eastAsia="uk-UA"/>
          <w14:ligatures w14:val="none"/>
        </w:rPr>
      </w:pPr>
      <w:proofErr w:type="spellStart"/>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Проект</w:t>
      </w:r>
      <w:proofErr w:type="spellEnd"/>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 "Модель соціального супроводу при працевлаштуванні в закладах професійно-технічної освіти»</w:t>
      </w:r>
    </w:p>
    <w:p w14:paraId="40F28D6F" w14:textId="4152497B"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4D1895">
        <w:rPr>
          <w:rFonts w:ascii="Times New Roman" w:eastAsia="Times New Roman" w:hAnsi="Times New Roman" w:cs="Times New Roman"/>
          <w:b/>
          <w:bCs/>
          <w:color w:val="000000"/>
          <w:kern w:val="0"/>
          <w:sz w:val="26"/>
          <w:szCs w:val="26"/>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xml:space="preserve"> послуг</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соціального супроводу при працевлаштуванні</w:t>
      </w:r>
    </w:p>
    <w:p w14:paraId="34289FF6" w14:textId="36EA7B2E"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Pr="003D3C75">
        <w:rPr>
          <w:rFonts w:ascii="Times New Roman" w:eastAsia="Times New Roman" w:hAnsi="Times New Roman" w:cs="Times New Roman"/>
          <w:color w:val="000000"/>
          <w:kern w:val="0"/>
          <w:sz w:val="26"/>
          <w:szCs w:val="26"/>
          <w:lang w:eastAsia="uk-UA"/>
          <w14:ligatures w14:val="none"/>
        </w:rPr>
        <w:t xml:space="preserve"> здійснення заходів, спрямованих на подальшу соціалізацію осіб з інвалідністю через надання соціальної послуги з метою залучення та включення осіб з інвалідністю до місцевої спільноти. Використання комплексу інструментів соціальної адаптації.</w:t>
      </w:r>
    </w:p>
    <w:p w14:paraId="158D6288" w14:textId="77777777"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lastRenderedPageBreak/>
        <w:t>Цільовою аудиторією</w:t>
      </w:r>
      <w:r w:rsidRPr="003D3C75">
        <w:rPr>
          <w:rFonts w:ascii="Times New Roman" w:eastAsia="Times New Roman" w:hAnsi="Times New Roman" w:cs="Times New Roman"/>
          <w:color w:val="000000"/>
          <w:kern w:val="0"/>
          <w:sz w:val="26"/>
          <w:szCs w:val="26"/>
          <w:lang w:eastAsia="uk-UA"/>
          <w14:ligatures w14:val="none"/>
        </w:rPr>
        <w:t> є молодь з інвалідністю; їх законні представники та члени їх родин; профільні фахівці, представники громадської організації .</w:t>
      </w:r>
    </w:p>
    <w:p w14:paraId="4CC2EC09" w14:textId="5602725F"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w:t>
      </w:r>
      <w:r w:rsidRPr="003D3C75">
        <w:rPr>
          <w:rFonts w:ascii="Times New Roman" w:eastAsia="Times New Roman" w:hAnsi="Times New Roman" w:cs="Times New Roman"/>
          <w:color w:val="000000"/>
          <w:kern w:val="0"/>
          <w:sz w:val="26"/>
          <w:szCs w:val="26"/>
          <w:lang w:eastAsia="uk-UA"/>
          <w14:ligatures w14:val="none"/>
        </w:rPr>
        <w:t>10 осіб з інвалідністю отримають соціальну послугу соціального супроводу при працевлаштуванні, що дозволить їм відчувати себе більш впевнено після закінчення навчального процесу та працевлаштування на підприємствах всіх форм власності.</w:t>
      </w:r>
    </w:p>
    <w:p w14:paraId="6CE606A2" w14:textId="77777777"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Більше інформації про діяльність Всеукраїнська громадська організація інвалідів «Інститут реабілітації та соціальних технологій»:</w:t>
      </w:r>
    </w:p>
    <w:p w14:paraId="4F996E3C" w14:textId="77777777"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-сайт організації irst.org.ua</w:t>
      </w:r>
    </w:p>
    <w:p w14:paraId="4C26D787" w14:textId="77777777"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-сторінка у фейсбук </w:t>
      </w:r>
      <w:hyperlink r:id="rId9"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https://www.facebook.com/vgoi.irst.org.ua/</w:t>
        </w:r>
      </w:hyperlink>
    </w:p>
    <w:p w14:paraId="092726D2" w14:textId="77777777" w:rsidR="003D3C75" w:rsidRPr="003D3C75" w:rsidRDefault="003D3C75" w:rsidP="003D3C75">
      <w:pPr>
        <w:numPr>
          <w:ilvl w:val="0"/>
          <w:numId w:val="5"/>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«Товариство батьків дітей з інвалідністю та їх друзів «Зоря надії»</w:t>
      </w:r>
    </w:p>
    <w:p w14:paraId="3E08F26C" w14:textId="77777777" w:rsidR="003D3C75" w:rsidRPr="003D3C75" w:rsidRDefault="003D3C75" w:rsidP="003D3C75">
      <w:p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proofErr w:type="spellStart"/>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Проект</w:t>
      </w:r>
      <w:proofErr w:type="spellEnd"/>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 «Натуральна допомога ближньому-2026»</w:t>
      </w:r>
    </w:p>
    <w:p w14:paraId="7848F28C" w14:textId="4E847EB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xml:space="preserve"> послуги з натуральної допомоги (допомоги продовольчими пакетами та засобами гігієни для осіб з числа родин з особами з інвалідністю в </w:t>
      </w:r>
      <w:proofErr w:type="spellStart"/>
      <w:r w:rsidRPr="003D3C75">
        <w:rPr>
          <w:rFonts w:ascii="Times New Roman" w:eastAsia="Times New Roman" w:hAnsi="Times New Roman" w:cs="Times New Roman"/>
          <w:color w:val="000000"/>
          <w:kern w:val="0"/>
          <w:sz w:val="26"/>
          <w:szCs w:val="26"/>
          <w:lang w:eastAsia="uk-UA"/>
          <w14:ligatures w14:val="none"/>
        </w:rPr>
        <w:t>т.ч</w:t>
      </w:r>
      <w:proofErr w:type="spellEnd"/>
      <w:r w:rsidRPr="003D3C75">
        <w:rPr>
          <w:rFonts w:ascii="Times New Roman" w:eastAsia="Times New Roman" w:hAnsi="Times New Roman" w:cs="Times New Roman"/>
          <w:color w:val="000000"/>
          <w:kern w:val="0"/>
          <w:sz w:val="26"/>
          <w:szCs w:val="26"/>
          <w:lang w:eastAsia="uk-UA"/>
          <w14:ligatures w14:val="none"/>
        </w:rPr>
        <w:t>. ВПО.)</w:t>
      </w:r>
    </w:p>
    <w:p w14:paraId="218DD27B"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Pr="003D3C75">
        <w:rPr>
          <w:rFonts w:ascii="Times New Roman" w:eastAsia="Times New Roman" w:hAnsi="Times New Roman" w:cs="Times New Roman"/>
          <w:color w:val="000000"/>
          <w:kern w:val="0"/>
          <w:sz w:val="26"/>
          <w:szCs w:val="26"/>
          <w:lang w:eastAsia="uk-UA"/>
          <w14:ligatures w14:val="none"/>
        </w:rPr>
        <w:t>покращення якості соціальної підтримки ВПО та осіб з інвалідністю через механізм посиленої матеріальної підтримки сімей продуктами харчування та гігієнічними засобами.</w:t>
      </w:r>
    </w:p>
    <w:p w14:paraId="58D088A2" w14:textId="7B7021CF"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w:t>
      </w:r>
      <w:r w:rsidR="004D1895">
        <w:rPr>
          <w:rFonts w:ascii="Times New Roman" w:eastAsia="Times New Roman" w:hAnsi="Times New Roman" w:cs="Times New Roman"/>
          <w:b/>
          <w:bCs/>
          <w:color w:val="000000"/>
          <w:kern w:val="0"/>
          <w:sz w:val="26"/>
          <w:szCs w:val="26"/>
          <w:bdr w:val="none" w:sz="0" w:space="0" w:color="auto" w:frame="1"/>
          <w:lang w:eastAsia="uk-UA"/>
          <w14:ligatures w14:val="none"/>
        </w:rPr>
        <w:t>:</w:t>
      </w:r>
      <w:r w:rsidRPr="003D3C75">
        <w:rPr>
          <w:rFonts w:ascii="Times New Roman" w:eastAsia="Times New Roman" w:hAnsi="Times New Roman" w:cs="Times New Roman"/>
          <w:color w:val="000000"/>
          <w:kern w:val="0"/>
          <w:sz w:val="26"/>
          <w:szCs w:val="26"/>
          <w:lang w:eastAsia="uk-UA"/>
          <w14:ligatures w14:val="none"/>
        </w:rPr>
        <w:t> сім’ї, де є діти/молодь, та/або дорослі з інвалідністю з числа ВПО, а також люди з інвалідністю 1 групи, що проживають на території Кременецького району. Особлива увага буде надана одиноким особам з інвалідністю, які мають малорухомий спосіб життя та обмежені в контактах та соціальних послугах. Значну кількість серед цих осіб займають переважно жінки з дітьми та люди похилого віку, які особливо важко сприймають усі події, що відбуваються в їхньому житті.</w:t>
      </w:r>
    </w:p>
    <w:p w14:paraId="216FEC85" w14:textId="58AA93A4"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к</w:t>
      </w:r>
      <w:r w:rsidRPr="003D3C75">
        <w:rPr>
          <w:rFonts w:ascii="Times New Roman" w:eastAsia="Times New Roman" w:hAnsi="Times New Roman" w:cs="Times New Roman"/>
          <w:color w:val="000000"/>
          <w:kern w:val="0"/>
          <w:sz w:val="26"/>
          <w:szCs w:val="26"/>
          <w:lang w:eastAsia="uk-UA"/>
          <w14:ligatures w14:val="none"/>
        </w:rPr>
        <w:t>омплексна натуральна допомога продуктовими пакетами, миючими засобами сім’ям з дітьми/особами з інвалідністю, особливо з числа ВПО, які проживають на території Кременецького району.</w:t>
      </w:r>
    </w:p>
    <w:p w14:paraId="5DD16D73" w14:textId="77777777" w:rsidR="003D3C75" w:rsidRPr="003D3C75" w:rsidRDefault="003D3C75" w:rsidP="003D3C75">
      <w:p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proofErr w:type="spellStart"/>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Проект</w:t>
      </w:r>
      <w:proofErr w:type="spellEnd"/>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 «Підтримка поруч - 2026»</w:t>
      </w:r>
    </w:p>
    <w:p w14:paraId="4660CB64" w14:textId="4BFE13AA"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соціальна адаптація</w:t>
      </w:r>
      <w:r>
        <w:rPr>
          <w:rFonts w:ascii="Times New Roman" w:eastAsia="Times New Roman" w:hAnsi="Times New Roman" w:cs="Times New Roman"/>
          <w:color w:val="000000"/>
          <w:kern w:val="0"/>
          <w:sz w:val="26"/>
          <w:szCs w:val="26"/>
          <w:lang w:eastAsia="uk-UA"/>
          <w14:ligatures w14:val="none"/>
        </w:rPr>
        <w:t>.</w:t>
      </w:r>
    </w:p>
    <w:p w14:paraId="0A67836A" w14:textId="0ACE99C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w:t>
      </w:r>
      <w:r w:rsidRPr="003D3C75">
        <w:rPr>
          <w:rFonts w:ascii="Times New Roman" w:eastAsia="Times New Roman" w:hAnsi="Times New Roman" w:cs="Times New Roman"/>
          <w:color w:val="000000"/>
          <w:kern w:val="0"/>
          <w:sz w:val="26"/>
          <w:szCs w:val="26"/>
          <w:lang w:eastAsia="uk-UA"/>
          <w14:ligatures w14:val="none"/>
        </w:rPr>
        <w:t xml:space="preserve"> покращення якості соціальної підтримки осіб з інвалідністю в тому числі внутрішньо переміщених осіб, які опинилися у складних життєвих обставинах, допомоги їм у пристосуванні до нових умов життя, відновленні втрачених соціальних </w:t>
      </w:r>
      <w:proofErr w:type="spellStart"/>
      <w:r w:rsidRPr="003D3C75">
        <w:rPr>
          <w:rFonts w:ascii="Times New Roman" w:eastAsia="Times New Roman" w:hAnsi="Times New Roman" w:cs="Times New Roman"/>
          <w:color w:val="000000"/>
          <w:kern w:val="0"/>
          <w:sz w:val="26"/>
          <w:szCs w:val="26"/>
          <w:lang w:eastAsia="uk-UA"/>
          <w14:ligatures w14:val="none"/>
        </w:rPr>
        <w:t>зв'язків</w:t>
      </w:r>
      <w:proofErr w:type="spellEnd"/>
      <w:r w:rsidRPr="003D3C75">
        <w:rPr>
          <w:rFonts w:ascii="Times New Roman" w:eastAsia="Times New Roman" w:hAnsi="Times New Roman" w:cs="Times New Roman"/>
          <w:color w:val="000000"/>
          <w:kern w:val="0"/>
          <w:sz w:val="26"/>
          <w:szCs w:val="26"/>
          <w:lang w:eastAsia="uk-UA"/>
          <w14:ligatures w14:val="none"/>
        </w:rPr>
        <w:t>, подоланні кризових станів та повернення їх до активної, самостійної життєдіяльності.</w:t>
      </w:r>
    </w:p>
    <w:p w14:paraId="402922F2" w14:textId="43525EDA"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w:t>
      </w:r>
      <w:r w:rsidR="004D1895">
        <w:rPr>
          <w:rFonts w:ascii="Times New Roman" w:eastAsia="Times New Roman" w:hAnsi="Times New Roman" w:cs="Times New Roman"/>
          <w:b/>
          <w:bCs/>
          <w:color w:val="000000"/>
          <w:kern w:val="0"/>
          <w:sz w:val="26"/>
          <w:szCs w:val="26"/>
          <w:bdr w:val="none" w:sz="0" w:space="0" w:color="auto" w:frame="1"/>
          <w:lang w:eastAsia="uk-UA"/>
          <w14:ligatures w14:val="none"/>
        </w:rPr>
        <w:t xml:space="preserve"> є:</w:t>
      </w:r>
      <w:r w:rsidRPr="003D3C75">
        <w:rPr>
          <w:rFonts w:ascii="Times New Roman" w:eastAsia="Times New Roman" w:hAnsi="Times New Roman" w:cs="Times New Roman"/>
          <w:color w:val="000000"/>
          <w:kern w:val="0"/>
          <w:sz w:val="26"/>
          <w:szCs w:val="26"/>
          <w:lang w:eastAsia="uk-UA"/>
          <w14:ligatures w14:val="none"/>
        </w:rPr>
        <w:t xml:space="preserve"> сім’ї, де є діти/молодь, та/або дорослі з інвалідністю з числа ВПО, а також люди з інвалідністю 1 групи, що проживають на території Кременецького району. Особлива увага буде надана одиноким особам з інвалідністю, які мають малорухомий спосіб життя та обмежені в контактах та соціальних послугах. Значну кількість серед цих осіб займають переважно жінки з дітьми та люди похилого віку, які особливо важко сприймають усі події, що відбуваються в їхньому житті.</w:t>
      </w:r>
    </w:p>
    <w:p w14:paraId="5F877D62" w14:textId="1E5B3E31"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к</w:t>
      </w:r>
      <w:r w:rsidRPr="003D3C75">
        <w:rPr>
          <w:rFonts w:ascii="Times New Roman" w:eastAsia="Times New Roman" w:hAnsi="Times New Roman" w:cs="Times New Roman"/>
          <w:color w:val="000000"/>
          <w:kern w:val="0"/>
          <w:sz w:val="26"/>
          <w:szCs w:val="26"/>
          <w:lang w:eastAsia="uk-UA"/>
          <w14:ligatures w14:val="none"/>
        </w:rPr>
        <w:t>омплексна психологічна та соціально - практична допомога сім’ям з дітьми/особами з інвалідністю, особливо з числа ВПО, які проживають на території Кременецького району.</w:t>
      </w:r>
    </w:p>
    <w:p w14:paraId="6BE20159"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З детальною інформацію про діяльність громадського об’єднання можна ознайомитися на сторінці соціальної мережі Фейсбук за посиланням: </w:t>
      </w:r>
      <w:hyperlink r:id="rId10"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https://www.facebook.com/groups/zornad/?locale=uk_UA</w:t>
        </w:r>
      </w:hyperlink>
    </w:p>
    <w:p w14:paraId="585AB0FC" w14:textId="77777777" w:rsidR="003D3C75" w:rsidRPr="003D3C75" w:rsidRDefault="003D3C75" w:rsidP="003D3C75">
      <w:pPr>
        <w:numPr>
          <w:ilvl w:val="0"/>
          <w:numId w:val="7"/>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lastRenderedPageBreak/>
        <w:t>ГО «НТІ «Інститут соціальної політики»</w:t>
      </w:r>
    </w:p>
    <w:p w14:paraId="2A44A4EA" w14:textId="77777777" w:rsidR="003D3C75" w:rsidRPr="004D1895" w:rsidRDefault="003D3C75" w:rsidP="003D3C75">
      <w:pPr>
        <w:shd w:val="clear" w:color="auto" w:fill="FFFFFF"/>
        <w:spacing w:after="0" w:line="240" w:lineRule="auto"/>
        <w:jc w:val="both"/>
        <w:textAlignment w:val="baseline"/>
        <w:rPr>
          <w:rFonts w:ascii="Times New Roman" w:eastAsia="Times New Roman" w:hAnsi="Times New Roman" w:cs="Times New Roman"/>
          <w:b/>
          <w:bCs/>
          <w:color w:val="000000"/>
          <w:kern w:val="0"/>
          <w:sz w:val="26"/>
          <w:szCs w:val="26"/>
          <w:lang w:eastAsia="uk-UA"/>
          <w14:ligatures w14:val="none"/>
        </w:rPr>
      </w:pPr>
      <w:proofErr w:type="spellStart"/>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4D1895">
        <w:rPr>
          <w:rFonts w:ascii="Times New Roman" w:eastAsia="Times New Roman" w:hAnsi="Times New Roman" w:cs="Times New Roman"/>
          <w:b/>
          <w:bCs/>
          <w:color w:val="000000"/>
          <w:kern w:val="0"/>
          <w:sz w:val="26"/>
          <w:szCs w:val="26"/>
          <w:lang w:eastAsia="uk-UA"/>
          <w14:ligatures w14:val="none"/>
        </w:rPr>
        <w:t>"Простір для кожного: соціальна адаптація дітей та молоді з психічними та поведінковими порушеннями"</w:t>
      </w:r>
    </w:p>
    <w:p w14:paraId="26777808" w14:textId="6D4541CA"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bdr w:val="none" w:sz="0" w:space="0" w:color="auto" w:frame="1"/>
          <w:lang w:eastAsia="uk-UA"/>
          <w14:ligatures w14:val="none"/>
        </w:rPr>
        <w:t> соціальна адаптація</w:t>
      </w:r>
      <w:r>
        <w:rPr>
          <w:rFonts w:ascii="Times New Roman" w:eastAsia="Times New Roman" w:hAnsi="Times New Roman" w:cs="Times New Roman"/>
          <w:color w:val="000000"/>
          <w:kern w:val="0"/>
          <w:sz w:val="26"/>
          <w:szCs w:val="26"/>
          <w:bdr w:val="none" w:sz="0" w:space="0" w:color="auto" w:frame="1"/>
          <w:lang w:eastAsia="uk-UA"/>
          <w14:ligatures w14:val="none"/>
        </w:rPr>
        <w:t>.</w:t>
      </w:r>
    </w:p>
    <w:p w14:paraId="50448846"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Pr="003D3C75">
        <w:rPr>
          <w:rFonts w:ascii="Times New Roman" w:eastAsia="Times New Roman" w:hAnsi="Times New Roman" w:cs="Times New Roman"/>
          <w:color w:val="000000"/>
          <w:kern w:val="0"/>
          <w:sz w:val="26"/>
          <w:szCs w:val="26"/>
          <w:lang w:eastAsia="uk-UA"/>
          <w14:ligatures w14:val="none"/>
        </w:rPr>
        <w:t>сприяння соціалізації та інтеграції дітей і молоді з інвалідністю, з психічними та поведінковими порушеннями, шляхом надання соціальної послуги соціальної адаптації відповідно до Державного стандарту, з метою їх залучення до місцевої спільноти та підвищення якості самостійного функціонування у повсякденному житті.</w:t>
      </w:r>
    </w:p>
    <w:p w14:paraId="702CB633" w14:textId="521D5150"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w:t>
      </w:r>
      <w:r w:rsidR="004D1895">
        <w:rPr>
          <w:rFonts w:ascii="Times New Roman" w:eastAsia="Times New Roman" w:hAnsi="Times New Roman" w:cs="Times New Roman"/>
          <w:b/>
          <w:bCs/>
          <w:color w:val="000000"/>
          <w:kern w:val="0"/>
          <w:sz w:val="26"/>
          <w:szCs w:val="26"/>
          <w:bdr w:val="none" w:sz="0" w:space="0" w:color="auto" w:frame="1"/>
          <w:lang w:eastAsia="uk-UA"/>
          <w14:ligatures w14:val="none"/>
        </w:rPr>
        <w:t>:</w:t>
      </w: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3D3C75">
        <w:rPr>
          <w:rFonts w:ascii="Times New Roman" w:eastAsia="Times New Roman" w:hAnsi="Times New Roman" w:cs="Times New Roman"/>
          <w:color w:val="000000"/>
          <w:kern w:val="0"/>
          <w:sz w:val="26"/>
          <w:szCs w:val="26"/>
          <w:lang w:eastAsia="uk-UA"/>
          <w14:ligatures w14:val="none"/>
        </w:rPr>
        <w:t xml:space="preserve">діти та молодь з інвалідністю з психічними та поведінковими порушеннями; їхні батьки/законні представники, які отримують консультативну підтримку та беруть участь у заходах </w:t>
      </w:r>
      <w:proofErr w:type="spellStart"/>
      <w:r w:rsidRPr="003D3C75">
        <w:rPr>
          <w:rFonts w:ascii="Times New Roman" w:eastAsia="Times New Roman" w:hAnsi="Times New Roman" w:cs="Times New Roman"/>
          <w:color w:val="000000"/>
          <w:kern w:val="0"/>
          <w:sz w:val="26"/>
          <w:szCs w:val="26"/>
          <w:lang w:eastAsia="uk-UA"/>
          <w14:ligatures w14:val="none"/>
        </w:rPr>
        <w:t>проекту</w:t>
      </w:r>
      <w:proofErr w:type="spellEnd"/>
      <w:r w:rsidRPr="003D3C75">
        <w:rPr>
          <w:rFonts w:ascii="Times New Roman" w:eastAsia="Times New Roman" w:hAnsi="Times New Roman" w:cs="Times New Roman"/>
          <w:color w:val="000000"/>
          <w:kern w:val="0"/>
          <w:sz w:val="26"/>
          <w:szCs w:val="26"/>
          <w:lang w:eastAsia="uk-UA"/>
          <w14:ligatures w14:val="none"/>
        </w:rPr>
        <w:t xml:space="preserve">; фахівці соціальної сфери з регіонів-партнерів. Загальнодержавний рівень під виконання </w:t>
      </w:r>
      <w:proofErr w:type="spellStart"/>
      <w:r w:rsidRPr="003D3C75">
        <w:rPr>
          <w:rFonts w:ascii="Times New Roman" w:eastAsia="Times New Roman" w:hAnsi="Times New Roman" w:cs="Times New Roman"/>
          <w:color w:val="000000"/>
          <w:kern w:val="0"/>
          <w:sz w:val="26"/>
          <w:szCs w:val="26"/>
          <w:lang w:eastAsia="uk-UA"/>
          <w14:ligatures w14:val="none"/>
        </w:rPr>
        <w:t>проекту</w:t>
      </w:r>
      <w:proofErr w:type="spellEnd"/>
      <w:r w:rsidRPr="003D3C75">
        <w:rPr>
          <w:rFonts w:ascii="Times New Roman" w:eastAsia="Times New Roman" w:hAnsi="Times New Roman" w:cs="Times New Roman"/>
          <w:color w:val="000000"/>
          <w:kern w:val="0"/>
          <w:sz w:val="26"/>
          <w:szCs w:val="26"/>
          <w:lang w:eastAsia="uk-UA"/>
          <w14:ligatures w14:val="none"/>
        </w:rPr>
        <w:t xml:space="preserve"> забезпечується через залучення представників цільової аудиторії з м. Київ, Київської, Дніпропетровської, Запорізької, Херсонської, Луганської, Донецької, Львівської та Сумської областей.</w:t>
      </w:r>
    </w:p>
    <w:p w14:paraId="7E56BB62"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Pr="003D3C75">
        <w:rPr>
          <w:rFonts w:ascii="Times New Roman" w:eastAsia="Times New Roman" w:hAnsi="Times New Roman" w:cs="Times New Roman"/>
          <w:color w:val="000000"/>
          <w:kern w:val="0"/>
          <w:sz w:val="26"/>
          <w:szCs w:val="26"/>
          <w:lang w:eastAsia="uk-UA"/>
          <w14:ligatures w14:val="none"/>
        </w:rPr>
        <w:t xml:space="preserve"> 27 дітям та молодим особам з інвалідністю з психічними та поведінковими порушеннями з 9 областей України (в </w:t>
      </w:r>
      <w:proofErr w:type="spellStart"/>
      <w:r w:rsidRPr="003D3C75">
        <w:rPr>
          <w:rFonts w:ascii="Times New Roman" w:eastAsia="Times New Roman" w:hAnsi="Times New Roman" w:cs="Times New Roman"/>
          <w:color w:val="000000"/>
          <w:kern w:val="0"/>
          <w:sz w:val="26"/>
          <w:szCs w:val="26"/>
          <w:lang w:eastAsia="uk-UA"/>
          <w14:ligatures w14:val="none"/>
        </w:rPr>
        <w:t>т.ч</w:t>
      </w:r>
      <w:proofErr w:type="spellEnd"/>
      <w:r w:rsidRPr="003D3C75">
        <w:rPr>
          <w:rFonts w:ascii="Times New Roman" w:eastAsia="Times New Roman" w:hAnsi="Times New Roman" w:cs="Times New Roman"/>
          <w:color w:val="000000"/>
          <w:kern w:val="0"/>
          <w:sz w:val="26"/>
          <w:szCs w:val="26"/>
          <w:lang w:eastAsia="uk-UA"/>
          <w14:ligatures w14:val="none"/>
        </w:rPr>
        <w:t>. м. Київ) буде надана соціальна послуга соціальної адаптації відповідно до Державного стандарту (наказ МСП № 514 від 18.05.2015). Послуга охоплює: навчання, формування та розвиток соціальних умінь , навичок, соціальної компетенції; корекцію психологічного стану та поведінки в повсякденному житті; надання психологічної підтримки; навчання навичкам самостійного функціонування; допомога в організації денної зайнятості та дозвілля: групові заняття фізичними вправами та арт-терапевтичні форми роботи. Батьки/законні представники отримують консультативну підтримку.</w:t>
      </w:r>
    </w:p>
    <w:p w14:paraId="605F9E5A" w14:textId="77777777" w:rsidR="003D3C75" w:rsidRPr="003D3C75" w:rsidRDefault="003D3C75" w:rsidP="003D3C75">
      <w:pPr>
        <w:shd w:val="clear" w:color="auto" w:fill="FFFFFF"/>
        <w:spacing w:after="225"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Додаткова інформація про діяльність громадської організації оприлюднена за посиланнями:</w:t>
      </w:r>
    </w:p>
    <w:p w14:paraId="4F4AD75C"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hyperlink r:id="rId11"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https://www.facebook.com/VGOISP/about</w:t>
        </w:r>
      </w:hyperlink>
    </w:p>
    <w:p w14:paraId="0534B726"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hyperlink r:id="rId12"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https://www.rehab.social/areas-of-activity/</w:t>
        </w:r>
      </w:hyperlink>
    </w:p>
    <w:p w14:paraId="5262CE4C" w14:textId="77777777" w:rsidR="003D3C75" w:rsidRPr="003D3C75" w:rsidRDefault="003D3C75" w:rsidP="003D3C75">
      <w:pPr>
        <w:numPr>
          <w:ilvl w:val="0"/>
          <w:numId w:val="8"/>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«Всеукраїнська організація осіб з інвалідністю зі слуху «Українське товариство глухих» (ГО «УТОГ»)</w:t>
      </w:r>
    </w:p>
    <w:p w14:paraId="33911ADE" w14:textId="77777777" w:rsidR="003D3C75" w:rsidRPr="004D1895" w:rsidRDefault="003D3C75" w:rsidP="003D3C75">
      <w:pPr>
        <w:shd w:val="clear" w:color="auto" w:fill="FFFFFF"/>
        <w:spacing w:after="0" w:line="240" w:lineRule="auto"/>
        <w:jc w:val="both"/>
        <w:textAlignment w:val="baseline"/>
        <w:rPr>
          <w:rFonts w:ascii="Times New Roman" w:eastAsia="Times New Roman" w:hAnsi="Times New Roman" w:cs="Times New Roman"/>
          <w:b/>
          <w:bCs/>
          <w:color w:val="000000"/>
          <w:kern w:val="0"/>
          <w:sz w:val="26"/>
          <w:szCs w:val="26"/>
          <w:lang w:eastAsia="uk-UA"/>
          <w14:ligatures w14:val="none"/>
        </w:rPr>
      </w:pPr>
      <w:proofErr w:type="spellStart"/>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4D1895">
        <w:rPr>
          <w:rFonts w:ascii="Times New Roman" w:eastAsia="Times New Roman" w:hAnsi="Times New Roman" w:cs="Times New Roman"/>
          <w:b/>
          <w:bCs/>
          <w:color w:val="000000"/>
          <w:kern w:val="0"/>
          <w:sz w:val="26"/>
          <w:szCs w:val="26"/>
          <w:lang w:eastAsia="uk-UA"/>
          <w14:ligatures w14:val="none"/>
        </w:rPr>
        <w:t>"Поруч: доступна комунікація та соціальна підтримка для глухих людей"</w:t>
      </w:r>
    </w:p>
    <w:p w14:paraId="60C087A5" w14:textId="427FC964"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xml:space="preserve"> соціальн</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послуг</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перекладу жестовою мовою</w:t>
      </w:r>
      <w:r>
        <w:rPr>
          <w:rFonts w:ascii="Times New Roman" w:eastAsia="Times New Roman" w:hAnsi="Times New Roman" w:cs="Times New Roman"/>
          <w:color w:val="000000"/>
          <w:kern w:val="0"/>
          <w:sz w:val="26"/>
          <w:szCs w:val="26"/>
          <w:lang w:eastAsia="uk-UA"/>
          <w14:ligatures w14:val="none"/>
        </w:rPr>
        <w:t>.</w:t>
      </w:r>
    </w:p>
    <w:p w14:paraId="5520AC57" w14:textId="13E4F87B"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004D1895">
        <w:rPr>
          <w:rFonts w:ascii="Times New Roman" w:eastAsia="Times New Roman" w:hAnsi="Times New Roman" w:cs="Times New Roman"/>
          <w:color w:val="000000"/>
          <w:kern w:val="0"/>
          <w:sz w:val="26"/>
          <w:szCs w:val="26"/>
          <w:lang w:eastAsia="uk-UA"/>
          <w14:ligatures w14:val="none"/>
        </w:rPr>
        <w:t>п</w:t>
      </w:r>
      <w:r w:rsidRPr="003D3C75">
        <w:rPr>
          <w:rFonts w:ascii="Times New Roman" w:eastAsia="Times New Roman" w:hAnsi="Times New Roman" w:cs="Times New Roman"/>
          <w:color w:val="000000"/>
          <w:kern w:val="0"/>
          <w:sz w:val="26"/>
          <w:szCs w:val="26"/>
          <w:lang w:eastAsia="uk-UA"/>
          <w14:ligatures w14:val="none"/>
        </w:rPr>
        <w:t>осилення соціальної захищеності глухих людей у Дніпропетровській, Запорізькій, Київській, Кіровоградській, Миколаївській, Одеській, Полтавській, Сумській, Харківській, Черкаській, Чернігівській областях та м. Києві, через забезпечення для них доступності соціальної підтримки з соціальною послугою перекладу жестовою мовою та створення умов для залучення та включення осіб з інвалідністю зі слуху до місцевої спільноти.</w:t>
      </w:r>
    </w:p>
    <w:p w14:paraId="6A94848F" w14:textId="77777777" w:rsidR="004D189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w:t>
      </w:r>
    </w:p>
    <w:p w14:paraId="18ABBE1E" w14:textId="61F17AAC" w:rsidR="003D3C75" w:rsidRPr="003D3C75" w:rsidRDefault="004D189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П</w:t>
      </w:r>
      <w:r w:rsidR="003D3C75" w:rsidRPr="003D3C75">
        <w:rPr>
          <w:rFonts w:ascii="Times New Roman" w:eastAsia="Times New Roman" w:hAnsi="Times New Roman" w:cs="Times New Roman"/>
          <w:color w:val="000000"/>
          <w:kern w:val="0"/>
          <w:sz w:val="26"/>
          <w:szCs w:val="26"/>
          <w:lang w:eastAsia="uk-UA"/>
          <w14:ligatures w14:val="none"/>
        </w:rPr>
        <w:t>ряма цільова аудиторія:</w:t>
      </w:r>
      <w:r>
        <w:rPr>
          <w:rFonts w:ascii="Times New Roman" w:eastAsia="Times New Roman" w:hAnsi="Times New Roman" w:cs="Times New Roman"/>
          <w:color w:val="000000"/>
          <w:kern w:val="0"/>
          <w:sz w:val="26"/>
          <w:szCs w:val="26"/>
          <w:lang w:eastAsia="uk-UA"/>
          <w14:ligatures w14:val="none"/>
        </w:rPr>
        <w:t xml:space="preserve"> </w:t>
      </w:r>
      <w:r w:rsidR="003D3C75" w:rsidRPr="003D3C75">
        <w:rPr>
          <w:rFonts w:ascii="Times New Roman" w:eastAsia="Times New Roman" w:hAnsi="Times New Roman" w:cs="Times New Roman"/>
          <w:color w:val="000000"/>
          <w:kern w:val="0"/>
          <w:sz w:val="26"/>
          <w:szCs w:val="26"/>
          <w:lang w:eastAsia="uk-UA"/>
          <w14:ligatures w14:val="none"/>
        </w:rPr>
        <w:t xml:space="preserve">глухі та інші </w:t>
      </w:r>
      <w:proofErr w:type="spellStart"/>
      <w:r w:rsidR="003D3C75" w:rsidRPr="003D3C75">
        <w:rPr>
          <w:rFonts w:ascii="Times New Roman" w:eastAsia="Times New Roman" w:hAnsi="Times New Roman" w:cs="Times New Roman"/>
          <w:color w:val="000000"/>
          <w:kern w:val="0"/>
          <w:sz w:val="26"/>
          <w:szCs w:val="26"/>
          <w:lang w:eastAsia="uk-UA"/>
          <w14:ligatures w14:val="none"/>
        </w:rPr>
        <w:t>жестомовні</w:t>
      </w:r>
      <w:proofErr w:type="spellEnd"/>
      <w:r w:rsidR="003D3C75" w:rsidRPr="003D3C75">
        <w:rPr>
          <w:rFonts w:ascii="Times New Roman" w:eastAsia="Times New Roman" w:hAnsi="Times New Roman" w:cs="Times New Roman"/>
          <w:color w:val="000000"/>
          <w:kern w:val="0"/>
          <w:sz w:val="26"/>
          <w:szCs w:val="26"/>
          <w:lang w:eastAsia="uk-UA"/>
          <w14:ligatures w14:val="none"/>
        </w:rPr>
        <w:t xml:space="preserve"> особи з порушеннями слуху, у тому числі внутрішньо переміщені особи, які отримали рішення органів соціального захисту населення про надання соціальної послуги перекладу жестовою мовою;</w:t>
      </w:r>
    </w:p>
    <w:p w14:paraId="6C90ADC4" w14:textId="0E5B3C09"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Непряма цільова аудиторія:</w:t>
      </w:r>
      <w:r>
        <w:rPr>
          <w:rFonts w:ascii="Times New Roman" w:eastAsia="Times New Roman" w:hAnsi="Times New Roman" w:cs="Times New Roman"/>
          <w:color w:val="000000"/>
          <w:kern w:val="0"/>
          <w:sz w:val="26"/>
          <w:szCs w:val="26"/>
          <w:lang w:eastAsia="uk-UA"/>
          <w14:ligatures w14:val="none"/>
        </w:rPr>
        <w:t xml:space="preserve"> </w:t>
      </w:r>
      <w:r w:rsidRPr="003D3C75">
        <w:rPr>
          <w:rFonts w:ascii="Times New Roman" w:eastAsia="Times New Roman" w:hAnsi="Times New Roman" w:cs="Times New Roman"/>
          <w:color w:val="000000"/>
          <w:kern w:val="0"/>
          <w:sz w:val="26"/>
          <w:szCs w:val="26"/>
          <w:lang w:eastAsia="uk-UA"/>
          <w14:ligatures w14:val="none"/>
        </w:rPr>
        <w:t xml:space="preserve">працівники органів соціального захисту населення, державних установ, органів місцевого самоврядування, центрів надання адміністративних послуг та інших установ і організацій, до яких звертаються глухі та інші </w:t>
      </w:r>
      <w:proofErr w:type="spellStart"/>
      <w:r w:rsidRPr="003D3C75">
        <w:rPr>
          <w:rFonts w:ascii="Times New Roman" w:eastAsia="Times New Roman" w:hAnsi="Times New Roman" w:cs="Times New Roman"/>
          <w:color w:val="000000"/>
          <w:kern w:val="0"/>
          <w:sz w:val="26"/>
          <w:szCs w:val="26"/>
          <w:lang w:eastAsia="uk-UA"/>
          <w14:ligatures w14:val="none"/>
        </w:rPr>
        <w:t>жестомовні</w:t>
      </w:r>
      <w:proofErr w:type="spellEnd"/>
      <w:r w:rsidRPr="003D3C75">
        <w:rPr>
          <w:rFonts w:ascii="Times New Roman" w:eastAsia="Times New Roman" w:hAnsi="Times New Roman" w:cs="Times New Roman"/>
          <w:color w:val="000000"/>
          <w:kern w:val="0"/>
          <w:sz w:val="26"/>
          <w:szCs w:val="26"/>
          <w:lang w:eastAsia="uk-UA"/>
          <w14:ligatures w14:val="none"/>
        </w:rPr>
        <w:t xml:space="preserve"> особи для отримання послуг, вирішення питань життєдіяльності та участі у житті громади.</w:t>
      </w:r>
    </w:p>
    <w:p w14:paraId="6098E5CF" w14:textId="23DA722F"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lastRenderedPageBreak/>
        <w:t>Цільова аудиторія заходів із підвищення компетентності:</w:t>
      </w:r>
      <w:r>
        <w:rPr>
          <w:rFonts w:ascii="Times New Roman" w:eastAsia="Times New Roman" w:hAnsi="Times New Roman" w:cs="Times New Roman"/>
          <w:color w:val="000000"/>
          <w:kern w:val="0"/>
          <w:sz w:val="26"/>
          <w:szCs w:val="26"/>
          <w:lang w:eastAsia="uk-UA"/>
          <w14:ligatures w14:val="none"/>
        </w:rPr>
        <w:t xml:space="preserve"> </w:t>
      </w:r>
      <w:r w:rsidRPr="003D3C75">
        <w:rPr>
          <w:rFonts w:ascii="Times New Roman" w:eastAsia="Times New Roman" w:hAnsi="Times New Roman" w:cs="Times New Roman"/>
          <w:color w:val="212529"/>
          <w:kern w:val="0"/>
          <w:sz w:val="26"/>
          <w:szCs w:val="26"/>
          <w:lang w:eastAsia="uk-UA"/>
          <w14:ligatures w14:val="none"/>
        </w:rPr>
        <w:t>фахівці та працівники, залучені до реалізації проєкту, зокрема перекладачі жестової мови, фахівці із соціальної роботи та інші спеціалісти, які забезпечують надання соціальної підтримки та комунікації для глухих людей.</w:t>
      </w:r>
    </w:p>
    <w:p w14:paraId="11044382" w14:textId="0E5D63F5"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г</w:t>
      </w:r>
      <w:r w:rsidRPr="003D3C75">
        <w:rPr>
          <w:rFonts w:ascii="Times New Roman" w:eastAsia="Times New Roman" w:hAnsi="Times New Roman" w:cs="Times New Roman"/>
          <w:color w:val="000000"/>
          <w:kern w:val="0"/>
          <w:sz w:val="26"/>
          <w:szCs w:val="26"/>
          <w:lang w:eastAsia="uk-UA"/>
          <w14:ligatures w14:val="none"/>
        </w:rPr>
        <w:t xml:space="preserve">лухі та інші </w:t>
      </w:r>
      <w:proofErr w:type="spellStart"/>
      <w:r w:rsidRPr="003D3C75">
        <w:rPr>
          <w:rFonts w:ascii="Times New Roman" w:eastAsia="Times New Roman" w:hAnsi="Times New Roman" w:cs="Times New Roman"/>
          <w:color w:val="000000"/>
          <w:kern w:val="0"/>
          <w:sz w:val="26"/>
          <w:szCs w:val="26"/>
          <w:lang w:eastAsia="uk-UA"/>
          <w14:ligatures w14:val="none"/>
        </w:rPr>
        <w:t>жестомовні</w:t>
      </w:r>
      <w:proofErr w:type="spellEnd"/>
      <w:r w:rsidRPr="003D3C75">
        <w:rPr>
          <w:rFonts w:ascii="Times New Roman" w:eastAsia="Times New Roman" w:hAnsi="Times New Roman" w:cs="Times New Roman"/>
          <w:color w:val="000000"/>
          <w:kern w:val="0"/>
          <w:sz w:val="26"/>
          <w:szCs w:val="26"/>
          <w:lang w:eastAsia="uk-UA"/>
          <w14:ligatures w14:val="none"/>
        </w:rPr>
        <w:t xml:space="preserve"> особи з порушеннями слуху у визначених регіонах отримають доступ до соціальної підтримки із забезпеченням соціальної послуги перекладу жестовою мовою відповідно до їх індивідуальних потреб; Покращиться доступність комунікації між глухими людьми та органами соціального захисту населення, державними установами, органами місцевого самоврядування та іншими суб’єктами надання послуг; Підвищиться рівень поінформованості глухих людей щодо їх прав, можливостей отримання соціальних послуг та механізмів звернення за соціальною підтримкою; Буде посилено взаємодію між органами соціальної сфери та організаціями, які працюють з глухими людьми, для забезпечення більш ефективної та доступної соціальної підтримки; Фахівці, залучені до реалізації проєкту, підвищать свої компетентності у сфері доступної комунікації, взаємодії з </w:t>
      </w:r>
      <w:proofErr w:type="spellStart"/>
      <w:r w:rsidRPr="003D3C75">
        <w:rPr>
          <w:rFonts w:ascii="Times New Roman" w:eastAsia="Times New Roman" w:hAnsi="Times New Roman" w:cs="Times New Roman"/>
          <w:color w:val="000000"/>
          <w:kern w:val="0"/>
          <w:sz w:val="26"/>
          <w:szCs w:val="26"/>
          <w:lang w:eastAsia="uk-UA"/>
          <w14:ligatures w14:val="none"/>
        </w:rPr>
        <w:t>жестомовними</w:t>
      </w:r>
      <w:proofErr w:type="spellEnd"/>
      <w:r w:rsidRPr="003D3C75">
        <w:rPr>
          <w:rFonts w:ascii="Times New Roman" w:eastAsia="Times New Roman" w:hAnsi="Times New Roman" w:cs="Times New Roman"/>
          <w:color w:val="000000"/>
          <w:kern w:val="0"/>
          <w:sz w:val="26"/>
          <w:szCs w:val="26"/>
          <w:lang w:eastAsia="uk-UA"/>
          <w14:ligatures w14:val="none"/>
        </w:rPr>
        <w:t xml:space="preserve"> особами та організації надання соціальної підтримки; Будуть напрацьовані практичні механізми взаємодії та супроводу глухих людей у процесі отримання соціальних та адміністративних послуг; Підвищиться рівень залучення глухих людей до життя місцевої громади та участі у суспільних процесах.</w:t>
      </w:r>
    </w:p>
    <w:p w14:paraId="6B9E7E95"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 xml:space="preserve">Інформація про діяльність громадського об’єднання доступна для ознайомлення на </w:t>
      </w:r>
      <w:proofErr w:type="spellStart"/>
      <w:r w:rsidRPr="003D3C75">
        <w:rPr>
          <w:rFonts w:ascii="Times New Roman" w:eastAsia="Times New Roman" w:hAnsi="Times New Roman" w:cs="Times New Roman"/>
          <w:color w:val="000000"/>
          <w:kern w:val="0"/>
          <w:sz w:val="26"/>
          <w:szCs w:val="26"/>
          <w:lang w:eastAsia="uk-UA"/>
          <w14:ligatures w14:val="none"/>
        </w:rPr>
        <w:t>на</w:t>
      </w:r>
      <w:proofErr w:type="spellEnd"/>
      <w:r w:rsidRPr="003D3C75">
        <w:rPr>
          <w:rFonts w:ascii="Times New Roman" w:eastAsia="Times New Roman" w:hAnsi="Times New Roman" w:cs="Times New Roman"/>
          <w:color w:val="000000"/>
          <w:kern w:val="0"/>
          <w:sz w:val="26"/>
          <w:szCs w:val="26"/>
          <w:lang w:eastAsia="uk-UA"/>
          <w14:ligatures w14:val="none"/>
        </w:rPr>
        <w:t xml:space="preserve"> офіційному сайті УТОГ: </w:t>
      </w:r>
      <w:hyperlink r:id="rId13"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https://utog.org/</w:t>
        </w:r>
      </w:hyperlink>
    </w:p>
    <w:p w14:paraId="3A6B0859" w14:textId="77777777" w:rsidR="003D3C75" w:rsidRPr="003D3C75" w:rsidRDefault="003D3C75" w:rsidP="003D3C75">
      <w:pPr>
        <w:numPr>
          <w:ilvl w:val="0"/>
          <w:numId w:val="10"/>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«Товариство допомоги особам з інвалідністю «Турбота»</w:t>
      </w:r>
    </w:p>
    <w:p w14:paraId="372C1FAA" w14:textId="77777777" w:rsidR="003D3C75" w:rsidRPr="004D1895" w:rsidRDefault="003D3C75" w:rsidP="003D3C75">
      <w:pPr>
        <w:shd w:val="clear" w:color="auto" w:fill="FFFFFF"/>
        <w:spacing w:after="0" w:line="240" w:lineRule="auto"/>
        <w:jc w:val="both"/>
        <w:textAlignment w:val="baseline"/>
        <w:rPr>
          <w:rFonts w:ascii="Times New Roman" w:eastAsia="Times New Roman" w:hAnsi="Times New Roman" w:cs="Times New Roman"/>
          <w:b/>
          <w:bCs/>
          <w:color w:val="000000"/>
          <w:kern w:val="0"/>
          <w:sz w:val="26"/>
          <w:szCs w:val="26"/>
          <w:lang w:eastAsia="uk-UA"/>
          <w14:ligatures w14:val="none"/>
        </w:rPr>
      </w:pPr>
      <w:proofErr w:type="spellStart"/>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4D1895">
        <w:rPr>
          <w:rFonts w:ascii="Times New Roman" w:eastAsia="Times New Roman" w:hAnsi="Times New Roman" w:cs="Times New Roman"/>
          <w:b/>
          <w:bCs/>
          <w:color w:val="000000"/>
          <w:kern w:val="0"/>
          <w:sz w:val="26"/>
          <w:szCs w:val="26"/>
          <w:lang w:eastAsia="uk-UA"/>
          <w14:ligatures w14:val="none"/>
        </w:rPr>
        <w:t>"Допомога завжди поруч - 2026"</w:t>
      </w:r>
    </w:p>
    <w:p w14:paraId="32C794BA" w14:textId="45CA5E4A"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Pr>
          <w:rFonts w:ascii="Times New Roman" w:eastAsia="Times New Roman" w:hAnsi="Times New Roman" w:cs="Times New Roman"/>
          <w:b/>
          <w:bCs/>
          <w:color w:val="000000"/>
          <w:kern w:val="0"/>
          <w:sz w:val="26"/>
          <w:szCs w:val="26"/>
          <w:bdr w:val="none" w:sz="0" w:space="0" w:color="auto" w:frame="1"/>
          <w:lang w:eastAsia="uk-UA"/>
          <w14:ligatures w14:val="none"/>
        </w:rPr>
        <w:t xml:space="preserve"> </w:t>
      </w:r>
      <w:r>
        <w:rPr>
          <w:rFonts w:ascii="Times New Roman" w:eastAsia="Times New Roman" w:hAnsi="Times New Roman" w:cs="Times New Roman"/>
          <w:color w:val="000000"/>
          <w:kern w:val="0"/>
          <w:sz w:val="26"/>
          <w:szCs w:val="26"/>
          <w:lang w:eastAsia="uk-UA"/>
          <w14:ligatures w14:val="none"/>
        </w:rPr>
        <w:t>соціальна</w:t>
      </w:r>
      <w:r w:rsidRPr="003D3C75">
        <w:rPr>
          <w:rFonts w:ascii="Times New Roman" w:eastAsia="Times New Roman" w:hAnsi="Times New Roman" w:cs="Times New Roman"/>
          <w:color w:val="000000"/>
          <w:kern w:val="0"/>
          <w:sz w:val="26"/>
          <w:szCs w:val="26"/>
          <w:lang w:eastAsia="uk-UA"/>
          <w14:ligatures w14:val="none"/>
        </w:rPr>
        <w:t xml:space="preserve"> послуг</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з натуральної допомоги (допомог</w:t>
      </w:r>
      <w:r w:rsidR="004D1895">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продовольчими </w:t>
      </w:r>
      <w:r w:rsidR="004D1895">
        <w:rPr>
          <w:rFonts w:ascii="Times New Roman" w:eastAsia="Times New Roman" w:hAnsi="Times New Roman" w:cs="Times New Roman"/>
          <w:color w:val="000000"/>
          <w:kern w:val="0"/>
          <w:sz w:val="26"/>
          <w:szCs w:val="26"/>
          <w:lang w:eastAsia="uk-UA"/>
          <w14:ligatures w14:val="none"/>
        </w:rPr>
        <w:t>наборами</w:t>
      </w:r>
      <w:r w:rsidRPr="003D3C75">
        <w:rPr>
          <w:rFonts w:ascii="Times New Roman" w:eastAsia="Times New Roman" w:hAnsi="Times New Roman" w:cs="Times New Roman"/>
          <w:color w:val="000000"/>
          <w:kern w:val="0"/>
          <w:sz w:val="26"/>
          <w:szCs w:val="26"/>
          <w:lang w:eastAsia="uk-UA"/>
          <w14:ligatures w14:val="none"/>
        </w:rPr>
        <w:t xml:space="preserve"> та засобами гігієни для осіб з інвалідністю в </w:t>
      </w:r>
      <w:proofErr w:type="spellStart"/>
      <w:r w:rsidRPr="003D3C75">
        <w:rPr>
          <w:rFonts w:ascii="Times New Roman" w:eastAsia="Times New Roman" w:hAnsi="Times New Roman" w:cs="Times New Roman"/>
          <w:color w:val="000000"/>
          <w:kern w:val="0"/>
          <w:sz w:val="26"/>
          <w:szCs w:val="26"/>
          <w:lang w:eastAsia="uk-UA"/>
          <w14:ligatures w14:val="none"/>
        </w:rPr>
        <w:t>т.ч</w:t>
      </w:r>
      <w:proofErr w:type="spellEnd"/>
      <w:r w:rsidRPr="003D3C75">
        <w:rPr>
          <w:rFonts w:ascii="Times New Roman" w:eastAsia="Times New Roman" w:hAnsi="Times New Roman" w:cs="Times New Roman"/>
          <w:color w:val="000000"/>
          <w:kern w:val="0"/>
          <w:sz w:val="26"/>
          <w:szCs w:val="26"/>
          <w:lang w:eastAsia="uk-UA"/>
          <w14:ligatures w14:val="none"/>
        </w:rPr>
        <w:t>. ВПО)</w:t>
      </w:r>
      <w:r w:rsidR="004D1895">
        <w:rPr>
          <w:rFonts w:ascii="Times New Roman" w:eastAsia="Times New Roman" w:hAnsi="Times New Roman" w:cs="Times New Roman"/>
          <w:color w:val="000000"/>
          <w:kern w:val="0"/>
          <w:sz w:val="26"/>
          <w:szCs w:val="26"/>
          <w:lang w:eastAsia="uk-UA"/>
          <w14:ligatures w14:val="none"/>
        </w:rPr>
        <w:t>.</w:t>
      </w:r>
    </w:p>
    <w:p w14:paraId="2DA1607D" w14:textId="1AAE10DA"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Pr>
          <w:rFonts w:ascii="Times New Roman" w:eastAsia="Times New Roman" w:hAnsi="Times New Roman" w:cs="Times New Roman"/>
          <w:color w:val="000000"/>
          <w:kern w:val="0"/>
          <w:sz w:val="26"/>
          <w:szCs w:val="26"/>
          <w:lang w:eastAsia="uk-UA"/>
          <w14:ligatures w14:val="none"/>
        </w:rPr>
        <w:t>п</w:t>
      </w:r>
      <w:r w:rsidRPr="003D3C75">
        <w:rPr>
          <w:rFonts w:ascii="Times New Roman" w:eastAsia="Times New Roman" w:hAnsi="Times New Roman" w:cs="Times New Roman"/>
          <w:color w:val="000000"/>
          <w:kern w:val="0"/>
          <w:sz w:val="26"/>
          <w:szCs w:val="26"/>
          <w:lang w:eastAsia="uk-UA"/>
          <w14:ligatures w14:val="none"/>
        </w:rPr>
        <w:t>окращити якість життя осіб з інвалідністю в умовах воєнного стану, шляхом забезпечення базових потреб, через надання їм соціальної послуги "Натуральна допомога".</w:t>
      </w:r>
    </w:p>
    <w:p w14:paraId="22FF68BD" w14:textId="08C189DE"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w:t>
      </w:r>
      <w:r w:rsidR="004D1895">
        <w:rPr>
          <w:rFonts w:ascii="Times New Roman" w:eastAsia="Times New Roman" w:hAnsi="Times New Roman" w:cs="Times New Roman"/>
          <w:b/>
          <w:bCs/>
          <w:color w:val="000000"/>
          <w:kern w:val="0"/>
          <w:sz w:val="26"/>
          <w:szCs w:val="26"/>
          <w:bdr w:val="none" w:sz="0" w:space="0" w:color="auto" w:frame="1"/>
          <w:lang w:eastAsia="uk-UA"/>
          <w14:ligatures w14:val="none"/>
        </w:rPr>
        <w:t>:</w:t>
      </w: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xml:space="preserve"> </w:t>
      </w:r>
      <w:r w:rsidR="004D1895">
        <w:rPr>
          <w:rFonts w:ascii="Times New Roman" w:eastAsia="Times New Roman" w:hAnsi="Times New Roman" w:cs="Times New Roman"/>
          <w:color w:val="000000"/>
          <w:kern w:val="0"/>
          <w:sz w:val="26"/>
          <w:szCs w:val="26"/>
          <w:bdr w:val="none" w:sz="0" w:space="0" w:color="auto" w:frame="1"/>
          <w:lang w:eastAsia="uk-UA"/>
          <w14:ligatures w14:val="none"/>
        </w:rPr>
        <w:t>о</w:t>
      </w:r>
      <w:r w:rsidRPr="003D3C75">
        <w:rPr>
          <w:rFonts w:ascii="Times New Roman" w:eastAsia="Times New Roman" w:hAnsi="Times New Roman" w:cs="Times New Roman"/>
          <w:color w:val="000000"/>
          <w:kern w:val="0"/>
          <w:sz w:val="26"/>
          <w:szCs w:val="26"/>
          <w:lang w:eastAsia="uk-UA"/>
          <w14:ligatures w14:val="none"/>
        </w:rPr>
        <w:t>соби з інвалідністю Івано-франківської, Київськ</w:t>
      </w:r>
      <w:r w:rsidR="004D1895">
        <w:rPr>
          <w:rFonts w:ascii="Times New Roman" w:eastAsia="Times New Roman" w:hAnsi="Times New Roman" w:cs="Times New Roman"/>
          <w:color w:val="000000"/>
          <w:kern w:val="0"/>
          <w:sz w:val="26"/>
          <w:szCs w:val="26"/>
          <w:lang w:eastAsia="uk-UA"/>
          <w14:ligatures w14:val="none"/>
        </w:rPr>
        <w:t>ої</w:t>
      </w:r>
      <w:r w:rsidRPr="003D3C75">
        <w:rPr>
          <w:rFonts w:ascii="Times New Roman" w:eastAsia="Times New Roman" w:hAnsi="Times New Roman" w:cs="Times New Roman"/>
          <w:color w:val="000000"/>
          <w:kern w:val="0"/>
          <w:sz w:val="26"/>
          <w:szCs w:val="26"/>
          <w:lang w:eastAsia="uk-UA"/>
          <w14:ligatures w14:val="none"/>
        </w:rPr>
        <w:t>, Кропивницької, Полтавської, Рівненської, Сумської, Тернопільської, Черкаської та Чернігівської областей.</w:t>
      </w:r>
    </w:p>
    <w:p w14:paraId="3B61DF85" w14:textId="385608EA"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 </w:t>
      </w:r>
      <w:r w:rsidR="004D1895">
        <w:rPr>
          <w:rFonts w:ascii="Times New Roman" w:eastAsia="Times New Roman" w:hAnsi="Times New Roman" w:cs="Times New Roman"/>
          <w:color w:val="000000"/>
          <w:kern w:val="0"/>
          <w:sz w:val="26"/>
          <w:szCs w:val="26"/>
          <w:lang w:eastAsia="uk-UA"/>
          <w14:ligatures w14:val="none"/>
        </w:rPr>
        <w:t>с</w:t>
      </w:r>
      <w:r w:rsidRPr="003D3C75">
        <w:rPr>
          <w:rFonts w:ascii="Times New Roman" w:eastAsia="Times New Roman" w:hAnsi="Times New Roman" w:cs="Times New Roman"/>
          <w:color w:val="000000"/>
          <w:kern w:val="0"/>
          <w:sz w:val="26"/>
          <w:szCs w:val="26"/>
          <w:lang w:eastAsia="uk-UA"/>
          <w14:ligatures w14:val="none"/>
        </w:rPr>
        <w:t>оціальна послуга «натуральна допомога» згідно Державного стандарту (продуктові та гігієнічні набори, допомога по господарст</w:t>
      </w:r>
      <w:r w:rsidR="00F66873">
        <w:rPr>
          <w:rFonts w:ascii="Times New Roman" w:eastAsia="Times New Roman" w:hAnsi="Times New Roman" w:cs="Times New Roman"/>
          <w:color w:val="000000"/>
          <w:kern w:val="0"/>
          <w:sz w:val="26"/>
          <w:szCs w:val="26"/>
          <w:lang w:eastAsia="uk-UA"/>
          <w14:ligatures w14:val="none"/>
        </w:rPr>
        <w:t>в</w:t>
      </w:r>
      <w:r w:rsidRPr="003D3C75">
        <w:rPr>
          <w:rFonts w:ascii="Times New Roman" w:eastAsia="Times New Roman" w:hAnsi="Times New Roman" w:cs="Times New Roman"/>
          <w:color w:val="000000"/>
          <w:kern w:val="0"/>
          <w:sz w:val="26"/>
          <w:szCs w:val="26"/>
          <w:lang w:eastAsia="uk-UA"/>
          <w14:ligatures w14:val="none"/>
        </w:rPr>
        <w:t>у) особам з інвалідністю 9-ти областей у відповідності до індивідуального плану надання соціальної послуги.</w:t>
      </w:r>
    </w:p>
    <w:p w14:paraId="34C8C862"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З інформацію про діяльність громадського об’єднання можна ознайомитися на сторінці соціальної мережі Фейсбук за посиланням: </w:t>
      </w:r>
      <w:hyperlink r:id="rId14" w:tgtFrame="_blank"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https://www.facebook.com/TurbotaShostka/about</w:t>
        </w:r>
      </w:hyperlink>
    </w:p>
    <w:p w14:paraId="15BC33FE" w14:textId="77777777" w:rsidR="003D3C75" w:rsidRPr="003D3C75" w:rsidRDefault="003D3C75" w:rsidP="003D3C75">
      <w:pPr>
        <w:numPr>
          <w:ilvl w:val="0"/>
          <w:numId w:val="11"/>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«Всеукраїнська організація осіб з інвалідністю «Українське товариство глухих» Івано-Франківська обласна організація</w:t>
      </w:r>
    </w:p>
    <w:p w14:paraId="70234953" w14:textId="77777777" w:rsidR="003D3C75" w:rsidRPr="004D1895" w:rsidRDefault="003D3C75" w:rsidP="003D3C75">
      <w:pPr>
        <w:shd w:val="clear" w:color="auto" w:fill="FFFFFF"/>
        <w:spacing w:after="0" w:line="240" w:lineRule="auto"/>
        <w:jc w:val="both"/>
        <w:textAlignment w:val="baseline"/>
        <w:rPr>
          <w:rFonts w:ascii="Times New Roman" w:eastAsia="Times New Roman" w:hAnsi="Times New Roman" w:cs="Times New Roman"/>
          <w:b/>
          <w:bCs/>
          <w:color w:val="000000"/>
          <w:kern w:val="0"/>
          <w:sz w:val="26"/>
          <w:szCs w:val="26"/>
          <w:lang w:eastAsia="uk-UA"/>
          <w14:ligatures w14:val="none"/>
        </w:rPr>
      </w:pPr>
      <w:proofErr w:type="spellStart"/>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4D1895">
        <w:rPr>
          <w:rFonts w:ascii="Times New Roman" w:eastAsia="Times New Roman" w:hAnsi="Times New Roman" w:cs="Times New Roman"/>
          <w:b/>
          <w:bCs/>
          <w:color w:val="000000"/>
          <w:kern w:val="0"/>
          <w:sz w:val="26"/>
          <w:szCs w:val="26"/>
          <w:lang w:eastAsia="uk-UA"/>
          <w14:ligatures w14:val="none"/>
        </w:rPr>
        <w:t>Є контакт - доступна громада з жестовою мовою"</w:t>
      </w:r>
    </w:p>
    <w:p w14:paraId="0DB6FCA6" w14:textId="77777777" w:rsid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 </w:t>
      </w:r>
      <w:r w:rsidRPr="003D3C75">
        <w:rPr>
          <w:rFonts w:ascii="Times New Roman" w:eastAsia="Times New Roman" w:hAnsi="Times New Roman" w:cs="Times New Roman"/>
          <w:color w:val="000000"/>
          <w:kern w:val="0"/>
          <w:sz w:val="26"/>
          <w:szCs w:val="26"/>
          <w:lang w:eastAsia="uk-UA"/>
          <w14:ligatures w14:val="none"/>
        </w:rPr>
        <w:t>переклад жестовою мовою</w:t>
      </w:r>
    </w:p>
    <w:p w14:paraId="14C0DBE2" w14:textId="6BD11389"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Pr>
          <w:rFonts w:ascii="Times New Roman" w:eastAsia="Times New Roman" w:hAnsi="Times New Roman" w:cs="Times New Roman"/>
          <w:color w:val="000000"/>
          <w:kern w:val="0"/>
          <w:sz w:val="26"/>
          <w:szCs w:val="26"/>
          <w:lang w:eastAsia="uk-UA"/>
          <w14:ligatures w14:val="none"/>
        </w:rPr>
        <w:t>з</w:t>
      </w:r>
      <w:r w:rsidRPr="003D3C75">
        <w:rPr>
          <w:rFonts w:ascii="Times New Roman" w:eastAsia="Times New Roman" w:hAnsi="Times New Roman" w:cs="Times New Roman"/>
          <w:color w:val="000000"/>
          <w:kern w:val="0"/>
          <w:sz w:val="26"/>
          <w:szCs w:val="26"/>
          <w:lang w:eastAsia="uk-UA"/>
          <w14:ligatures w14:val="none"/>
        </w:rPr>
        <w:t xml:space="preserve">алучення та включення осіб з інвалідністю у Вінницькій, Волинській, Житомирській, Закарпатській, Івано-Франківській, Львівській, Рівненській, Тернопільській, Хмельницькій та Чернівецькій областях, які мають </w:t>
      </w:r>
      <w:r w:rsidRPr="003D3C75">
        <w:rPr>
          <w:rFonts w:ascii="Times New Roman" w:eastAsia="Times New Roman" w:hAnsi="Times New Roman" w:cs="Times New Roman"/>
          <w:color w:val="000000"/>
          <w:kern w:val="0"/>
          <w:sz w:val="26"/>
          <w:szCs w:val="26"/>
          <w:lang w:eastAsia="uk-UA"/>
          <w14:ligatures w14:val="none"/>
        </w:rPr>
        <w:lastRenderedPageBreak/>
        <w:t xml:space="preserve">порушення слуху та є </w:t>
      </w:r>
      <w:proofErr w:type="spellStart"/>
      <w:r w:rsidRPr="003D3C75">
        <w:rPr>
          <w:rFonts w:ascii="Times New Roman" w:eastAsia="Times New Roman" w:hAnsi="Times New Roman" w:cs="Times New Roman"/>
          <w:color w:val="000000"/>
          <w:kern w:val="0"/>
          <w:sz w:val="26"/>
          <w:szCs w:val="26"/>
          <w:lang w:eastAsia="uk-UA"/>
          <w14:ligatures w14:val="none"/>
        </w:rPr>
        <w:t>жестомовними</w:t>
      </w:r>
      <w:proofErr w:type="spellEnd"/>
      <w:r w:rsidRPr="003D3C75">
        <w:rPr>
          <w:rFonts w:ascii="Times New Roman" w:eastAsia="Times New Roman" w:hAnsi="Times New Roman" w:cs="Times New Roman"/>
          <w:color w:val="000000"/>
          <w:kern w:val="0"/>
          <w:sz w:val="26"/>
          <w:szCs w:val="26"/>
          <w:lang w:eastAsia="uk-UA"/>
          <w14:ligatures w14:val="none"/>
        </w:rPr>
        <w:t xml:space="preserve">, до </w:t>
      </w:r>
      <w:proofErr w:type="spellStart"/>
      <w:r w:rsidRPr="003D3C75">
        <w:rPr>
          <w:rFonts w:ascii="Times New Roman" w:eastAsia="Times New Roman" w:hAnsi="Times New Roman" w:cs="Times New Roman"/>
          <w:color w:val="000000"/>
          <w:kern w:val="0"/>
          <w:sz w:val="26"/>
          <w:szCs w:val="26"/>
          <w:lang w:eastAsia="uk-UA"/>
          <w14:ligatures w14:val="none"/>
        </w:rPr>
        <w:t>безбар'єрної</w:t>
      </w:r>
      <w:proofErr w:type="spellEnd"/>
      <w:r w:rsidRPr="003D3C75">
        <w:rPr>
          <w:rFonts w:ascii="Times New Roman" w:eastAsia="Times New Roman" w:hAnsi="Times New Roman" w:cs="Times New Roman"/>
          <w:color w:val="000000"/>
          <w:kern w:val="0"/>
          <w:sz w:val="26"/>
          <w:szCs w:val="26"/>
          <w:lang w:eastAsia="uk-UA"/>
          <w14:ligatures w14:val="none"/>
        </w:rPr>
        <w:t xml:space="preserve"> реалізації ними своїх прав у місцевій спільноті з соціальною послугою перекладу жестовою мовою.</w:t>
      </w:r>
    </w:p>
    <w:p w14:paraId="45C021C7"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 </w:t>
      </w:r>
      <w:r w:rsidRPr="003D3C75">
        <w:rPr>
          <w:rFonts w:ascii="Times New Roman" w:eastAsia="Times New Roman" w:hAnsi="Times New Roman" w:cs="Times New Roman"/>
          <w:color w:val="000000"/>
          <w:kern w:val="0"/>
          <w:sz w:val="26"/>
          <w:szCs w:val="26"/>
          <w:lang w:eastAsia="uk-UA"/>
          <w14:ligatures w14:val="none"/>
        </w:rPr>
        <w:t xml:space="preserve">особи з інвалідністю, тимчасово переміщені особи, які мають порушення слуху та є </w:t>
      </w:r>
      <w:proofErr w:type="spellStart"/>
      <w:r w:rsidRPr="003D3C75">
        <w:rPr>
          <w:rFonts w:ascii="Times New Roman" w:eastAsia="Times New Roman" w:hAnsi="Times New Roman" w:cs="Times New Roman"/>
          <w:color w:val="000000"/>
          <w:kern w:val="0"/>
          <w:sz w:val="26"/>
          <w:szCs w:val="26"/>
          <w:lang w:eastAsia="uk-UA"/>
          <w14:ligatures w14:val="none"/>
        </w:rPr>
        <w:t>жестомовними</w:t>
      </w:r>
      <w:proofErr w:type="spellEnd"/>
      <w:r w:rsidRPr="003D3C75">
        <w:rPr>
          <w:rFonts w:ascii="Times New Roman" w:eastAsia="Times New Roman" w:hAnsi="Times New Roman" w:cs="Times New Roman"/>
          <w:color w:val="000000"/>
          <w:kern w:val="0"/>
          <w:sz w:val="26"/>
          <w:szCs w:val="26"/>
          <w:lang w:eastAsia="uk-UA"/>
          <w14:ligatures w14:val="none"/>
        </w:rPr>
        <w:t>, та які отримали рішення про надання соціальної послуги перекладу жестовою мовою від УСЗН;</w:t>
      </w: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3D3C75">
        <w:rPr>
          <w:rFonts w:ascii="Times New Roman" w:eastAsia="Times New Roman" w:hAnsi="Times New Roman" w:cs="Times New Roman"/>
          <w:color w:val="000000"/>
          <w:kern w:val="0"/>
          <w:sz w:val="26"/>
          <w:szCs w:val="26"/>
          <w:lang w:eastAsia="uk-UA"/>
          <w14:ligatures w14:val="none"/>
        </w:rPr>
        <w:t xml:space="preserve">працівники державних і адміністративних органів та інші суб’єкти, які діють за уповноваженням або дозволом держави, та до яких звертаються особи з порушенням слуху для вирішення питань </w:t>
      </w:r>
      <w:proofErr w:type="spellStart"/>
      <w:r w:rsidRPr="003D3C75">
        <w:rPr>
          <w:rFonts w:ascii="Times New Roman" w:eastAsia="Times New Roman" w:hAnsi="Times New Roman" w:cs="Times New Roman"/>
          <w:color w:val="000000"/>
          <w:kern w:val="0"/>
          <w:sz w:val="26"/>
          <w:szCs w:val="26"/>
          <w:lang w:eastAsia="uk-UA"/>
          <w14:ligatures w14:val="none"/>
        </w:rPr>
        <w:t>совєї</w:t>
      </w:r>
      <w:proofErr w:type="spellEnd"/>
      <w:r w:rsidRPr="003D3C75">
        <w:rPr>
          <w:rFonts w:ascii="Times New Roman" w:eastAsia="Times New Roman" w:hAnsi="Times New Roman" w:cs="Times New Roman"/>
          <w:color w:val="000000"/>
          <w:kern w:val="0"/>
          <w:sz w:val="26"/>
          <w:szCs w:val="26"/>
          <w:lang w:eastAsia="uk-UA"/>
          <w14:ligatures w14:val="none"/>
        </w:rPr>
        <w:t xml:space="preserve"> життєдіяльності та/або суспільної участі; працівники соціальних, медичних, освітніх та інших установ, які надають послуги населенню, та до яких звертаються особи з порушенням слуху; працівники сфери торгівлі та обслуговування, які беруть участь у процесах купівлі товарів і послуг.</w:t>
      </w:r>
    </w:p>
    <w:p w14:paraId="088E0355" w14:textId="21BFA94F" w:rsidR="003D3C75" w:rsidRPr="003D3C75" w:rsidRDefault="003D3C75" w:rsidP="004D189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w:t>
      </w:r>
      <w:r w:rsidR="004D1895">
        <w:rPr>
          <w:rFonts w:ascii="Times New Roman" w:eastAsia="Times New Roman" w:hAnsi="Times New Roman" w:cs="Times New Roman"/>
          <w:color w:val="000000"/>
          <w:kern w:val="0"/>
          <w:sz w:val="26"/>
          <w:szCs w:val="26"/>
          <w:lang w:eastAsia="uk-UA"/>
          <w14:ligatures w14:val="none"/>
        </w:rPr>
        <w:t xml:space="preserve"> п</w:t>
      </w:r>
      <w:r w:rsidRPr="003D3C75">
        <w:rPr>
          <w:rFonts w:ascii="Times New Roman" w:eastAsia="Times New Roman" w:hAnsi="Times New Roman" w:cs="Times New Roman"/>
          <w:color w:val="000000"/>
          <w:kern w:val="0"/>
          <w:sz w:val="26"/>
          <w:szCs w:val="26"/>
          <w:lang w:eastAsia="uk-UA"/>
          <w14:ligatures w14:val="none"/>
        </w:rPr>
        <w:t xml:space="preserve">окращення доступу </w:t>
      </w:r>
      <w:proofErr w:type="spellStart"/>
      <w:r w:rsidRPr="003D3C75">
        <w:rPr>
          <w:rFonts w:ascii="Times New Roman" w:eastAsia="Times New Roman" w:hAnsi="Times New Roman" w:cs="Times New Roman"/>
          <w:color w:val="000000"/>
          <w:kern w:val="0"/>
          <w:sz w:val="26"/>
          <w:szCs w:val="26"/>
          <w:lang w:eastAsia="uk-UA"/>
          <w14:ligatures w14:val="none"/>
        </w:rPr>
        <w:t>жестомовних</w:t>
      </w:r>
      <w:proofErr w:type="spellEnd"/>
      <w:r w:rsidRPr="003D3C75">
        <w:rPr>
          <w:rFonts w:ascii="Times New Roman" w:eastAsia="Times New Roman" w:hAnsi="Times New Roman" w:cs="Times New Roman"/>
          <w:color w:val="000000"/>
          <w:kern w:val="0"/>
          <w:sz w:val="26"/>
          <w:szCs w:val="26"/>
          <w:lang w:eastAsia="uk-UA"/>
          <w14:ligatures w14:val="none"/>
        </w:rPr>
        <w:t xml:space="preserve"> осіб до соціальних, адміністративних, медичних та інших послуг у місцевій спільноті. Забезпечення можливості комунікації через послугу перекладу жестовою мовою. Підвищення рівня поінформованості глухих людей щодо своїх прав, можливостей та доступних сервісів. Зменшення комунікаційних бар’єрів між </w:t>
      </w:r>
      <w:proofErr w:type="spellStart"/>
      <w:r w:rsidRPr="003D3C75">
        <w:rPr>
          <w:rFonts w:ascii="Times New Roman" w:eastAsia="Times New Roman" w:hAnsi="Times New Roman" w:cs="Times New Roman"/>
          <w:color w:val="000000"/>
          <w:kern w:val="0"/>
          <w:sz w:val="26"/>
          <w:szCs w:val="26"/>
          <w:lang w:eastAsia="uk-UA"/>
          <w14:ligatures w14:val="none"/>
        </w:rPr>
        <w:t>жестомовними</w:t>
      </w:r>
      <w:proofErr w:type="spellEnd"/>
      <w:r w:rsidRPr="003D3C75">
        <w:rPr>
          <w:rFonts w:ascii="Times New Roman" w:eastAsia="Times New Roman" w:hAnsi="Times New Roman" w:cs="Times New Roman"/>
          <w:color w:val="000000"/>
          <w:kern w:val="0"/>
          <w:sz w:val="26"/>
          <w:szCs w:val="26"/>
          <w:lang w:eastAsia="uk-UA"/>
          <w14:ligatures w14:val="none"/>
        </w:rPr>
        <w:t xml:space="preserve"> особами та представниками установ і організацій. Посилення соціальної підтримки та залучення осіб з порушеннями слуху до життя громади.</w:t>
      </w:r>
    </w:p>
    <w:p w14:paraId="4B2281CF"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З інформацією про діяльність</w:t>
      </w: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громадської організації можна ознайомитися: </w:t>
      </w:r>
    </w:p>
    <w:p w14:paraId="05DAC94E"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на офіційному сайті </w:t>
      </w:r>
      <w:hyperlink r:id="rId15" w:history="1">
        <w:r w:rsidRPr="003D3C75">
          <w:rPr>
            <w:rFonts w:ascii="Times New Roman" w:eastAsia="Times New Roman" w:hAnsi="Times New Roman" w:cs="Times New Roman"/>
            <w:b/>
            <w:bCs/>
            <w:color w:val="004BC1"/>
            <w:kern w:val="0"/>
            <w:sz w:val="26"/>
            <w:szCs w:val="26"/>
            <w:bdr w:val="none" w:sz="0" w:space="0" w:color="auto" w:frame="1"/>
            <w:lang w:eastAsia="uk-UA"/>
            <w14:ligatures w14:val="none"/>
          </w:rPr>
          <w:t>https://utog.org/</w:t>
        </w:r>
      </w:hyperlink>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w:t>
      </w:r>
    </w:p>
    <w:p w14:paraId="3569666A"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фейсбук </w:t>
      </w:r>
      <w:hyperlink r:id="rId16" w:history="1">
        <w:r w:rsidRPr="003D3C75">
          <w:rPr>
            <w:rFonts w:ascii="Times New Roman" w:eastAsia="Times New Roman" w:hAnsi="Times New Roman" w:cs="Times New Roman"/>
            <w:b/>
            <w:bCs/>
            <w:color w:val="004BC1"/>
            <w:kern w:val="0"/>
            <w:sz w:val="26"/>
            <w:szCs w:val="26"/>
            <w:bdr w:val="none" w:sz="0" w:space="0" w:color="auto" w:frame="1"/>
            <w:lang w:eastAsia="uk-UA"/>
            <w14:ligatures w14:val="none"/>
          </w:rPr>
          <w:t>https://www.facebook.com/utog.org/?locale=uk_UA</w:t>
        </w:r>
      </w:hyperlink>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w:t>
      </w:r>
    </w:p>
    <w:p w14:paraId="278AC960" w14:textId="77777777" w:rsidR="003D3C75" w:rsidRPr="003D3C75" w:rsidRDefault="003D3C75" w:rsidP="003D3C75">
      <w:pPr>
        <w:numPr>
          <w:ilvl w:val="0"/>
          <w:numId w:val="12"/>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товариство молодих інвалідів «Довір'я»</w:t>
      </w:r>
    </w:p>
    <w:p w14:paraId="125C2BB0"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proofErr w:type="spellStart"/>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 "Простір турботи та розвитку"</w:t>
      </w:r>
    </w:p>
    <w:p w14:paraId="7504C12C" w14:textId="4DC369D3"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sidRPr="003D3C75">
        <w:rPr>
          <w:rFonts w:ascii="Times New Roman" w:eastAsia="Times New Roman" w:hAnsi="Times New Roman" w:cs="Times New Roman"/>
          <w:color w:val="000000"/>
          <w:kern w:val="0"/>
          <w:sz w:val="26"/>
          <w:szCs w:val="26"/>
          <w:lang w:eastAsia="uk-UA"/>
          <w14:ligatures w14:val="none"/>
        </w:rPr>
        <w:t xml:space="preserve"> соціальн</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послуг</w:t>
      </w:r>
      <w:r>
        <w:rPr>
          <w:rFonts w:ascii="Times New Roman" w:eastAsia="Times New Roman" w:hAnsi="Times New Roman" w:cs="Times New Roman"/>
          <w:color w:val="000000"/>
          <w:kern w:val="0"/>
          <w:sz w:val="26"/>
          <w:szCs w:val="26"/>
          <w:lang w:eastAsia="uk-UA"/>
          <w14:ligatures w14:val="none"/>
        </w:rPr>
        <w:t>а</w:t>
      </w:r>
      <w:r w:rsidRPr="003D3C75">
        <w:rPr>
          <w:rFonts w:ascii="Times New Roman" w:eastAsia="Times New Roman" w:hAnsi="Times New Roman" w:cs="Times New Roman"/>
          <w:color w:val="000000"/>
          <w:kern w:val="0"/>
          <w:sz w:val="26"/>
          <w:szCs w:val="26"/>
          <w:lang w:eastAsia="uk-UA"/>
          <w14:ligatures w14:val="none"/>
        </w:rPr>
        <w:t xml:space="preserve"> денного догляду для дітей та молоді з інвалідністю</w:t>
      </w:r>
      <w:r>
        <w:rPr>
          <w:rFonts w:ascii="Times New Roman" w:eastAsia="Times New Roman" w:hAnsi="Times New Roman" w:cs="Times New Roman"/>
          <w:color w:val="000000"/>
          <w:kern w:val="0"/>
          <w:sz w:val="26"/>
          <w:szCs w:val="26"/>
          <w:lang w:eastAsia="uk-UA"/>
          <w14:ligatures w14:val="none"/>
        </w:rPr>
        <w:t>.</w:t>
      </w:r>
    </w:p>
    <w:p w14:paraId="5273A4B4" w14:textId="2525A1E6"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004D1895">
        <w:rPr>
          <w:rFonts w:ascii="Times New Roman" w:eastAsia="Times New Roman" w:hAnsi="Times New Roman" w:cs="Times New Roman"/>
          <w:color w:val="000000"/>
          <w:kern w:val="0"/>
          <w:sz w:val="26"/>
          <w:szCs w:val="26"/>
          <w:lang w:eastAsia="uk-UA"/>
          <w14:ligatures w14:val="none"/>
        </w:rPr>
        <w:t>с</w:t>
      </w:r>
      <w:r w:rsidRPr="003D3C75">
        <w:rPr>
          <w:rFonts w:ascii="Times New Roman" w:eastAsia="Times New Roman" w:hAnsi="Times New Roman" w:cs="Times New Roman"/>
          <w:color w:val="000000"/>
          <w:kern w:val="0"/>
          <w:sz w:val="26"/>
          <w:szCs w:val="26"/>
          <w:lang w:eastAsia="uk-UA"/>
          <w14:ligatures w14:val="none"/>
        </w:rPr>
        <w:t>творення умов для денного перебування, формування та підтримка навичок самообслуговування, навичок самовираження та здатності до більшої самостійності, а також надання психологічної та логопедичної підтримки</w:t>
      </w:r>
    </w:p>
    <w:p w14:paraId="398260A3"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 </w:t>
      </w:r>
      <w:r w:rsidRPr="003D3C75">
        <w:rPr>
          <w:rFonts w:ascii="Times New Roman" w:eastAsia="Times New Roman" w:hAnsi="Times New Roman" w:cs="Times New Roman"/>
          <w:color w:val="000000"/>
          <w:kern w:val="0"/>
          <w:sz w:val="26"/>
          <w:szCs w:val="26"/>
          <w:lang w:eastAsia="uk-UA"/>
          <w14:ligatures w14:val="none"/>
        </w:rPr>
        <w:t>діти та молодь з інвалідністю.</w:t>
      </w:r>
    </w:p>
    <w:p w14:paraId="59C21F7C" w14:textId="4E1953C6"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Короткий опис: </w:t>
      </w:r>
      <w:r w:rsidR="004D1895">
        <w:rPr>
          <w:rFonts w:ascii="Times New Roman" w:eastAsia="Times New Roman" w:hAnsi="Times New Roman" w:cs="Times New Roman"/>
          <w:color w:val="000000"/>
          <w:kern w:val="0"/>
          <w:sz w:val="26"/>
          <w:szCs w:val="26"/>
          <w:lang w:eastAsia="uk-UA"/>
          <w14:ligatures w14:val="none"/>
        </w:rPr>
        <w:t>в</w:t>
      </w:r>
      <w:r w:rsidRPr="003D3C75">
        <w:rPr>
          <w:rFonts w:ascii="Times New Roman" w:eastAsia="Times New Roman" w:hAnsi="Times New Roman" w:cs="Times New Roman"/>
          <w:color w:val="000000"/>
          <w:kern w:val="0"/>
          <w:sz w:val="26"/>
          <w:szCs w:val="26"/>
          <w:lang w:eastAsia="uk-UA"/>
          <w14:ligatures w14:val="none"/>
        </w:rPr>
        <w:t xml:space="preserve">ідвідування дітьми та молоддю з інвалідністю щоденних занять, арт-майстерок, тренінгів та ін. занять та </w:t>
      </w:r>
      <w:proofErr w:type="spellStart"/>
      <w:r w:rsidRPr="003D3C75">
        <w:rPr>
          <w:rFonts w:ascii="Times New Roman" w:eastAsia="Times New Roman" w:hAnsi="Times New Roman" w:cs="Times New Roman"/>
          <w:color w:val="000000"/>
          <w:kern w:val="0"/>
          <w:sz w:val="26"/>
          <w:szCs w:val="26"/>
          <w:lang w:eastAsia="uk-UA"/>
          <w14:ligatures w14:val="none"/>
        </w:rPr>
        <w:t>активностей</w:t>
      </w:r>
      <w:proofErr w:type="spellEnd"/>
      <w:r w:rsidRPr="003D3C75">
        <w:rPr>
          <w:rFonts w:ascii="Times New Roman" w:eastAsia="Times New Roman" w:hAnsi="Times New Roman" w:cs="Times New Roman"/>
          <w:color w:val="000000"/>
          <w:kern w:val="0"/>
          <w:sz w:val="26"/>
          <w:szCs w:val="26"/>
          <w:lang w:eastAsia="uk-UA"/>
          <w14:ligatures w14:val="none"/>
        </w:rPr>
        <w:t>, які будуть проводитися в межах плану надання послуг денного догляду. Планується залучити 20 людей з інвалідністю.</w:t>
      </w:r>
      <w:r w:rsidR="00F66873">
        <w:rPr>
          <w:rFonts w:ascii="Times New Roman" w:eastAsia="Times New Roman" w:hAnsi="Times New Roman" w:cs="Times New Roman"/>
          <w:color w:val="000000"/>
          <w:kern w:val="0"/>
          <w:sz w:val="26"/>
          <w:szCs w:val="26"/>
          <w:lang w:eastAsia="uk-UA"/>
          <w14:ligatures w14:val="none"/>
        </w:rPr>
        <w:t xml:space="preserve"> </w:t>
      </w:r>
      <w:r w:rsidRPr="003D3C75">
        <w:rPr>
          <w:rFonts w:ascii="Times New Roman" w:eastAsia="Times New Roman" w:hAnsi="Times New Roman" w:cs="Times New Roman"/>
          <w:color w:val="000000"/>
          <w:kern w:val="0"/>
          <w:sz w:val="26"/>
          <w:szCs w:val="26"/>
          <w:lang w:eastAsia="uk-UA"/>
          <w14:ligatures w14:val="none"/>
        </w:rPr>
        <w:t>Подолання тривожності, набуття впевненості в дітей та молоді з інвалідн</w:t>
      </w:r>
      <w:r w:rsidR="00F66873">
        <w:rPr>
          <w:rFonts w:ascii="Times New Roman" w:eastAsia="Times New Roman" w:hAnsi="Times New Roman" w:cs="Times New Roman"/>
          <w:color w:val="000000"/>
          <w:kern w:val="0"/>
          <w:sz w:val="26"/>
          <w:szCs w:val="26"/>
          <w:lang w:eastAsia="uk-UA"/>
          <w14:ligatures w14:val="none"/>
        </w:rPr>
        <w:t>і</w:t>
      </w:r>
      <w:r w:rsidRPr="003D3C75">
        <w:rPr>
          <w:rFonts w:ascii="Times New Roman" w:eastAsia="Times New Roman" w:hAnsi="Times New Roman" w:cs="Times New Roman"/>
          <w:color w:val="000000"/>
          <w:kern w:val="0"/>
          <w:sz w:val="26"/>
          <w:szCs w:val="26"/>
          <w:lang w:eastAsia="uk-UA"/>
          <w14:ligatures w14:val="none"/>
        </w:rPr>
        <w:t>стю шляхом відвідування занять з психологом, покращення комунікативних навичок, розвиток та корекція мовлення шляхом відвідування логопедичних занять.</w:t>
      </w:r>
    </w:p>
    <w:p w14:paraId="073EC2D3"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color w:val="000000"/>
          <w:kern w:val="0"/>
          <w:sz w:val="26"/>
          <w:szCs w:val="26"/>
          <w:lang w:eastAsia="uk-UA"/>
          <w14:ligatures w14:val="none"/>
        </w:rPr>
        <w:t>Більше інформації про діяльність </w:t>
      </w: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громадської організації товариство молодих інвалідів «Довір'я»:</w:t>
      </w:r>
    </w:p>
    <w:p w14:paraId="0DC4C5EA" w14:textId="77777777" w:rsidR="003D3C75" w:rsidRPr="003D3C75" w:rsidRDefault="003D3C75" w:rsidP="003D3C75">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на сторінках у фейсбук:</w:t>
      </w:r>
    </w:p>
    <w:p w14:paraId="50E94A65"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hyperlink r:id="rId17"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https://www.facebook.com/rodyna.org/</w:t>
        </w:r>
      </w:hyperlink>
      <w:r w:rsidRPr="003D3C75">
        <w:rPr>
          <w:rFonts w:ascii="Times New Roman" w:eastAsia="Times New Roman" w:hAnsi="Times New Roman" w:cs="Times New Roman"/>
          <w:color w:val="000000"/>
          <w:kern w:val="0"/>
          <w:sz w:val="26"/>
          <w:szCs w:val="26"/>
          <w:lang w:eastAsia="uk-UA"/>
          <w14:ligatures w14:val="none"/>
        </w:rPr>
        <w:t>, </w:t>
      </w:r>
      <w:hyperlink r:id="rId18"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https://www.facebook.com/gornyatkodobroty</w:t>
        </w:r>
      </w:hyperlink>
      <w:r w:rsidRPr="003D3C75">
        <w:rPr>
          <w:rFonts w:ascii="Times New Roman" w:eastAsia="Times New Roman" w:hAnsi="Times New Roman" w:cs="Times New Roman"/>
          <w:color w:val="000000"/>
          <w:kern w:val="0"/>
          <w:sz w:val="26"/>
          <w:szCs w:val="26"/>
          <w:lang w:eastAsia="uk-UA"/>
          <w14:ligatures w14:val="none"/>
        </w:rPr>
        <w:t>, та </w:t>
      </w:r>
      <w:hyperlink r:id="rId19" w:history="1">
        <w:r w:rsidRPr="003D3C75">
          <w:rPr>
            <w:rFonts w:ascii="Times New Roman" w:eastAsia="Times New Roman" w:hAnsi="Times New Roman" w:cs="Times New Roman"/>
            <w:color w:val="004BC1"/>
            <w:kern w:val="0"/>
            <w:sz w:val="26"/>
            <w:szCs w:val="26"/>
            <w:bdr w:val="none" w:sz="0" w:space="0" w:color="auto" w:frame="1"/>
            <w:lang w:eastAsia="uk-UA"/>
            <w14:ligatures w14:val="none"/>
          </w:rPr>
          <w:t>www.facebook.com/RodynaService/</w:t>
        </w:r>
      </w:hyperlink>
      <w:r w:rsidRPr="003D3C75">
        <w:rPr>
          <w:rFonts w:ascii="Times New Roman" w:eastAsia="Times New Roman" w:hAnsi="Times New Roman" w:cs="Times New Roman"/>
          <w:color w:val="000000"/>
          <w:kern w:val="0"/>
          <w:sz w:val="26"/>
          <w:szCs w:val="26"/>
          <w:lang w:eastAsia="uk-UA"/>
          <w14:ligatures w14:val="none"/>
        </w:rPr>
        <w:t> .</w:t>
      </w:r>
    </w:p>
    <w:p w14:paraId="20D7DADC" w14:textId="77777777" w:rsidR="003D3C75" w:rsidRPr="003D3C75" w:rsidRDefault="003D3C75" w:rsidP="003D3C75">
      <w:pPr>
        <w:numPr>
          <w:ilvl w:val="0"/>
          <w:numId w:val="13"/>
        </w:numPr>
        <w:shd w:val="clear" w:color="auto" w:fill="FFFFFF"/>
        <w:spacing w:beforeAutospacing="1" w:after="0" w:line="360" w:lineRule="atLeast"/>
        <w:jc w:val="both"/>
        <w:textAlignment w:val="baseline"/>
        <w:rPr>
          <w:rFonts w:ascii="Times New Roman" w:eastAsia="Times New Roman" w:hAnsi="Times New Roman" w:cs="Times New Roman"/>
          <w:color w:val="212529"/>
          <w:kern w:val="0"/>
          <w:sz w:val="26"/>
          <w:szCs w:val="26"/>
          <w:lang w:eastAsia="uk-UA"/>
          <w14:ligatures w14:val="none"/>
        </w:rPr>
      </w:pPr>
      <w:r w:rsidRPr="003D3C75">
        <w:rPr>
          <w:rFonts w:ascii="Times New Roman" w:eastAsia="Times New Roman" w:hAnsi="Times New Roman" w:cs="Times New Roman"/>
          <w:b/>
          <w:bCs/>
          <w:color w:val="212529"/>
          <w:kern w:val="0"/>
          <w:sz w:val="26"/>
          <w:szCs w:val="26"/>
          <w:bdr w:val="none" w:sz="0" w:space="0" w:color="auto" w:frame="1"/>
          <w:lang w:eastAsia="uk-UA"/>
          <w14:ligatures w14:val="none"/>
        </w:rPr>
        <w:t>Громадська організація «Родина для осіб з інвалідністю»</w:t>
      </w:r>
    </w:p>
    <w:p w14:paraId="13F3FF6B" w14:textId="77777777" w:rsidR="003D3C75" w:rsidRPr="004D1895" w:rsidRDefault="003D3C75" w:rsidP="003D3C75">
      <w:pPr>
        <w:shd w:val="clear" w:color="auto" w:fill="FFFFFF"/>
        <w:spacing w:after="0" w:line="240" w:lineRule="auto"/>
        <w:jc w:val="both"/>
        <w:textAlignment w:val="baseline"/>
        <w:rPr>
          <w:rFonts w:ascii="Times New Roman" w:eastAsia="Times New Roman" w:hAnsi="Times New Roman" w:cs="Times New Roman"/>
          <w:b/>
          <w:bCs/>
          <w:color w:val="000000"/>
          <w:kern w:val="0"/>
          <w:sz w:val="26"/>
          <w:szCs w:val="26"/>
          <w:lang w:eastAsia="uk-UA"/>
          <w14:ligatures w14:val="none"/>
        </w:rPr>
      </w:pPr>
      <w:proofErr w:type="spellStart"/>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Проект</w:t>
      </w:r>
      <w:proofErr w:type="spellEnd"/>
      <w:r w:rsidRPr="004D1895">
        <w:rPr>
          <w:rFonts w:ascii="Times New Roman" w:eastAsia="Times New Roman" w:hAnsi="Times New Roman" w:cs="Times New Roman"/>
          <w:b/>
          <w:bCs/>
          <w:color w:val="000000"/>
          <w:kern w:val="0"/>
          <w:sz w:val="26"/>
          <w:szCs w:val="26"/>
          <w:bdr w:val="none" w:sz="0" w:space="0" w:color="auto" w:frame="1"/>
          <w:lang w:eastAsia="uk-UA"/>
          <w14:ligatures w14:val="none"/>
        </w:rPr>
        <w:t>: </w:t>
      </w:r>
      <w:r w:rsidRPr="004D1895">
        <w:rPr>
          <w:rFonts w:ascii="Times New Roman" w:eastAsia="Times New Roman" w:hAnsi="Times New Roman" w:cs="Times New Roman"/>
          <w:b/>
          <w:bCs/>
          <w:color w:val="000000"/>
          <w:kern w:val="0"/>
          <w:sz w:val="26"/>
          <w:szCs w:val="26"/>
          <w:lang w:eastAsia="uk-UA"/>
          <w14:ligatures w14:val="none"/>
        </w:rPr>
        <w:t>"Міст до життя: соціальна адаптація для людей з інвалідністю"</w:t>
      </w:r>
    </w:p>
    <w:p w14:paraId="129A6904" w14:textId="798CAB10"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Послуга:</w:t>
      </w:r>
      <w:r>
        <w:rPr>
          <w:rFonts w:ascii="Times New Roman" w:eastAsia="Times New Roman" w:hAnsi="Times New Roman" w:cs="Times New Roman"/>
          <w:color w:val="000000"/>
          <w:kern w:val="0"/>
          <w:sz w:val="26"/>
          <w:szCs w:val="26"/>
          <w:lang w:eastAsia="uk-UA"/>
          <w14:ligatures w14:val="none"/>
        </w:rPr>
        <w:t xml:space="preserve"> </w:t>
      </w:r>
      <w:r w:rsidRPr="003D3C75">
        <w:rPr>
          <w:rFonts w:ascii="Times New Roman" w:eastAsia="Times New Roman" w:hAnsi="Times New Roman" w:cs="Times New Roman"/>
          <w:color w:val="000000"/>
          <w:kern w:val="0"/>
          <w:sz w:val="26"/>
          <w:szCs w:val="26"/>
          <w:lang w:eastAsia="uk-UA"/>
          <w14:ligatures w14:val="none"/>
        </w:rPr>
        <w:t>соціальна адаптація</w:t>
      </w:r>
      <w:r>
        <w:rPr>
          <w:rFonts w:ascii="Times New Roman" w:eastAsia="Times New Roman" w:hAnsi="Times New Roman" w:cs="Times New Roman"/>
          <w:color w:val="000000"/>
          <w:kern w:val="0"/>
          <w:sz w:val="26"/>
          <w:szCs w:val="26"/>
          <w:lang w:eastAsia="uk-UA"/>
          <w14:ligatures w14:val="none"/>
        </w:rPr>
        <w:t>.</w:t>
      </w:r>
    </w:p>
    <w:p w14:paraId="48BB7A52"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 </w:t>
      </w:r>
      <w:r w:rsidRPr="003D3C75">
        <w:rPr>
          <w:rFonts w:ascii="Times New Roman" w:eastAsia="Times New Roman" w:hAnsi="Times New Roman" w:cs="Times New Roman"/>
          <w:color w:val="000000"/>
          <w:kern w:val="0"/>
          <w:sz w:val="26"/>
          <w:szCs w:val="26"/>
          <w:lang w:eastAsia="uk-UA"/>
          <w14:ligatures w14:val="none"/>
        </w:rPr>
        <w:t>забезпечення максимально можливої участі в суспільному житті людей з інтелектуальними порушеннями шляхом формування навичок самостійного життя та взаємодії з оточенням.</w:t>
      </w:r>
    </w:p>
    <w:p w14:paraId="5B507AA6" w14:textId="77777777"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t>Цільовою аудиторією є </w:t>
      </w:r>
      <w:r w:rsidRPr="003D3C75">
        <w:rPr>
          <w:rFonts w:ascii="Times New Roman" w:eastAsia="Times New Roman" w:hAnsi="Times New Roman" w:cs="Times New Roman"/>
          <w:color w:val="000000"/>
          <w:kern w:val="0"/>
          <w:sz w:val="26"/>
          <w:szCs w:val="26"/>
          <w:lang w:eastAsia="uk-UA"/>
          <w14:ligatures w14:val="none"/>
        </w:rPr>
        <w:t>підлітки та молодь з інвалідністю внаслідок інтелектуальних та психічних порушень, які потребують соціальної, трудової адаптації, спілкування, денної зайнятості.</w:t>
      </w:r>
    </w:p>
    <w:p w14:paraId="397E0A7F" w14:textId="58B3F79C" w:rsidR="003D3C75" w:rsidRPr="003D3C75" w:rsidRDefault="003D3C75"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r w:rsidRPr="003D3C75">
        <w:rPr>
          <w:rFonts w:ascii="Times New Roman" w:eastAsia="Times New Roman" w:hAnsi="Times New Roman" w:cs="Times New Roman"/>
          <w:b/>
          <w:bCs/>
          <w:color w:val="000000"/>
          <w:kern w:val="0"/>
          <w:sz w:val="26"/>
          <w:szCs w:val="26"/>
          <w:bdr w:val="none" w:sz="0" w:space="0" w:color="auto" w:frame="1"/>
          <w:lang w:eastAsia="uk-UA"/>
          <w14:ligatures w14:val="none"/>
        </w:rPr>
        <w:lastRenderedPageBreak/>
        <w:t>Короткий опис: </w:t>
      </w:r>
      <w:r w:rsidR="004D1895">
        <w:rPr>
          <w:rFonts w:ascii="Times New Roman" w:eastAsia="Times New Roman" w:hAnsi="Times New Roman" w:cs="Times New Roman"/>
          <w:color w:val="000000"/>
          <w:kern w:val="0"/>
          <w:sz w:val="26"/>
          <w:szCs w:val="26"/>
          <w:lang w:eastAsia="uk-UA"/>
          <w14:ligatures w14:val="none"/>
        </w:rPr>
        <w:t>н</w:t>
      </w:r>
      <w:r w:rsidRPr="003D3C75">
        <w:rPr>
          <w:rFonts w:ascii="Times New Roman" w:eastAsia="Times New Roman" w:hAnsi="Times New Roman" w:cs="Times New Roman"/>
          <w:color w:val="000000"/>
          <w:kern w:val="0"/>
          <w:sz w:val="26"/>
          <w:szCs w:val="26"/>
          <w:lang w:eastAsia="uk-UA"/>
          <w14:ligatures w14:val="none"/>
        </w:rPr>
        <w:t xml:space="preserve">адання послуг соціальної адаптації для молоді з інвалідністю позитивно вплинуло на їхній розвиток, соціалізацію, покращило перспективи бути включеними у суспільство на рівні з іншими. </w:t>
      </w:r>
      <w:proofErr w:type="spellStart"/>
      <w:r w:rsidRPr="003D3C75">
        <w:rPr>
          <w:rFonts w:ascii="Times New Roman" w:eastAsia="Times New Roman" w:hAnsi="Times New Roman" w:cs="Times New Roman"/>
          <w:color w:val="000000"/>
          <w:kern w:val="0"/>
          <w:sz w:val="26"/>
          <w:szCs w:val="26"/>
          <w:lang w:eastAsia="uk-UA"/>
          <w14:ligatures w14:val="none"/>
        </w:rPr>
        <w:t>Сім᾿ї</w:t>
      </w:r>
      <w:proofErr w:type="spellEnd"/>
      <w:r w:rsidRPr="003D3C75">
        <w:rPr>
          <w:rFonts w:ascii="Times New Roman" w:eastAsia="Times New Roman" w:hAnsi="Times New Roman" w:cs="Times New Roman"/>
          <w:color w:val="000000"/>
          <w:kern w:val="0"/>
          <w:sz w:val="26"/>
          <w:szCs w:val="26"/>
          <w:lang w:eastAsia="uk-UA"/>
          <w14:ligatures w14:val="none"/>
        </w:rPr>
        <w:t xml:space="preserve"> молоді з інвалідністю змогли подолати складні життєві обставини та/або мінімізувати наслідки їх настання, оскільки отримали можливість працювати, подолати психоемоційні проблеми та </w:t>
      </w:r>
      <w:proofErr w:type="spellStart"/>
      <w:r w:rsidRPr="003D3C75">
        <w:rPr>
          <w:rFonts w:ascii="Times New Roman" w:eastAsia="Times New Roman" w:hAnsi="Times New Roman" w:cs="Times New Roman"/>
          <w:color w:val="000000"/>
          <w:kern w:val="0"/>
          <w:sz w:val="26"/>
          <w:szCs w:val="26"/>
          <w:lang w:eastAsia="uk-UA"/>
          <w14:ligatures w14:val="none"/>
        </w:rPr>
        <w:t>самореалізуватися</w:t>
      </w:r>
      <w:proofErr w:type="spellEnd"/>
      <w:r w:rsidRPr="003D3C75">
        <w:rPr>
          <w:rFonts w:ascii="Times New Roman" w:eastAsia="Times New Roman" w:hAnsi="Times New Roman" w:cs="Times New Roman"/>
          <w:color w:val="000000"/>
          <w:kern w:val="0"/>
          <w:sz w:val="26"/>
          <w:szCs w:val="26"/>
          <w:lang w:eastAsia="uk-UA"/>
          <w14:ligatures w14:val="none"/>
        </w:rPr>
        <w:t>. Налагоджена співпраця громадських організацій з місцевими управліннями соціального захисту щодо оцінки потреб і забезпечення осіб з інвалідністю базовими соціальними послугами.</w:t>
      </w:r>
    </w:p>
    <w:p w14:paraId="038FAF84" w14:textId="34B84643" w:rsidR="004A180B" w:rsidRPr="003D3C75" w:rsidRDefault="004A180B" w:rsidP="003D3C75">
      <w:pPr>
        <w:shd w:val="clear" w:color="auto" w:fill="FFFFFF"/>
        <w:spacing w:after="0" w:line="240" w:lineRule="auto"/>
        <w:jc w:val="both"/>
        <w:textAlignment w:val="baseline"/>
        <w:rPr>
          <w:rFonts w:ascii="Times New Roman" w:eastAsia="Times New Roman" w:hAnsi="Times New Roman" w:cs="Times New Roman"/>
          <w:color w:val="000000"/>
          <w:kern w:val="0"/>
          <w:sz w:val="26"/>
          <w:szCs w:val="26"/>
          <w:lang w:eastAsia="uk-UA"/>
          <w14:ligatures w14:val="none"/>
        </w:rPr>
      </w:pPr>
    </w:p>
    <w:sectPr w:rsidR="004A180B" w:rsidRPr="003D3C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94C"/>
    <w:multiLevelType w:val="multilevel"/>
    <w:tmpl w:val="6744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406F"/>
    <w:multiLevelType w:val="multilevel"/>
    <w:tmpl w:val="2DC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A04F7"/>
    <w:multiLevelType w:val="multilevel"/>
    <w:tmpl w:val="4F62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2616B"/>
    <w:multiLevelType w:val="multilevel"/>
    <w:tmpl w:val="277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14184"/>
    <w:multiLevelType w:val="hybridMultilevel"/>
    <w:tmpl w:val="2B5E118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274076A6"/>
    <w:multiLevelType w:val="multilevel"/>
    <w:tmpl w:val="FFB4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24722"/>
    <w:multiLevelType w:val="multilevel"/>
    <w:tmpl w:val="2AE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944F7"/>
    <w:multiLevelType w:val="multilevel"/>
    <w:tmpl w:val="EF5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37622"/>
    <w:multiLevelType w:val="multilevel"/>
    <w:tmpl w:val="B2A4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3338B"/>
    <w:multiLevelType w:val="multilevel"/>
    <w:tmpl w:val="0D0A8F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565C6107"/>
    <w:multiLevelType w:val="multilevel"/>
    <w:tmpl w:val="4E70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96DE5"/>
    <w:multiLevelType w:val="hybridMultilevel"/>
    <w:tmpl w:val="F1C48066"/>
    <w:lvl w:ilvl="0" w:tplc="23002190">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1D32471"/>
    <w:multiLevelType w:val="multilevel"/>
    <w:tmpl w:val="7E84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435BD"/>
    <w:multiLevelType w:val="multilevel"/>
    <w:tmpl w:val="806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530A4"/>
    <w:multiLevelType w:val="multilevel"/>
    <w:tmpl w:val="641E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365534">
    <w:abstractNumId w:val="1"/>
  </w:num>
  <w:num w:numId="2" w16cid:durableId="452986838">
    <w:abstractNumId w:val="2"/>
  </w:num>
  <w:num w:numId="3" w16cid:durableId="2136753191">
    <w:abstractNumId w:val="9"/>
  </w:num>
  <w:num w:numId="4" w16cid:durableId="581062385">
    <w:abstractNumId w:val="10"/>
  </w:num>
  <w:num w:numId="5" w16cid:durableId="281494450">
    <w:abstractNumId w:val="8"/>
  </w:num>
  <w:num w:numId="6" w16cid:durableId="1865244257">
    <w:abstractNumId w:val="7"/>
  </w:num>
  <w:num w:numId="7" w16cid:durableId="1899633395">
    <w:abstractNumId w:val="14"/>
  </w:num>
  <w:num w:numId="8" w16cid:durableId="640576608">
    <w:abstractNumId w:val="3"/>
  </w:num>
  <w:num w:numId="9" w16cid:durableId="1756977972">
    <w:abstractNumId w:val="12"/>
  </w:num>
  <w:num w:numId="10" w16cid:durableId="817117171">
    <w:abstractNumId w:val="5"/>
  </w:num>
  <w:num w:numId="11" w16cid:durableId="890118412">
    <w:abstractNumId w:val="6"/>
  </w:num>
  <w:num w:numId="12" w16cid:durableId="313805357">
    <w:abstractNumId w:val="0"/>
  </w:num>
  <w:num w:numId="13" w16cid:durableId="1779254535">
    <w:abstractNumId w:val="13"/>
  </w:num>
  <w:num w:numId="14" w16cid:durableId="1727341724">
    <w:abstractNumId w:val="4"/>
  </w:num>
  <w:num w:numId="15" w16cid:durableId="1295984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94"/>
    <w:rsid w:val="00021AD8"/>
    <w:rsid w:val="003D3C75"/>
    <w:rsid w:val="004A180B"/>
    <w:rsid w:val="004C3694"/>
    <w:rsid w:val="004D1895"/>
    <w:rsid w:val="00F66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775B"/>
  <w15:chartTrackingRefBased/>
  <w15:docId w15:val="{B3970D1A-F172-42C5-81FA-3E1F15BC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36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C36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C369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C369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C369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C36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36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36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36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69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C369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C369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C369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C369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C36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3694"/>
    <w:rPr>
      <w:rFonts w:eastAsiaTheme="majorEastAsia" w:cstheme="majorBidi"/>
      <w:color w:val="595959" w:themeColor="text1" w:themeTint="A6"/>
    </w:rPr>
  </w:style>
  <w:style w:type="character" w:customStyle="1" w:styleId="80">
    <w:name w:val="Заголовок 8 Знак"/>
    <w:basedOn w:val="a0"/>
    <w:link w:val="8"/>
    <w:uiPriority w:val="9"/>
    <w:semiHidden/>
    <w:rsid w:val="004C36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3694"/>
    <w:rPr>
      <w:rFonts w:eastAsiaTheme="majorEastAsia" w:cstheme="majorBidi"/>
      <w:color w:val="272727" w:themeColor="text1" w:themeTint="D8"/>
    </w:rPr>
  </w:style>
  <w:style w:type="paragraph" w:styleId="a3">
    <w:name w:val="Title"/>
    <w:basedOn w:val="a"/>
    <w:next w:val="a"/>
    <w:link w:val="a4"/>
    <w:uiPriority w:val="10"/>
    <w:qFormat/>
    <w:rsid w:val="004C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C3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69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C36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C3694"/>
    <w:pPr>
      <w:spacing w:before="160"/>
      <w:jc w:val="center"/>
    </w:pPr>
    <w:rPr>
      <w:i/>
      <w:iCs/>
      <w:color w:val="404040" w:themeColor="text1" w:themeTint="BF"/>
    </w:rPr>
  </w:style>
  <w:style w:type="character" w:customStyle="1" w:styleId="a8">
    <w:name w:val="Цитата Знак"/>
    <w:basedOn w:val="a0"/>
    <w:link w:val="a7"/>
    <w:uiPriority w:val="29"/>
    <w:rsid w:val="004C3694"/>
    <w:rPr>
      <w:i/>
      <w:iCs/>
      <w:color w:val="404040" w:themeColor="text1" w:themeTint="BF"/>
    </w:rPr>
  </w:style>
  <w:style w:type="paragraph" w:styleId="a9">
    <w:name w:val="List Paragraph"/>
    <w:basedOn w:val="a"/>
    <w:uiPriority w:val="34"/>
    <w:qFormat/>
    <w:rsid w:val="004C3694"/>
    <w:pPr>
      <w:ind w:left="720"/>
      <w:contextualSpacing/>
    </w:pPr>
  </w:style>
  <w:style w:type="character" w:styleId="aa">
    <w:name w:val="Intense Emphasis"/>
    <w:basedOn w:val="a0"/>
    <w:uiPriority w:val="21"/>
    <w:qFormat/>
    <w:rsid w:val="004C3694"/>
    <w:rPr>
      <w:i/>
      <w:iCs/>
      <w:color w:val="2E74B5" w:themeColor="accent1" w:themeShade="BF"/>
    </w:rPr>
  </w:style>
  <w:style w:type="paragraph" w:styleId="ab">
    <w:name w:val="Intense Quote"/>
    <w:basedOn w:val="a"/>
    <w:next w:val="a"/>
    <w:link w:val="ac"/>
    <w:uiPriority w:val="30"/>
    <w:qFormat/>
    <w:rsid w:val="004C36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4C3694"/>
    <w:rPr>
      <w:i/>
      <w:iCs/>
      <w:color w:val="2E74B5" w:themeColor="accent1" w:themeShade="BF"/>
    </w:rPr>
  </w:style>
  <w:style w:type="character" w:styleId="ad">
    <w:name w:val="Intense Reference"/>
    <w:basedOn w:val="a0"/>
    <w:uiPriority w:val="32"/>
    <w:qFormat/>
    <w:rsid w:val="004C369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ernopiltsentrzhittiestiikosti?igsh=a3V1czRmNXNxNGVo" TargetMode="External"/><Relationship Id="rId13" Type="http://schemas.openxmlformats.org/officeDocument/2006/relationships/hyperlink" Target="https://utog.org/" TargetMode="External"/><Relationship Id="rId18" Type="http://schemas.openxmlformats.org/officeDocument/2006/relationships/hyperlink" Target="https://www.facebook.com/gornyatkodobro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bebiko2010" TargetMode="External"/><Relationship Id="rId12" Type="http://schemas.openxmlformats.org/officeDocument/2006/relationships/hyperlink" Target="https://www.rehab.social/areas-of-activity/" TargetMode="External"/><Relationship Id="rId17" Type="http://schemas.openxmlformats.org/officeDocument/2006/relationships/hyperlink" Target="https://www.facebook.com/rodyna.org/" TargetMode="External"/><Relationship Id="rId2" Type="http://schemas.openxmlformats.org/officeDocument/2006/relationships/styles" Target="styles.xml"/><Relationship Id="rId16" Type="http://schemas.openxmlformats.org/officeDocument/2006/relationships/hyperlink" Target="https://www.facebook.com/utog.org/?locale=uk_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ebiko.te.ua/" TargetMode="External"/><Relationship Id="rId11" Type="http://schemas.openxmlformats.org/officeDocument/2006/relationships/hyperlink" Target="https://www.facebook.com/VGOISP/about" TargetMode="External"/><Relationship Id="rId5" Type="http://schemas.openxmlformats.org/officeDocument/2006/relationships/image" Target="media/image1.png"/><Relationship Id="rId15" Type="http://schemas.openxmlformats.org/officeDocument/2006/relationships/hyperlink" Target="https://utog.org/" TargetMode="External"/><Relationship Id="rId10" Type="http://schemas.openxmlformats.org/officeDocument/2006/relationships/hyperlink" Target="https://www.facebook.com/groups/zornad/?locale=uk_UA" TargetMode="External"/><Relationship Id="rId19" Type="http://schemas.openxmlformats.org/officeDocument/2006/relationships/hyperlink" Target="http://www.facebook.com/RodynaService/" TargetMode="External"/><Relationship Id="rId4" Type="http://schemas.openxmlformats.org/officeDocument/2006/relationships/webSettings" Target="webSettings.xml"/><Relationship Id="rId9" Type="http://schemas.openxmlformats.org/officeDocument/2006/relationships/hyperlink" Target="https://www.facebook.com/vgoi.irst.org.ua/" TargetMode="External"/><Relationship Id="rId14" Type="http://schemas.openxmlformats.org/officeDocument/2006/relationships/hyperlink" Target="https://www.facebook.com/TurbotaShostka/abou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11328</Words>
  <Characters>6458</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Бевз Роман Леонідович</dc:creator>
  <cp:keywords/>
  <dc:description/>
  <cp:lastModifiedBy>Бевз Роман Леонідович</cp:lastModifiedBy>
  <cp:revision>2</cp:revision>
  <dcterms:created xsi:type="dcterms:W3CDTF">2026-06-25T12:20:00Z</dcterms:created>
  <dcterms:modified xsi:type="dcterms:W3CDTF">2026-06-25T12:43:00Z</dcterms:modified>
</cp:coreProperties>
</file>