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C51BC" w14:textId="6CC23DC1" w:rsidR="00922772" w:rsidRPr="00166733" w:rsidRDefault="00F04D0B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667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Додаток </w:t>
      </w:r>
      <w:r w:rsidR="00402186" w:rsidRPr="001667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 </w:t>
      </w:r>
      <w:r w:rsidRPr="001667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 н</w:t>
      </w:r>
      <w:r w:rsidR="00922772" w:rsidRPr="001667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аказ</w:t>
      </w:r>
      <w:r w:rsidRPr="001667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</w:t>
      </w:r>
      <w:r w:rsidR="00922772" w:rsidRPr="001667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Фонду соціального захисту осіб з інвалідністю</w:t>
      </w:r>
    </w:p>
    <w:p w14:paraId="38A93E43" w14:textId="268FA439" w:rsidR="00177A9D" w:rsidRPr="00166733" w:rsidRDefault="00A94D77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667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від </w:t>
      </w:r>
      <w:r w:rsidR="00E619D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28.03.2025</w:t>
      </w:r>
      <w:r w:rsidR="00642CAF" w:rsidRPr="001667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0FE53384" w14:textId="5848F9E2" w:rsidR="00922772" w:rsidRPr="00166733" w:rsidRDefault="00A94D77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667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№ </w:t>
      </w:r>
      <w:r w:rsidR="00E619D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28</w:t>
      </w:r>
    </w:p>
    <w:p w14:paraId="0B1BA855" w14:textId="3F157C07" w:rsidR="00922772" w:rsidRPr="00166733" w:rsidRDefault="00922772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643E665" w14:textId="77777777" w:rsidR="00922772" w:rsidRPr="00166733" w:rsidRDefault="00922772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0EF7C09" w14:textId="7DDDB31C" w:rsidR="00922772" w:rsidRPr="00166733" w:rsidRDefault="0072327F" w:rsidP="00922772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6673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ОГОЛОШЕННЯ </w:t>
      </w:r>
    </w:p>
    <w:p w14:paraId="7EF79C5C" w14:textId="54EA942E" w:rsidR="004A5420" w:rsidRPr="00166733" w:rsidRDefault="0072327F" w:rsidP="00314121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6673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про </w:t>
      </w:r>
      <w:r w:rsidR="00873D9F" w:rsidRPr="0016673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проведення конкурсного відбору учасників спільного проекту стосовно надання фінансової допомоги у вигляді малих грантів для соціальних послуг сім’ям з дітьми та дітям та/або послуги раннього втручання</w:t>
      </w:r>
      <w:r w:rsidR="00975E47" w:rsidRPr="00166733">
        <w:rPr>
          <w:rFonts w:ascii="Times New Roman" w:eastAsia="Times New Roman" w:hAnsi="Times New Roman" w:cs="Times New Roman"/>
          <w:i/>
          <w:sz w:val="24"/>
          <w:szCs w:val="24"/>
          <w:lang w:val="uk" w:eastAsia="uk-UA"/>
        </w:rPr>
        <w:t xml:space="preserve"> </w:t>
      </w:r>
    </w:p>
    <w:p w14:paraId="7E6FEBA6" w14:textId="77777777" w:rsidR="00314121" w:rsidRPr="00166733" w:rsidRDefault="00314121" w:rsidP="0031412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9D90035" w14:textId="451E5260" w:rsidR="0010301B" w:rsidRPr="00166733" w:rsidRDefault="00314121" w:rsidP="0010301B">
      <w:pPr>
        <w:pStyle w:val="a8"/>
        <w:spacing w:after="0"/>
        <w:jc w:val="both"/>
        <w:rPr>
          <w:rFonts w:eastAsia="Times New Roman"/>
          <w:lang w:eastAsia="uk-UA"/>
        </w:rPr>
      </w:pPr>
      <w:r w:rsidRPr="00166733">
        <w:rPr>
          <w:rFonts w:eastAsia="Times New Roman"/>
          <w:lang w:eastAsia="uk-UA"/>
        </w:rPr>
        <w:tab/>
      </w:r>
      <w:r w:rsidR="0010301B" w:rsidRPr="00166733">
        <w:rPr>
          <w:rFonts w:eastAsia="Times New Roman"/>
          <w:color w:val="000000"/>
          <w:shd w:val="clear" w:color="auto" w:fill="FFFFFF"/>
          <w:lang w:eastAsia="uk-UA"/>
        </w:rPr>
        <w:t>Фонд соціального захисту осіб з інвалідністю (ФСЗІ) оголошує про проведення відбору отримувачів малих грантів  для</w:t>
      </w:r>
      <w:r w:rsidR="0010301B" w:rsidRPr="00166733">
        <w:rPr>
          <w:rFonts w:eastAsia="Times New Roman"/>
          <w:color w:val="000000"/>
          <w:lang w:eastAsia="uk-UA"/>
        </w:rPr>
        <w:t xml:space="preserve"> участі у проєкті надання фінансової допомоги у вигляді малих грантів для на</w:t>
      </w:r>
      <w:r w:rsidR="0010301B" w:rsidRPr="00166733">
        <w:rPr>
          <w:rFonts w:eastAsia="Times New Roman"/>
          <w:color w:val="000000"/>
          <w:shd w:val="clear" w:color="auto" w:fill="FFFFFF"/>
          <w:lang w:eastAsia="uk-UA"/>
        </w:rPr>
        <w:t xml:space="preserve">дання соціальних послуг сім’ям з дітьми та дітям та/або послуги раннього втручання (надалі - Проєкт), який впроваджується відповідно до </w:t>
      </w:r>
      <w:hyperlink r:id="rId5" w:anchor="Text" w:history="1">
        <w:r w:rsidR="0010301B" w:rsidRPr="00166733">
          <w:rPr>
            <w:rFonts w:eastAsia="Times New Roman"/>
            <w:color w:val="1155CC"/>
            <w:u w:val="single"/>
            <w:shd w:val="clear" w:color="auto" w:fill="FFFFFF"/>
            <w:lang w:eastAsia="uk-UA"/>
          </w:rPr>
          <w:t>постанови Кабінету Міністрів України від 17.01.2025 р. № 40 “Про реалізацію спільного з Дитячим фондом Організації Об’єднаних Націй (ЮНІСЕФ) проєкту стосовно надання фінансової допомоги у вигляді малих грантів для надання соціальних послуг сім’ям з дітьми та дітям та/або послуги раннього втручання”</w:t>
        </w:r>
      </w:hyperlink>
      <w:r w:rsidR="0010301B" w:rsidRPr="00166733">
        <w:rPr>
          <w:rFonts w:eastAsia="Times New Roman"/>
          <w:color w:val="000000"/>
          <w:shd w:val="clear" w:color="auto" w:fill="FFFFFF"/>
          <w:lang w:eastAsia="uk-UA"/>
        </w:rPr>
        <w:t xml:space="preserve"> (посилання на опубліковану постанову</w:t>
      </w:r>
      <w:r w:rsidR="00166733" w:rsidRPr="00166733">
        <w:t xml:space="preserve"> </w:t>
      </w:r>
      <w:hyperlink r:id="rId6" w:anchor="Text" w:history="1">
        <w:r w:rsidR="00166733" w:rsidRPr="00166733">
          <w:rPr>
            <w:rStyle w:val="a3"/>
          </w:rPr>
          <w:t>https://zakon.rada.gov.ua/laws/show/40-2025-%D0%BF#Text</w:t>
        </w:r>
      </w:hyperlink>
      <w:r w:rsidR="00166733" w:rsidRPr="00166733">
        <w:t xml:space="preserve"> </w:t>
      </w:r>
      <w:r w:rsidR="0010301B" w:rsidRPr="00166733">
        <w:rPr>
          <w:rFonts w:eastAsia="Times New Roman"/>
          <w:color w:val="000000"/>
          <w:shd w:val="clear" w:color="auto" w:fill="FFFFFF"/>
          <w:lang w:eastAsia="uk-UA"/>
        </w:rPr>
        <w:t>), далі за текстом – Постанова.</w:t>
      </w:r>
    </w:p>
    <w:p w14:paraId="64E9A5C7" w14:textId="77777777" w:rsidR="0010301B" w:rsidRPr="00166733" w:rsidRDefault="0010301B" w:rsidP="0010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289A9CB" w14:textId="321D5BF4" w:rsidR="0010301B" w:rsidRPr="00166733" w:rsidRDefault="0010301B" w:rsidP="0010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До участі у конкурсі запрошуються надавачі соціальних послуг, які готові надавати послуги у </w:t>
      </w:r>
      <w:hyperlink r:id="rId7" w:history="1">
        <w:r w:rsidRPr="0016673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shd w:val="clear" w:color="auto" w:fill="FFFFFF"/>
            <w:lang w:eastAsia="uk-UA"/>
          </w:rPr>
          <w:t>відібраних територіальних громадах</w:t>
        </w:r>
      </w:hyperlink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. (посилання на перелік відібраних громад </w:t>
      </w:r>
      <w:hyperlink r:id="rId8" w:history="1">
        <w:r w:rsidR="001E08C3" w:rsidRPr="00166733">
          <w:rPr>
            <w:rStyle w:val="a3"/>
            <w:rFonts w:ascii="Times New Roman" w:hAnsi="Times New Roman" w:cs="Times New Roman"/>
            <w:sz w:val="24"/>
            <w:szCs w:val="24"/>
          </w:rPr>
          <w:t>https://www.ispf.gov.ua/diyalnist/realizaciya-pilotnih-proektiv-shchodo-zakupivli-socposlug/mali-granti-dlya-nadavachiv-socialnih-poslug/komisiya-mali-granti</w:t>
        </w:r>
      </w:hyperlink>
      <w:r w:rsidR="001E08C3" w:rsidRPr="00166733">
        <w:rPr>
          <w:rFonts w:ascii="Times New Roman" w:hAnsi="Times New Roman" w:cs="Times New Roman"/>
          <w:sz w:val="24"/>
          <w:szCs w:val="24"/>
        </w:rPr>
        <w:t xml:space="preserve"> </w:t>
      </w: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).</w:t>
      </w:r>
    </w:p>
    <w:p w14:paraId="2643BD2B" w14:textId="77777777" w:rsidR="0010301B" w:rsidRPr="00166733" w:rsidRDefault="0010301B" w:rsidP="0010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FBCEE2B" w14:textId="77777777" w:rsidR="0010301B" w:rsidRPr="00166733" w:rsidRDefault="0010301B" w:rsidP="0010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Учасниками конкурсного відбору можуть бути юридичні особи та/або фізичні особи – підприємці, які:</w:t>
      </w:r>
    </w:p>
    <w:p w14:paraId="5E09AF67" w14:textId="77777777" w:rsidR="0010301B" w:rsidRPr="00166733" w:rsidRDefault="0010301B" w:rsidP="0010301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внесені до Єдиного державного реєстру юридичних осіб, фізичних осіб – підприємців та громадських формувань;</w:t>
      </w:r>
    </w:p>
    <w:p w14:paraId="349ADCB5" w14:textId="44838484" w:rsidR="0010301B" w:rsidRPr="00166733" w:rsidRDefault="0010301B" w:rsidP="0010301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надають одну/декілька послуг або утворені для надання послуг, визначених абзацом п’ятим пункту 2 постанови Кабінету Міністрів України від  17 січня 2025 р. №  40   “Про реалізацію спільного з Дитячим фондом Організації Об’єднаних Націй (ЮНІСЕФ) проєкту стосовно надання фінансової допомоги у вигляді малих грантів для надання соціальних послуг сім’ям з дітьми та дітям”);</w:t>
      </w:r>
    </w:p>
    <w:p w14:paraId="3411E0E0" w14:textId="77777777" w:rsidR="0010301B" w:rsidRPr="00166733" w:rsidRDefault="0010301B" w:rsidP="0010301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не перебувають у процесі припинення юридичної особи;</w:t>
      </w:r>
    </w:p>
    <w:p w14:paraId="2CECB20A" w14:textId="77777777" w:rsidR="0010301B" w:rsidRPr="00166733" w:rsidRDefault="0010301B" w:rsidP="0010301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внесені до розділу “Надавачі соціальних </w:t>
      </w:r>
      <w:proofErr w:type="spellStart"/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послугˮ</w:t>
      </w:r>
      <w:proofErr w:type="spellEnd"/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Реєстру надавачів та отримувачів соціальних послуг (крім отримувачів малого гранту на надання послуги раннього втручання).</w:t>
      </w:r>
    </w:p>
    <w:p w14:paraId="0F76FA1C" w14:textId="77777777" w:rsidR="0010301B" w:rsidRPr="00166733" w:rsidRDefault="0010301B" w:rsidP="00103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265BACB" w14:textId="77777777" w:rsidR="0010301B" w:rsidRPr="00166733" w:rsidRDefault="0010301B" w:rsidP="0010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Важливо!</w:t>
      </w: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Учасник конкурсу повинен бути зареєстрованим у Реєстрі надавачів та отримувачів соціальних послуг як надавач тієї чи тих соціальних послуг, на які подається конкурсна пропозиція, за винятком послуги раннього втручання.</w:t>
      </w:r>
    </w:p>
    <w:p w14:paraId="73BBE78B" w14:textId="77777777" w:rsidR="0010301B" w:rsidRPr="00166733" w:rsidRDefault="0010301B" w:rsidP="00103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AAEAB9F" w14:textId="77777777" w:rsidR="0010301B" w:rsidRPr="00166733" w:rsidRDefault="0010301B" w:rsidP="00103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Один учасник конкурсу може подавати на конкурс одну конкурсну пропозицію.  </w:t>
      </w:r>
    </w:p>
    <w:p w14:paraId="69FAAA6E" w14:textId="77777777" w:rsidR="0010301B" w:rsidRPr="00166733" w:rsidRDefault="0010301B" w:rsidP="00103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0693C97" w14:textId="77777777" w:rsidR="0010301B" w:rsidRPr="00166733" w:rsidRDefault="0010301B" w:rsidP="00103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Конкурсна пропозиція може передбачати надання однієї або більше послуг в одній громаді або надання однієї або більше послуг в кількох відібраних громадах.</w:t>
      </w:r>
    </w:p>
    <w:p w14:paraId="704645A5" w14:textId="77777777" w:rsidR="0010301B" w:rsidRPr="00166733" w:rsidRDefault="0010301B" w:rsidP="00103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2EAAE25" w14:textId="77777777" w:rsidR="0010301B" w:rsidRPr="00166733" w:rsidRDefault="0010301B" w:rsidP="00103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uk-UA"/>
        </w:rPr>
        <w:t>Для участі у конкурсі учасник конкурсу подає загальний пакет документів, а також додаткові документи, залежно від послуги, яка буде надана. </w:t>
      </w:r>
    </w:p>
    <w:p w14:paraId="1027AE2A" w14:textId="77777777" w:rsidR="0010301B" w:rsidRPr="00166733" w:rsidRDefault="0010301B" w:rsidP="00103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D514A3D" w14:textId="77777777" w:rsidR="0010301B" w:rsidRPr="00166733" w:rsidRDefault="0010301B" w:rsidP="0010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lastRenderedPageBreak/>
        <w:t>Загальний пакет документів, які подаються учасником конкурсу:</w:t>
      </w:r>
    </w:p>
    <w:p w14:paraId="1299DCDB" w14:textId="2A32A3ED" w:rsidR="0010301B" w:rsidRPr="00166733" w:rsidRDefault="0010301B" w:rsidP="0010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3BA771B" w14:textId="2448594F" w:rsidR="0010301B" w:rsidRPr="00166733" w:rsidRDefault="0010301B" w:rsidP="008F0319">
      <w:pPr>
        <w:numPr>
          <w:ilvl w:val="0"/>
          <w:numId w:val="1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конкурсна пропозиція (підписана керівником учасника конкурсу або уповноваженою ним особою, відомості про яку містяться в Єдиному державному реєстрі юридичних осіб, фізичних осіб - підприємців та громадських формувань з накладенням кваліфікованого електронного підпису або удосконаленого електронного підпису, що базується на кваліфікованому сертифікаті електронного підпису) згідно встановленої </w:t>
      </w:r>
      <w:hyperlink r:id="rId9" w:history="1">
        <w:r w:rsidRPr="0016673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shd w:val="clear" w:color="auto" w:fill="FFFFFF"/>
            <w:lang w:eastAsia="uk-UA"/>
          </w:rPr>
          <w:t>форми</w:t>
        </w:r>
      </w:hyperlink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:  </w:t>
      </w:r>
      <w:hyperlink r:id="rId10" w:history="1">
        <w:r w:rsidR="00914268" w:rsidRPr="00166733">
          <w:rPr>
            <w:rStyle w:val="a3"/>
            <w:rFonts w:ascii="Times New Roman" w:hAnsi="Times New Roman" w:cs="Times New Roman"/>
            <w:sz w:val="24"/>
            <w:szCs w:val="24"/>
          </w:rPr>
          <w:t>https://www.ispf.gov.ua/diyalnist/realizaciya-pilotnih-proektiv-shchodo-zakupivli-socposlug/mali-granti-dlya-nadavachiv-socialnih-poslug/ogoloshennya</w:t>
        </w:r>
      </w:hyperlink>
      <w:r w:rsidR="00914268" w:rsidRPr="00166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780D78" w14:textId="77777777" w:rsidR="0010301B" w:rsidRPr="00166733" w:rsidRDefault="0010301B" w:rsidP="008F0319">
      <w:pPr>
        <w:numPr>
          <w:ilvl w:val="0"/>
          <w:numId w:val="1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у випадку підписання конкурсної пропозиції уповноваженою особою – до пакету документів додаються документи, які надають право підпису такій особі (установчі документи (статут або положення), наказ, протокол загальних зборів або рішення правління, довіреність);</w:t>
      </w:r>
    </w:p>
    <w:p w14:paraId="7FA97315" w14:textId="3B3D3B7E" w:rsidR="0010301B" w:rsidRPr="00166733" w:rsidRDefault="0010301B" w:rsidP="008F0319">
      <w:pPr>
        <w:numPr>
          <w:ilvl w:val="0"/>
          <w:numId w:val="1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кошторис згідно встановленої </w:t>
      </w:r>
      <w:hyperlink r:id="rId11" w:anchor="gid=1325442822" w:history="1">
        <w:r w:rsidRPr="0016673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shd w:val="clear" w:color="auto" w:fill="FFFFFF"/>
            <w:lang w:eastAsia="uk-UA"/>
          </w:rPr>
          <w:t>форми</w:t>
        </w:r>
      </w:hyperlink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: </w:t>
      </w:r>
      <w:hyperlink r:id="rId12" w:history="1">
        <w:r w:rsidR="00914268" w:rsidRPr="00166733">
          <w:rPr>
            <w:rStyle w:val="a3"/>
            <w:rFonts w:ascii="Times New Roman" w:hAnsi="Times New Roman" w:cs="Times New Roman"/>
            <w:sz w:val="24"/>
            <w:szCs w:val="24"/>
          </w:rPr>
          <w:t>https://www.ispf.gov.ua/diyalnist/realizaciya-pilotnih-proektiv-shchodo-zakupivli-socposlug/mali-granti-dlya-nadavachiv-socialnih-poslug/ogoloshennya</w:t>
        </w:r>
      </w:hyperlink>
      <w:r w:rsidR="00914268" w:rsidRPr="00166733">
        <w:rPr>
          <w:rFonts w:ascii="Times New Roman" w:hAnsi="Times New Roman" w:cs="Times New Roman"/>
          <w:sz w:val="24"/>
          <w:szCs w:val="24"/>
        </w:rPr>
        <w:t xml:space="preserve"> </w:t>
      </w: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підготовлений відповідно до </w:t>
      </w:r>
      <w:hyperlink r:id="rId13" w:history="1">
        <w:r w:rsidRPr="0016673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shd w:val="clear" w:color="auto" w:fill="FFFFFF"/>
            <w:lang w:eastAsia="uk-UA"/>
          </w:rPr>
          <w:t>рекомендацій</w:t>
        </w:r>
      </w:hyperlink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: </w:t>
      </w:r>
      <w:hyperlink r:id="rId14" w:history="1">
        <w:r w:rsidR="00914268" w:rsidRPr="00166733">
          <w:rPr>
            <w:rStyle w:val="a3"/>
            <w:rFonts w:ascii="Times New Roman" w:hAnsi="Times New Roman" w:cs="Times New Roman"/>
            <w:sz w:val="24"/>
            <w:szCs w:val="24"/>
          </w:rPr>
          <w:t>https://www.ispf.gov.ua/diyalnist/realizaciya-pilotnih-proektiv-shchodo-zakupivli-socposlug/mali-granti-dlya-nadavachiv-socialnih-poslug/ogoloshennya</w:t>
        </w:r>
      </w:hyperlink>
      <w:r w:rsidR="00914268" w:rsidRPr="00166733">
        <w:rPr>
          <w:rFonts w:ascii="Times New Roman" w:hAnsi="Times New Roman" w:cs="Times New Roman"/>
          <w:sz w:val="24"/>
          <w:szCs w:val="24"/>
        </w:rPr>
        <w:t xml:space="preserve"> </w:t>
      </w: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та </w:t>
      </w:r>
      <w:hyperlink r:id="rId15" w:history="1">
        <w:r w:rsidR="00914268" w:rsidRPr="00166733">
          <w:rPr>
            <w:rStyle w:val="a3"/>
            <w:rFonts w:ascii="Times New Roman" w:hAnsi="Times New Roman" w:cs="Times New Roman"/>
            <w:sz w:val="24"/>
            <w:szCs w:val="24"/>
          </w:rPr>
          <w:t>https://www.ispf.gov.ua/diyalnist/realizaciya-pilotnih-proektiv-shchodo-zakupivli-socposlug/mali-granti-dlya-nadavachiv-socialnih-poslug/ogoloshennya</w:t>
        </w:r>
      </w:hyperlink>
      <w:r w:rsidR="00914268" w:rsidRPr="00166733">
        <w:rPr>
          <w:rFonts w:ascii="Times New Roman" w:hAnsi="Times New Roman" w:cs="Times New Roman"/>
          <w:sz w:val="24"/>
          <w:szCs w:val="24"/>
        </w:rPr>
        <w:t xml:space="preserve"> </w:t>
      </w: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</w:t>
      </w:r>
    </w:p>
    <w:p w14:paraId="22B0D934" w14:textId="77777777" w:rsidR="0010301B" w:rsidRPr="00166733" w:rsidRDefault="0010301B" w:rsidP="008F0319">
      <w:pPr>
        <w:numPr>
          <w:ilvl w:val="0"/>
          <w:numId w:val="1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сканована копія витягу з Реєстру надавачів та отримувачів соціальних послуг </w:t>
      </w:r>
      <w:r w:rsidRPr="001667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uk-UA"/>
        </w:rPr>
        <w:t>(підписаний уповноваженою особою, яка видала витяг)</w:t>
      </w: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;</w:t>
      </w:r>
    </w:p>
    <w:p w14:paraId="75895B02" w14:textId="77777777" w:rsidR="0010301B" w:rsidRPr="00166733" w:rsidRDefault="0010301B" w:rsidP="0010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9DF411E" w14:textId="77777777" w:rsidR="0010301B" w:rsidRPr="00166733" w:rsidRDefault="0010301B" w:rsidP="0010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 xml:space="preserve">Важливо! </w:t>
      </w: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Додаткову перевагу під час оцінювання отримають ті конкурсні пропозиції, які міститимуть одну або декілька послуг, які взаємодоповнюють одна одну.</w:t>
      </w:r>
    </w:p>
    <w:p w14:paraId="64D2003A" w14:textId="77777777" w:rsidR="0010301B" w:rsidRPr="00166733" w:rsidRDefault="0010301B" w:rsidP="0010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14:paraId="675F9339" w14:textId="77777777" w:rsidR="0010301B" w:rsidRPr="00166733" w:rsidRDefault="0010301B" w:rsidP="0010301B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сканована копія установчих документів;</w:t>
      </w:r>
    </w:p>
    <w:p w14:paraId="589FEFF6" w14:textId="77777777" w:rsidR="0010301B" w:rsidRPr="00166733" w:rsidRDefault="0010301B" w:rsidP="0010301B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резюме персоналу, залученого до адміністрування гранту та фахівців, залучених до надання послуги;</w:t>
      </w:r>
    </w:p>
    <w:p w14:paraId="0AC58CAF" w14:textId="26ECA8AC" w:rsidR="0010301B" w:rsidRPr="00166733" w:rsidRDefault="0010301B" w:rsidP="0010301B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резюме фахівців, що будуть надавати соціальні послуги (у резюме має бути інформація про вищу освіту / профільну вищу освіти за наявності,</w:t>
      </w:r>
      <w:r w:rsidR="00166733"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про підвищення кваліфікації, атестацію, про неформальне професійне навчання тощо)</w:t>
      </w:r>
    </w:p>
    <w:p w14:paraId="57B2C0A8" w14:textId="77777777" w:rsidR="0010301B" w:rsidRPr="00166733" w:rsidRDefault="0010301B" w:rsidP="0010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F95D7E0" w14:textId="1DDC84C7" w:rsidR="0010301B" w:rsidRPr="00166733" w:rsidRDefault="0010301B" w:rsidP="0010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 xml:space="preserve">Важливо! </w:t>
      </w: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В резюме фахівців, що надаватимуть соціальні послуги обов'язково має бути </w:t>
      </w:r>
      <w:proofErr w:type="spellStart"/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внесено</w:t>
      </w:r>
      <w:proofErr w:type="spellEnd"/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інформацію про освіту, проходження курсів та наявність сертифікатів, необхідних для надання послуг тощо. Ви можете подати резюме будь-якого зразка або за наступною </w:t>
      </w:r>
      <w:hyperlink r:id="rId16" w:history="1">
        <w:r w:rsidRPr="0016673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shd w:val="clear" w:color="auto" w:fill="FFFFFF"/>
            <w:lang w:eastAsia="uk-UA"/>
          </w:rPr>
          <w:t>формою</w:t>
        </w:r>
      </w:hyperlink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: </w:t>
      </w:r>
      <w:hyperlink r:id="rId17" w:history="1">
        <w:r w:rsidR="00914268" w:rsidRPr="00166733">
          <w:rPr>
            <w:rStyle w:val="a3"/>
            <w:rFonts w:ascii="Times New Roman" w:hAnsi="Times New Roman" w:cs="Times New Roman"/>
            <w:sz w:val="24"/>
            <w:szCs w:val="24"/>
          </w:rPr>
          <w:t>https://www.ispf.gov.ua/diyalnist/realizaciya-pilotnih-proektiv-shchodo-zakupivli-socposlug/mali-granti-dlya-nadavachiv-socialnih-poslug/ogoloshennya</w:t>
        </w:r>
      </w:hyperlink>
      <w:r w:rsidR="00914268" w:rsidRPr="00166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87AD54" w14:textId="1238B1D4" w:rsidR="0010301B" w:rsidRPr="00166733" w:rsidRDefault="0010301B" w:rsidP="0010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A113A39" w14:textId="77777777" w:rsidR="0010301B" w:rsidRPr="00166733" w:rsidRDefault="0010301B" w:rsidP="0010301B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скановані копії рекомендаційних листів від партнерів (органів державної влади, місцевого самоврядування, організацій громадянського суспільства тощо) щодо досвіду попередньої діяльності заявника у сфері надання соціальних послуг або інших сферах;</w:t>
      </w:r>
    </w:p>
    <w:p w14:paraId="21F353DB" w14:textId="77777777" w:rsidR="0010301B" w:rsidRPr="00166733" w:rsidRDefault="0010301B" w:rsidP="0010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EE4C66A" w14:textId="77777777" w:rsidR="0010301B" w:rsidRPr="00166733" w:rsidRDefault="0010301B" w:rsidP="0010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 xml:space="preserve">Важливо! </w:t>
      </w: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Додаткову перевагу під час оцінювання отримають ті конкурсні пропозиції, до яких будуть надані рекомендаційні листи від партнерів, з громади, на території якої планується надання послуги.</w:t>
      </w:r>
    </w:p>
    <w:p w14:paraId="799C796A" w14:textId="77777777" w:rsidR="0010301B" w:rsidRPr="00166733" w:rsidRDefault="0010301B" w:rsidP="0010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2EADE75" w14:textId="77777777" w:rsidR="0010301B" w:rsidRPr="00166733" w:rsidRDefault="0010301B" w:rsidP="0010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Важливо! </w:t>
      </w: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Отримувач малого гранту протягом двох днів після опублікування на </w:t>
      </w: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офіційному веб-сайті Фонду соціального захисту осіб з інвалідністю інформації про відібраних отримувачів малого гранту </w:t>
      </w: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зобов’язаний</w:t>
      </w: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надати Адміністратору конкурсу — ІСАР Єднання банківську (або казначейську) довідку з реквізитами окремого рахунку, призначеного для обслуговування малого гранту. Такий рахунок може бути як новим, так і відкритим раніше, за умови, що надалі він буде використовуватись виключно в межах обслуговування малого гранту.</w:t>
      </w:r>
    </w:p>
    <w:p w14:paraId="0764E73A" w14:textId="77777777" w:rsidR="0010301B" w:rsidRPr="00166733" w:rsidRDefault="0010301B" w:rsidP="0010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/>
      </w:r>
    </w:p>
    <w:p w14:paraId="450762CE" w14:textId="77777777" w:rsidR="0010301B" w:rsidRPr="00166733" w:rsidRDefault="0010301B" w:rsidP="0010301B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підтверджуючі документи про власний внесок (у разі наявності). </w:t>
      </w:r>
    </w:p>
    <w:p w14:paraId="4766554A" w14:textId="77777777" w:rsidR="0010301B" w:rsidRPr="00166733" w:rsidRDefault="0010301B" w:rsidP="0010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BE2C7FB" w14:textId="77777777" w:rsidR="0010301B" w:rsidRPr="00166733" w:rsidRDefault="0010301B" w:rsidP="0010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 xml:space="preserve">Важливо! </w:t>
      </w: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Власний внесок може надаватися як у грошовій, так і в матеріальній формах. При цьому обидві форми внеску мають бути відображені в бюджеті у грошовому еквіваленті.</w:t>
      </w:r>
    </w:p>
    <w:p w14:paraId="061EC8B2" w14:textId="77777777" w:rsidR="0010301B" w:rsidRPr="00166733" w:rsidRDefault="0010301B" w:rsidP="0010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6060657" w14:textId="77777777" w:rsidR="0010301B" w:rsidRPr="00166733" w:rsidRDefault="0010301B" w:rsidP="0010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Власний внесок має бути покритий за рахунок коштів або використання майна, яке належить учаснику конкурсу. </w:t>
      </w:r>
    </w:p>
    <w:p w14:paraId="102E21DB" w14:textId="77777777" w:rsidR="0010301B" w:rsidRPr="00166733" w:rsidRDefault="0010301B" w:rsidP="0010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4D597C3" w14:textId="77777777" w:rsidR="0010301B" w:rsidRPr="00166733" w:rsidRDefault="0010301B" w:rsidP="0010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У випадку власного внеску у грошовій формі, учасник конкурсу повинен додати до конкурсної пропозиції банківську виписку, що підтверджує наявність відповідних коштів на рахунку станом на дату подання конкурсної пропозиції.</w:t>
      </w:r>
    </w:p>
    <w:p w14:paraId="212BFF70" w14:textId="77777777" w:rsidR="0010301B" w:rsidRPr="00166733" w:rsidRDefault="0010301B" w:rsidP="0010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FF33F3C" w14:textId="77777777" w:rsidR="0010301B" w:rsidRPr="00166733" w:rsidRDefault="0010301B" w:rsidP="0010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Наприклад, якщо за рахунок власного внеску буде здійснено оплату праці фахівців, залучених до надання послуги, до конкурсної пропозиції подається довідка з банку про наявність на рахунку організації суми коштів, необхідної для оплати праці цих фахівців.</w:t>
      </w:r>
    </w:p>
    <w:p w14:paraId="21CDA895" w14:textId="77777777" w:rsidR="0010301B" w:rsidRPr="00166733" w:rsidRDefault="0010301B" w:rsidP="0010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9C9100D" w14:textId="77777777" w:rsidR="0010301B" w:rsidRPr="00166733" w:rsidRDefault="0010301B" w:rsidP="0010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У випадку здійснення власного внеску в матеріальній формі (наприклад використання власного транспортного засобу у цілях проекту), учасник конкурсу зобов’язаний додати до конкурсної пропозиції документи, що підтверджують право власності на рухоме та/або нерухоме майно, передбачене для використання в межах реалізації проєкту.</w:t>
      </w:r>
    </w:p>
    <w:p w14:paraId="6179BE34" w14:textId="77777777" w:rsidR="0010301B" w:rsidRPr="00166733" w:rsidRDefault="0010301B" w:rsidP="0010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682B7EB" w14:textId="77777777" w:rsidR="0010301B" w:rsidRPr="00166733" w:rsidRDefault="0010301B" w:rsidP="00103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uk-UA"/>
        </w:rPr>
        <w:t>Надання послуги здійснюється відповідно до державного стандарту надання соціальних послуг чи іншого наявного регулювання надання конкретної послуги.</w:t>
      </w:r>
    </w:p>
    <w:p w14:paraId="2FD682D8" w14:textId="77777777" w:rsidR="0010301B" w:rsidRPr="00166733" w:rsidRDefault="0010301B" w:rsidP="0010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92E7148" w14:textId="77777777" w:rsidR="00470944" w:rsidRPr="00166733" w:rsidRDefault="0010301B" w:rsidP="004709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</w:pPr>
      <w:r w:rsidRPr="00166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Перелік додаткових документів, які подаються учасниками конкурсу, залежно від послуги, яка буде надана:</w:t>
      </w:r>
    </w:p>
    <w:p w14:paraId="5101CDC7" w14:textId="77777777" w:rsidR="00470944" w:rsidRPr="00166733" w:rsidRDefault="00470944" w:rsidP="004709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</w:pPr>
    </w:p>
    <w:p w14:paraId="2FD4E6EC" w14:textId="77777777" w:rsidR="00470944" w:rsidRPr="00166733" w:rsidRDefault="00470944" w:rsidP="004709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8"/>
        <w:gridCol w:w="4795"/>
        <w:gridCol w:w="4236"/>
      </w:tblGrid>
      <w:tr w:rsidR="00A8219B" w:rsidRPr="00166733" w14:paraId="7541D61F" w14:textId="77777777" w:rsidTr="00734360">
        <w:tc>
          <w:tcPr>
            <w:tcW w:w="988" w:type="dxa"/>
          </w:tcPr>
          <w:p w14:paraId="5A3423C8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</w:rPr>
            </w:pPr>
            <w:r w:rsidRPr="00166733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№</w:t>
            </w:r>
          </w:p>
        </w:tc>
        <w:tc>
          <w:tcPr>
            <w:tcW w:w="2126" w:type="dxa"/>
          </w:tcPr>
          <w:p w14:paraId="1D4D8A9F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6733">
              <w:rPr>
                <w:rFonts w:ascii="Times New Roman" w:hAnsi="Times New Roman" w:cs="Times New Roman"/>
                <w:b/>
              </w:rPr>
              <w:t>Назва послуги</w:t>
            </w:r>
          </w:p>
          <w:p w14:paraId="42CBBCDE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5" w:type="dxa"/>
          </w:tcPr>
          <w:p w14:paraId="1D1978F3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</w:rPr>
            </w:pPr>
            <w:r w:rsidRPr="00166733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Перелік документів</w:t>
            </w:r>
          </w:p>
        </w:tc>
      </w:tr>
      <w:tr w:rsidR="00A8219B" w:rsidRPr="00166733" w14:paraId="4ACBD133" w14:textId="77777777" w:rsidTr="00734360">
        <w:tc>
          <w:tcPr>
            <w:tcW w:w="988" w:type="dxa"/>
          </w:tcPr>
          <w:p w14:paraId="79C046EA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</w:rPr>
            </w:pPr>
            <w:r w:rsidRPr="0016673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</w:tcPr>
          <w:p w14:paraId="606D6F53" w14:textId="77777777" w:rsidR="00A8219B" w:rsidRPr="00554D7D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7D">
              <w:rPr>
                <w:rFonts w:ascii="Times New Roman" w:hAnsi="Times New Roman" w:cs="Times New Roman"/>
                <w:sz w:val="24"/>
                <w:szCs w:val="24"/>
              </w:rPr>
              <w:t>Послуга з формування життєстійкості</w:t>
            </w:r>
          </w:p>
          <w:p w14:paraId="6154A7C8" w14:textId="77777777" w:rsidR="00A8219B" w:rsidRPr="00554D7D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anchor="Text" w:history="1">
              <w:r w:rsidRPr="00554D7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https://zakon.rada.gov.ua/laws/show/1049-2023-%D0%BF#Text</w:t>
              </w:r>
            </w:hyperlink>
          </w:p>
          <w:p w14:paraId="07B57B53" w14:textId="77777777" w:rsidR="00A8219B" w:rsidRPr="00554D7D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48E68F" w14:textId="77777777" w:rsidR="00A8219B" w:rsidRPr="00554D7D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14:paraId="7FC1D9C2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1. Підтверджуючі документи щодо наявності та облаштування приміщення та прилеглої території, відповідно до вимог постанови КМУ від 03.10.2023 № 1049.</w:t>
            </w:r>
          </w:p>
        </w:tc>
      </w:tr>
      <w:tr w:rsidR="00A8219B" w:rsidRPr="00166733" w14:paraId="22DEFBE8" w14:textId="77777777" w:rsidTr="00734360">
        <w:tc>
          <w:tcPr>
            <w:tcW w:w="988" w:type="dxa"/>
          </w:tcPr>
          <w:p w14:paraId="082576C2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</w:rPr>
            </w:pPr>
            <w:r w:rsidRPr="0016673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</w:tcPr>
          <w:p w14:paraId="2049B32A" w14:textId="38D0C82B" w:rsidR="00A8219B" w:rsidRPr="00554D7D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Послуга денного догляду дітей з інвалідністю (для дітей з інвалідністю </w:t>
            </w:r>
            <w:proofErr w:type="spellStart"/>
            <w:r w:rsidRPr="00554D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підгрупиА</w:t>
            </w:r>
            <w:proofErr w:type="spellEnd"/>
            <w:r w:rsidRPr="00554D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hyperlink r:id="rId19" w:anchor="Text" w:history="1">
              <w:r w:rsidRPr="00554D7D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r w:rsidRPr="00554D7D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https://zakon.rada.gov.ua/laws/show/z0898-23#Text</w:t>
              </w:r>
            </w:hyperlink>
          </w:p>
        </w:tc>
        <w:tc>
          <w:tcPr>
            <w:tcW w:w="6515" w:type="dxa"/>
          </w:tcPr>
          <w:p w14:paraId="466B1F0F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1. Підтверджуючі документи щодо наявності та облаштування приміщення та прилеглої території, відповідно до принципів доступності та розумного пристосування (зокрема, право власності приміщення або договір оренди приміщення; довідка з описом приміщення, фото приміщення).</w:t>
            </w:r>
          </w:p>
          <w:p w14:paraId="16936342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3A887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2. У випадку організації харчування - підтверджуючі документи щодо організації харчування.</w:t>
            </w:r>
          </w:p>
          <w:p w14:paraId="37751CCF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19B" w:rsidRPr="00166733" w14:paraId="5313509A" w14:textId="77777777" w:rsidTr="00734360">
        <w:tc>
          <w:tcPr>
            <w:tcW w:w="988" w:type="dxa"/>
          </w:tcPr>
          <w:p w14:paraId="5F72AA6D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</w:rPr>
            </w:pPr>
            <w:r w:rsidRPr="0016673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</w:tcPr>
          <w:p w14:paraId="4D010BD0" w14:textId="77777777" w:rsidR="00A8219B" w:rsidRPr="00554D7D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Послуга супроводу під час інклюзивного навчання</w:t>
            </w:r>
            <w:hyperlink r:id="rId20" w:anchor="Text" w:history="1">
              <w:r w:rsidRPr="00554D7D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r w:rsidRPr="00554D7D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lastRenderedPageBreak/>
                <w:t>https://zakon.rada.gov.ua/laws/show/z0072-22#Text</w:t>
              </w:r>
            </w:hyperlink>
          </w:p>
        </w:tc>
        <w:tc>
          <w:tcPr>
            <w:tcW w:w="6515" w:type="dxa"/>
          </w:tcPr>
          <w:p w14:paraId="3C2EF9D6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Підтверджуючі документи про проходження навчання з питань надання соціальної послуги фахівцями, </w:t>
            </w:r>
            <w:r w:rsidRPr="00166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які будуть залучені асистентом дитини (учня), організоване обласними, Київським міським центрами соціальних служб із залученням представників громадських об’єднань, міжнародних, благодійних та інших неурядових організацій, що мають досвід надання соціальної послуги.</w:t>
            </w:r>
          </w:p>
          <w:p w14:paraId="71336752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FBA29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2. Підтвердження проходження асистентом дитини (учня) обов'язкових медичних оглядів.</w:t>
            </w:r>
          </w:p>
          <w:p w14:paraId="62659D05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5B8C2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3. Договір про співпрацю з </w:t>
            </w:r>
            <w:proofErr w:type="spellStart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інклюзивно</w:t>
            </w:r>
            <w:proofErr w:type="spellEnd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-ресурсними центрами, закладами освіти, іншими установами, організаціями, де буде надаватися послуга.</w:t>
            </w:r>
          </w:p>
          <w:p w14:paraId="60CDD28D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19B" w:rsidRPr="00166733" w14:paraId="14875E47" w14:textId="77777777" w:rsidTr="00734360">
        <w:tc>
          <w:tcPr>
            <w:tcW w:w="988" w:type="dxa"/>
          </w:tcPr>
          <w:p w14:paraId="2707F492" w14:textId="77777777" w:rsidR="00A8219B" w:rsidRPr="00554D7D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6" w:type="dxa"/>
          </w:tcPr>
          <w:p w14:paraId="773E4998" w14:textId="77777777" w:rsidR="00A8219B" w:rsidRPr="00554D7D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Послуга тимчасового відпочинку для батьків або осіб, які їх замінюють, що здійснюють догляд за дітьми з інвалідністю</w:t>
            </w:r>
            <w:hyperlink r:id="rId21" w:anchor="Text" w:history="1">
              <w:r w:rsidRPr="00554D7D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r w:rsidRPr="00554D7D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https://zakon.rada.gov.ua/laws/show/z0534-21/sp:max100#Text</w:t>
              </w:r>
            </w:hyperlink>
          </w:p>
        </w:tc>
        <w:tc>
          <w:tcPr>
            <w:tcW w:w="6515" w:type="dxa"/>
          </w:tcPr>
          <w:p w14:paraId="2B9A5424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1. Підтверджуючі документи щодо наявності та облаштування приміщення та прилеглої території, відповідно до принципів доступності та розумного пристосування (зокрема, право власності приміщення або договір оренди приміщення; довідка з описом приміщення, фото приміщення) у випадку надання послуги у приміщенні надавача.</w:t>
            </w:r>
          </w:p>
          <w:p w14:paraId="5A9AAFBC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4A426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2. Підтверджуючі документи щодо організації харчування отримувачів соціальної послуги у випадку надання послуги у приміщенні надавача.</w:t>
            </w:r>
          </w:p>
          <w:p w14:paraId="792A325F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B6E5B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3. Вимоги щодо організації надання послуги: забезпечення одночасного надання соціальної послуги не більш як 8-16 особам; забезпечення проживання отримувачів соціальних послуг у кімнатах, розрахованих на проживання не більше, ніж дві особи; організація простору для дозвілля отримувачів соціальних послуг; забезпечення для отримувачів соціальної послуги можливості самостійної організації побуту (приготування та вживання їжі, прання особистих речей тощо); організація отримання/ продовження отримання освітніх послуг.</w:t>
            </w:r>
          </w:p>
          <w:p w14:paraId="17257F0A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19B" w:rsidRPr="00166733" w14:paraId="145F15FE" w14:textId="77777777" w:rsidTr="00734360">
        <w:tc>
          <w:tcPr>
            <w:tcW w:w="988" w:type="dxa"/>
          </w:tcPr>
          <w:p w14:paraId="283893C0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</w:rPr>
            </w:pPr>
            <w:r w:rsidRPr="0016673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6" w:type="dxa"/>
          </w:tcPr>
          <w:p w14:paraId="1D88EAF1" w14:textId="77777777" w:rsidR="00A8219B" w:rsidRPr="00554D7D" w:rsidRDefault="00A8219B" w:rsidP="00A821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4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Послуга соціального супроводу сімей з дітьми, які перебувають у складних життєвих обставинах</w:t>
            </w:r>
          </w:p>
          <w:p w14:paraId="28A9F040" w14:textId="77777777" w:rsidR="00A8219B" w:rsidRPr="00554D7D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554D7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eastAsia="uk-UA"/>
                </w:rPr>
                <w:t>https://zakon.rada.gov.ua/laws/show/z0621-16</w:t>
              </w:r>
            </w:hyperlink>
          </w:p>
        </w:tc>
        <w:tc>
          <w:tcPr>
            <w:tcW w:w="6515" w:type="dxa"/>
          </w:tcPr>
          <w:p w14:paraId="1A7292C8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Підтвердження наявності фахівців із соціальної роботи (в штаті або залучені) із відповідною освітою: </w:t>
            </w:r>
            <w:r w:rsidRPr="00166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спеціаліста/магістра за спеціальністю “Соціальна робота”/“Соціальна педагогіка” та/або </w:t>
            </w:r>
            <w:proofErr w:type="spellStart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свідоцтв</w:t>
            </w:r>
            <w:proofErr w:type="spellEnd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/сертифікатів/довідок про підвищення кваліфікації за спеціальністю “Соціальна робота”/“Соціальна педагогіка”, які засвідчують проходження навчання загальним обсягом не менше як 30 академічних годин, або один кредит ЄКТС; </w:t>
            </w:r>
          </w:p>
          <w:p w14:paraId="3875B9BB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301D2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2. Підтвердження у фахівців із соціальної роботи (в штаті або залучені) наявності сертифіката, який підтверджує проходження тренінгів з питань відповідального батьківства, освітніх програм, навчальних курсів з питань надання соціальних послуг та/або психосоціальної підтримки сім’ям, управління стресом, кейс-менеджменту (ведення випадку) в соціальній роботі, кризового менеджменту, стрес-менеджменту, надання першої психологічної допомоги, </w:t>
            </w:r>
            <w:proofErr w:type="spellStart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домедичної</w:t>
            </w:r>
            <w:proofErr w:type="spellEnd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 допомоги, створення та організації роботи (</w:t>
            </w:r>
            <w:proofErr w:type="spellStart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фасилітації</w:t>
            </w:r>
            <w:proofErr w:type="spellEnd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) груп </w:t>
            </w:r>
            <w:proofErr w:type="spellStart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взаємопідтримки</w:t>
            </w:r>
            <w:proofErr w:type="spellEnd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 та інших груп і форм роботи загальним обсягом не менш як 30 академічних годин, або один кредит ЄКТС. </w:t>
            </w:r>
          </w:p>
          <w:p w14:paraId="4C498252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963FF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3. Підтверджуючі документи щодо наявності приміщення для надання послуги, відповідно до вимог стандарту надання послуги, за умови надання послуги в приміщенні надавача.</w:t>
            </w:r>
          </w:p>
          <w:p w14:paraId="581E102B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19B" w:rsidRPr="00166733" w14:paraId="0C9DF515" w14:textId="77777777" w:rsidTr="00734360">
        <w:tc>
          <w:tcPr>
            <w:tcW w:w="988" w:type="dxa"/>
          </w:tcPr>
          <w:p w14:paraId="1EDB78FB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</w:rPr>
            </w:pPr>
            <w:r w:rsidRPr="00166733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126" w:type="dxa"/>
          </w:tcPr>
          <w:p w14:paraId="31476B77" w14:textId="77777777" w:rsidR="00B90778" w:rsidRDefault="00A8219B" w:rsidP="00360D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554D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Послуга транзитного</w:t>
            </w:r>
            <w:hyperlink r:id="rId23" w:anchor="w1_5" w:history="1">
              <w:r w:rsidRPr="00554D7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підтриманого</w:t>
              </w:r>
            </w:hyperlink>
            <w:r w:rsidRPr="00554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54D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проживання / учбової соціальної квартири (будинку) для дітей-сиріт, дітей, позбавлених батьківського піклування, осіб з їх числа від 16 до 23 років, які перебувають на квартирному обліку та/або соціальному квартирному обліку за місц</w:t>
            </w:r>
            <w:r w:rsidR="00360D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 їх походження або проживання</w:t>
            </w:r>
          </w:p>
          <w:p w14:paraId="64BD0880" w14:textId="493EF167" w:rsidR="00B90778" w:rsidRPr="00B90778" w:rsidRDefault="00B90778" w:rsidP="00B907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Pr="003A1569">
                <w:rPr>
                  <w:rStyle w:val="a3"/>
                </w:rPr>
                <w:t>https://www.ispf.gov.ua/diyalnist/realizaciya-pilotnih-proektiv-shchodo-zakupivli-socposlug/mali-granti-dlya-nadavachiv-socialnih-poslug/normativno-pravovi-akti-mali-granti</w:t>
              </w:r>
            </w:hyperlink>
          </w:p>
        </w:tc>
        <w:tc>
          <w:tcPr>
            <w:tcW w:w="6515" w:type="dxa"/>
          </w:tcPr>
          <w:p w14:paraId="42FC161A" w14:textId="77777777" w:rsidR="00A8219B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1. Підтвердження відповідності Критеріям діяльності надавачів соціальних послуг, визначених постановою КМУ від 3 березня 2020 р. № 185, наявність приміщення для проживання, надати фото житлових приміщень. Може ще передбачити такі умови як: в межах населеного пункту (місто, село, селище); відстань від місця надання соціальних послуг до медичних, реабілітаційних, закладів освіти не перевищує 5 кілометрів у разі переміщення пішки або 20 кілометрів з використанням транспортних засобів; забезпечення одночасного надання </w:t>
            </w:r>
            <w:r w:rsidRPr="00166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соціальної послуги не більш як 8-16 особам; забезпечення проживання отримувачів соціальних послуг у кімнатах, розрахованих на проживання не більше ніж двох осіб; організація простору для дозвілля отримувачів соціальних послуг; забезпечення для отримувачів соціальної послуги підтриманого проживання можливості самостійного приготування та вживання їжі, прання особистих речей; організація отримання/продовження отримання освітніх послуг.</w:t>
            </w:r>
          </w:p>
          <w:p w14:paraId="2ADDC84C" w14:textId="38F73162" w:rsidR="00EE2D4E" w:rsidRPr="00166733" w:rsidRDefault="00EE2D4E" w:rsidP="00EE2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Рекомендовано щодо підтвердження наявності команди фахівців врахувати вимоги </w:t>
            </w:r>
            <w:r w:rsidRPr="00EE2D4E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E2D4E">
              <w:rPr>
                <w:rFonts w:ascii="Times New Roman" w:hAnsi="Times New Roman" w:cs="Times New Roman"/>
                <w:sz w:val="24"/>
                <w:szCs w:val="24"/>
              </w:rPr>
              <w:t xml:space="preserve"> України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E2D4E">
              <w:rPr>
                <w:rFonts w:ascii="Times New Roman" w:hAnsi="Times New Roman" w:cs="Times New Roman"/>
                <w:sz w:val="24"/>
                <w:szCs w:val="24"/>
              </w:rPr>
              <w:t>Про соціальні послуги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інформації про соціальні послуги, яка міститься в Реєстрі надавачів та отримувачів соціальних послуг, а також п. 16 Методичних рекомендацій з надання соціальної послуги «транзитне підтримане проживання / у</w:t>
            </w:r>
            <w:r w:rsidR="00912E8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бова соціальна квартира (будинок)», затверджених наказом  Міністерством соціальної політики України від 22.04.2025 №</w:t>
            </w:r>
            <w:r w:rsidR="00F234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193-Н</w:t>
            </w:r>
          </w:p>
          <w:p w14:paraId="5BE8CA18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19B" w:rsidRPr="00166733" w14:paraId="2AB016B8" w14:textId="77777777" w:rsidTr="00734360">
        <w:tc>
          <w:tcPr>
            <w:tcW w:w="988" w:type="dxa"/>
          </w:tcPr>
          <w:p w14:paraId="22CFCB7F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</w:rPr>
            </w:pPr>
            <w:r w:rsidRPr="00166733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126" w:type="dxa"/>
          </w:tcPr>
          <w:p w14:paraId="18BE88B4" w14:textId="77777777" w:rsidR="00A8219B" w:rsidRPr="00166733" w:rsidRDefault="00A8219B" w:rsidP="00A8219B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Послуга соціального супроводу сімей, які виховують дітей-сиріт та дітей, позбавлених батьківського піклування </w:t>
            </w:r>
            <w:hyperlink r:id="rId25" w:anchor="Text" w:history="1">
              <w:r w:rsidRPr="0016673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eastAsia="uk-UA"/>
                </w:rPr>
                <w:t>https://zakon.rada.gov.ua/laws/show/z1089-17#Text</w:t>
              </w:r>
            </w:hyperlink>
          </w:p>
          <w:p w14:paraId="608F1264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5" w:type="dxa"/>
          </w:tcPr>
          <w:p w14:paraId="6BC17E96" w14:textId="0172E98D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1. Підтвердження наявності фахівців із соціальної роботи (в штаті або залучені) із відповідною освітою: диплома спеціаліста/магістра за спеціальністю “Соціальна робота”/“Соціальна педагогіка” та/або</w:t>
            </w:r>
            <w:r w:rsidR="00B16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свідоцтв</w:t>
            </w:r>
            <w:proofErr w:type="spellEnd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/сертифікатів/довідок про підвищення кваліфікації за спеціальністю “Соціальна робота”/“Соціальна педагогіка”, які засвідчують проходження навчання загальним обсягом не менш як 30 академічних годин, або один кредит ЄКТС; </w:t>
            </w:r>
          </w:p>
          <w:p w14:paraId="79222EC9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9BD3F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2. Підтвердження у фахівців із соціальної роботи (в штаті або залучені) наявності сертифіката, який підтверджує проходження тренінгів з питань відповідального батьківства, освітніх програм, навчальних курсів з питань надання соціальних послуг та/або психосоціальної підтримки сім’ям, управління стресом, кейс-менеджменту (ведення випадку) в соціальній роботі, кризового </w:t>
            </w:r>
            <w:r w:rsidRPr="00166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менеджменту, стрес-менеджменту, надання першої психологічної допомоги, </w:t>
            </w:r>
            <w:proofErr w:type="spellStart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домедичної</w:t>
            </w:r>
            <w:proofErr w:type="spellEnd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 допомоги, створення та організації роботи (</w:t>
            </w:r>
            <w:proofErr w:type="spellStart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фасилітації</w:t>
            </w:r>
            <w:proofErr w:type="spellEnd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) груп </w:t>
            </w:r>
            <w:proofErr w:type="spellStart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взаємопідтримки</w:t>
            </w:r>
            <w:proofErr w:type="spellEnd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 та інших груп і форм роботи загальним обсягом не менш як 30 академічних годин, або один кредит ЄКТС. </w:t>
            </w:r>
          </w:p>
          <w:p w14:paraId="068DE6D8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D8E7D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3. Підтверджуючі документи щодо наявності приміщення для надання послуги, відповідно до вимог стандарту надання послуги, за умови надання послуги в приміщенні надавача.</w:t>
            </w:r>
          </w:p>
        </w:tc>
      </w:tr>
      <w:tr w:rsidR="00A8219B" w:rsidRPr="00166733" w14:paraId="7ED98077" w14:textId="77777777" w:rsidTr="00734360">
        <w:tc>
          <w:tcPr>
            <w:tcW w:w="988" w:type="dxa"/>
          </w:tcPr>
          <w:p w14:paraId="40646B5C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</w:rPr>
            </w:pPr>
            <w:r w:rsidRPr="00166733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126" w:type="dxa"/>
          </w:tcPr>
          <w:p w14:paraId="67776C14" w14:textId="77777777" w:rsidR="00A8219B" w:rsidRPr="00554D7D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Послуга раннього втручання </w:t>
            </w:r>
            <w:hyperlink r:id="rId26" w:anchor="Text" w:history="1">
              <w:r w:rsidRPr="00554D7D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https://zakon.rada.gov.ua/rada/show/v0092739-21#Text</w:t>
              </w:r>
            </w:hyperlink>
          </w:p>
          <w:p w14:paraId="6B7A3C4A" w14:textId="77777777" w:rsidR="00A8219B" w:rsidRPr="00554D7D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14:paraId="4B67DAD8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1. Рішення керівника установи/ організації про формування команди раннього втручання, визначеної Наказом Міністерства соціальної політики України від 18 лютого 2021 року № 92 ;</w:t>
            </w:r>
          </w:p>
          <w:p w14:paraId="6A4362F6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8770C" w14:textId="741F145B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2. Наявність договорів про співробітництво, меморандумів про співпрацю, розпорядчих або інших документів, якими підтверджується спроможність надавача залучати до роботи команди раннього втручання інших фахівців: терапевта мови та мовлення,</w:t>
            </w:r>
            <w:r w:rsidR="007D1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логопеда, спеціального педагога, фізичного терапевта, лікаря-педіатра, сімейного лікаря, лікаря-невролога, лікаря фізичної та реабілітаційної медицини, асистента фізичного терапевта, </w:t>
            </w:r>
            <w:proofErr w:type="spellStart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ерготерапевта</w:t>
            </w:r>
            <w:proofErr w:type="spellEnd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 та інших з урахуванням потреб дитини та її сім`ї;</w:t>
            </w:r>
          </w:p>
          <w:p w14:paraId="2F3BCE9E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25346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3. Підтвердження фахового рівня членів команди раннього втручання, які забезпечуватимуть надання послуги, що підтверджується відповідними документами (зокрема документами про освіту, свідоцтвом про підвищення кваліфікації та / або про проходження атестації відповідно до законодавства, а також документами про неформальне професійне навчання з технологій надання послуги раннього втручання): </w:t>
            </w:r>
          </w:p>
          <w:p w14:paraId="50F17008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3C74F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b/>
                <w:sz w:val="24"/>
                <w:szCs w:val="24"/>
              </w:rPr>
              <w:t>для посади фахівця із соціальної роботи / соціального працівника:</w:t>
            </w: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 дипломом спеціаліста/магістра за </w:t>
            </w:r>
            <w:r w:rsidRPr="00166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спеціальністю “Соціальна робота” / “Соціальна педагогіка” або дипломом бакалавра за спеціальністю “Соціальна робота” / “Соціальна педагогіка” </w:t>
            </w:r>
          </w:p>
          <w:p w14:paraId="63E20AD2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та за наявності: свідоцтва /сертифіката / довідки про підвищення кваліфікації за спеціальністю “Соціальна робота” / “Соціальна педагогіка”; </w:t>
            </w:r>
          </w:p>
          <w:p w14:paraId="71C6146B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свідоцтва / сертифіката супервізора / </w:t>
            </w:r>
            <w:proofErr w:type="spellStart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фасилітатора</w:t>
            </w:r>
            <w:proofErr w:type="spellEnd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 / тренера / медіатора; сертифіката, що підтверджує участь у тренінгах, освітніх програмах чи курсах з питань надання соціальних послуг, психосоціальної підтримки сім’ям та окремим особам, управління стресом, ведення кейс-менеджменту в соціальній роботі, кризового менеджменту, надання першої психологічної та </w:t>
            </w:r>
            <w:proofErr w:type="spellStart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домедичної</w:t>
            </w:r>
            <w:proofErr w:type="spellEnd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 допомоги, профілактики емоційного та професійного вигорання фахівців, а також створення та </w:t>
            </w:r>
            <w:proofErr w:type="spellStart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фасилітації</w:t>
            </w:r>
            <w:proofErr w:type="spellEnd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 груп </w:t>
            </w:r>
            <w:proofErr w:type="spellStart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взаємопідтримки</w:t>
            </w:r>
            <w:proofErr w:type="spellEnd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 або інших групових форм роботи. </w:t>
            </w:r>
          </w:p>
          <w:p w14:paraId="570A4FEB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8DEBC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Досвід роботи з надання соціальних послуг має становити не менше ніж один рік;</w:t>
            </w:r>
          </w:p>
          <w:p w14:paraId="0675AF83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AE691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b/>
                <w:sz w:val="24"/>
                <w:szCs w:val="24"/>
              </w:rPr>
              <w:t>для посади психолога:</w:t>
            </w:r>
          </w:p>
          <w:p w14:paraId="47CC286F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дипломом спеціаліста/магістра за спеціальністю “Психологія” / “Медична психологія” / “Практична психологія” або дипломом бакалавра за спеціальністю “Психологія” / “Медична психологія” / “Практична психологія” та за наявності:</w:t>
            </w:r>
          </w:p>
          <w:p w14:paraId="7E38098E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сертифіката, що підтверджує проходження тренінгів, освітніх програм, навчальних курсів з питань роботи з дітьми раннього віку та їхніми сім'ями, зокрема: управління стресом, надання першої психологічної допомоги дітям і батькам, профілактики емоційного та професійного вигорання для фахівців, організації та </w:t>
            </w:r>
            <w:proofErr w:type="spellStart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фасилітації</w:t>
            </w:r>
            <w:proofErr w:type="spellEnd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 груп підтримки для батьків, вікових особливостей розвитку дітей, методів раннього втручання, інтервенцій для дітей з особливими потребами, підтримки сімей, які перебувають у кризових ситуаціях; </w:t>
            </w:r>
          </w:p>
          <w:p w14:paraId="46D3879E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сертифіката, що підтверджує володіння практичними навичками застосування діагностичних </w:t>
            </w:r>
            <w:proofErr w:type="spellStart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proofErr w:type="spellEnd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 для роботи з дітьми раннього віку та їхніми сім’ями, а також використання </w:t>
            </w:r>
            <w:proofErr w:type="spellStart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когнітивно</w:t>
            </w:r>
            <w:proofErr w:type="spellEnd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-поведінкової терапії, спеціальної </w:t>
            </w:r>
            <w:proofErr w:type="spellStart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травмотерапії</w:t>
            </w:r>
            <w:proofErr w:type="spellEnd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, арт-терапії, </w:t>
            </w:r>
            <w:proofErr w:type="spellStart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ігротерапії</w:t>
            </w:r>
            <w:proofErr w:type="spellEnd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казкотерапії</w:t>
            </w:r>
            <w:proofErr w:type="spellEnd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 та інших терапевтичних методів, які застосовуються у ранньому втручанні.</w:t>
            </w:r>
          </w:p>
          <w:p w14:paraId="3C069C21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Досвід роботи з проведення психологічного консультування має становити не менше ніж один рік;</w:t>
            </w:r>
          </w:p>
          <w:p w14:paraId="64A06EC2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60155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посади </w:t>
            </w:r>
            <w:proofErr w:type="spellStart"/>
            <w:r w:rsidRPr="00166733">
              <w:rPr>
                <w:rFonts w:ascii="Times New Roman" w:hAnsi="Times New Roman" w:cs="Times New Roman"/>
                <w:b/>
                <w:sz w:val="24"/>
                <w:szCs w:val="24"/>
              </w:rPr>
              <w:t>ерготерапевта</w:t>
            </w:r>
            <w:proofErr w:type="spellEnd"/>
            <w:r w:rsidRPr="0016673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C2E198F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дипломом спеціаліста / магістра за спеціальністю “Фізична терапія, </w:t>
            </w:r>
            <w:proofErr w:type="spellStart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ерготерапія</w:t>
            </w:r>
            <w:proofErr w:type="spellEnd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” / “Терапія, реабілітація” / “Фізична реабілітація” та за наявності:</w:t>
            </w:r>
          </w:p>
          <w:p w14:paraId="4F974A35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6A320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сертифіката, що підтверджує участь у тренінгах, освітніх програмах чи курсах з питань раннього втручання, розвитку та підтримки дітей раннього віку, включаючи оцінювання розвитку дітей та розроблення планів втручання, реабілітації дітей з особливими потребами, методи корекційної роботи, а також залучення сімей до процесу втручання;</w:t>
            </w:r>
          </w:p>
          <w:p w14:paraId="6BACF497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сертифіката, що підтверджує участь у тренінгах, освітніх програмах чи курсах з фізичної терапії та </w:t>
            </w:r>
            <w:proofErr w:type="spellStart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ерготерапії</w:t>
            </w:r>
            <w:proofErr w:type="spellEnd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, володіння практичними навичками </w:t>
            </w:r>
            <w:proofErr w:type="spellStart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ерготерапії</w:t>
            </w:r>
            <w:proofErr w:type="spellEnd"/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, включаючи адаптивні стратегії, сенсорну інтеграцію, моторне планування, розвиток моторики, та методиками роботи з дітьми з різними порушеннями розвитку;</w:t>
            </w:r>
          </w:p>
          <w:p w14:paraId="65302955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E920D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4. Підтвердження проходження навчання команди наданню послуги раннього втручання.</w:t>
            </w:r>
          </w:p>
          <w:p w14:paraId="5B25ACFA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9CBC2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>5. Наявність документів, що підтверджують право володіння, користування та / або розпорядження автомобілем для забезпечення виїзних зустрічей з отримувачами послуги;</w:t>
            </w:r>
          </w:p>
          <w:p w14:paraId="28BAC29F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90BE1" w14:textId="77777777" w:rsidR="00A8219B" w:rsidRPr="00166733" w:rsidRDefault="00A8219B" w:rsidP="00A8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33">
              <w:rPr>
                <w:rFonts w:ascii="Times New Roman" w:hAnsi="Times New Roman" w:cs="Times New Roman"/>
                <w:sz w:val="24"/>
                <w:szCs w:val="24"/>
              </w:rPr>
              <w:t xml:space="preserve">6. Наявність у надавача листа уповноваженого органу про готовність створити міжвідомчу раду з питань </w:t>
            </w:r>
            <w:r w:rsidRPr="00166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раннього втручання та визначити уповноважену особу з числа посадових осіб / соціальних менеджерів / фахівців із соціальної роботи уповноваженого органу, яка забезпечуватиме надання допомоги отримувачу, в отриманні послуги.</w:t>
            </w:r>
          </w:p>
        </w:tc>
      </w:tr>
    </w:tbl>
    <w:p w14:paraId="79224B3D" w14:textId="67AA5962" w:rsidR="00A8219B" w:rsidRDefault="00A8219B" w:rsidP="00A8219B">
      <w:pPr>
        <w:rPr>
          <w:rFonts w:ascii="Times New Roman" w:hAnsi="Times New Roman" w:cs="Times New Roman"/>
        </w:rPr>
      </w:pPr>
    </w:p>
    <w:p w14:paraId="0D33FE4A" w14:textId="77777777" w:rsidR="00554D7D" w:rsidRPr="00166733" w:rsidRDefault="00554D7D" w:rsidP="00A8219B">
      <w:pPr>
        <w:rPr>
          <w:rFonts w:ascii="Times New Roman" w:hAnsi="Times New Roman" w:cs="Times New Roman"/>
        </w:rPr>
      </w:pPr>
    </w:p>
    <w:p w14:paraId="63634F8F" w14:textId="77777777" w:rsidR="0010301B" w:rsidRPr="00166733" w:rsidRDefault="0010301B" w:rsidP="0010301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Процедура подачі документів на участь у конкурсі: </w:t>
      </w:r>
    </w:p>
    <w:p w14:paraId="3E2CCE15" w14:textId="19D9B22D" w:rsidR="00D53EAF" w:rsidRPr="00D53EAF" w:rsidRDefault="0010301B" w:rsidP="0010301B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конкурсні пропозиції та документи складаються державною мовою і мають бути подані у </w:t>
      </w:r>
      <w:r w:rsidRPr="001667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uk-UA"/>
        </w:rPr>
        <w:t xml:space="preserve">термін </w:t>
      </w:r>
      <w:r w:rsidR="003D26FC" w:rsidRPr="001667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uk-UA"/>
        </w:rPr>
        <w:t>з</w:t>
      </w:r>
      <w:r w:rsidR="006E3E62" w:rsidRPr="001667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uk-UA"/>
        </w:rPr>
        <w:t xml:space="preserve"> 23 квітня 2025 року </w:t>
      </w:r>
      <w:r w:rsidRPr="001667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uk-UA"/>
        </w:rPr>
        <w:t xml:space="preserve">до 23:59 год </w:t>
      </w:r>
      <w:r w:rsidR="006E3E62" w:rsidRPr="001667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uk-UA"/>
        </w:rPr>
        <w:t>13</w:t>
      </w:r>
      <w:r w:rsidRPr="001667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uk-UA"/>
        </w:rPr>
        <w:t xml:space="preserve"> травня 2025 року</w:t>
      </w:r>
      <w:r w:rsidRPr="001667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r w:rsidR="00D53EAF" w:rsidRPr="00D53E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uk-UA"/>
        </w:rPr>
        <w:t>НА ОБИДВІ ЕЛЕКТРОННІ АДРЕСИ</w:t>
      </w:r>
      <w:r w:rsidR="00D53EAF" w:rsidRPr="00D53E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uk-UA"/>
        </w:rPr>
        <w:t xml:space="preserve"> </w:t>
      </w:r>
      <w:r w:rsidR="00D53EAF" w:rsidRPr="00D53E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uk-UA"/>
        </w:rPr>
        <w:t>ОДНОЧАСНО</w:t>
      </w:r>
      <w:r w:rsidR="00D53EAF" w:rsidRPr="00D53E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uk-UA"/>
        </w:rPr>
        <w:t xml:space="preserve"> </w:t>
      </w:r>
      <w:r w:rsidRPr="001667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uk-UA"/>
        </w:rPr>
        <w:t>Фонду</w:t>
      </w:r>
      <w:r w:rsidR="00554D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 </w:t>
      </w:r>
      <w:r w:rsidRPr="00166733">
        <w:rPr>
          <w:rFonts w:ascii="Times New Roman" w:eastAsia="Times New Roman" w:hAnsi="Times New Roman" w:cs="Times New Roman"/>
          <w:color w:val="444746"/>
          <w:sz w:val="24"/>
          <w:szCs w:val="24"/>
          <w:shd w:val="clear" w:color="auto" w:fill="FFFFFF"/>
          <w:lang w:eastAsia="uk-UA"/>
        </w:rPr>
        <w:t> </w:t>
      </w:r>
      <w:r w:rsidRPr="00166733">
        <w:rPr>
          <w:rFonts w:ascii="Times New Roman" w:eastAsia="Times New Roman" w:hAnsi="Times New Roman" w:cs="Times New Roman"/>
          <w:color w:val="0B57D0"/>
          <w:sz w:val="24"/>
          <w:szCs w:val="24"/>
          <w:shd w:val="clear" w:color="auto" w:fill="FFFFFF"/>
          <w:lang w:eastAsia="uk-UA"/>
        </w:rPr>
        <w:t>info_konkurs@ispf.gov.ua</w:t>
      </w:r>
      <w:r w:rsidRPr="001667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uk-UA"/>
        </w:rPr>
        <w:t xml:space="preserve"> та Адміністратора конкурсу малих грантів </w:t>
      </w:r>
      <w:hyperlink r:id="rId27" w:history="1">
        <w:r w:rsidRPr="00554D7D">
          <w:rPr>
            <w:rFonts w:ascii="Times New Roman" w:eastAsia="Times New Roman" w:hAnsi="Times New Roman" w:cs="Times New Roman"/>
            <w:color w:val="1155CC"/>
            <w:sz w:val="24"/>
            <w:szCs w:val="24"/>
            <w:shd w:val="clear" w:color="auto" w:fill="FFFFFF"/>
            <w:lang w:eastAsia="uk-UA"/>
          </w:rPr>
          <w:t>small_grants@ednannia.ua</w:t>
        </w:r>
      </w:hyperlink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із темою листа: “</w:t>
      </w:r>
      <w:r w:rsidRPr="001667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uk-UA"/>
        </w:rPr>
        <w:t>Найменування учасника конкурсу” (повна назва ГО, БО, ФОП, ТОВ, КЗ, КУ, КНП, конкурс “МАЛІ ГРАНТИ”)</w:t>
      </w:r>
    </w:p>
    <w:p w14:paraId="73F000EE" w14:textId="2E7E1362" w:rsidR="0010301B" w:rsidRPr="00166733" w:rsidRDefault="00D53EAF" w:rsidP="0010301B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53E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uk-UA"/>
        </w:rPr>
        <w:t>УВАГА!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uk-UA"/>
        </w:rPr>
        <w:t xml:space="preserve"> УМОВА НАДСИЛАННЯ ДОКУМЕНТІВ НА ОБИДВІ ЕЛЕКТРОННІ ПОШТИ ОДНОЧАСНО </w:t>
      </w:r>
      <w:r w:rsidRPr="00D53E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uk-UA"/>
        </w:rPr>
        <w:t>Є ОБОВ’ЯЗКОВОЮ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uk-UA"/>
        </w:rPr>
        <w:t>!</w:t>
      </w:r>
      <w:r w:rsidR="0010301B"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;</w:t>
      </w:r>
    </w:p>
    <w:p w14:paraId="59609E73" w14:textId="77777777" w:rsidR="0010301B" w:rsidRPr="00166733" w:rsidRDefault="0010301B" w:rsidP="0010301B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разі надсилання виправлених (уточнених) документів до таких документів обов’язково додається супровідний лист, в темі листа зазначається та сама назва “</w:t>
      </w:r>
      <w:r w:rsidRPr="001667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Найменування учасника конкурсу” (повна назва ГО, БО, ФОП, ТОВ, КЗ, КУ, КНП, </w:t>
      </w:r>
      <w:r w:rsidRPr="001667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uk-UA"/>
        </w:rPr>
        <w:t>конкурс “МАЛІ ГРАНТИ”</w:t>
      </w:r>
      <w:r w:rsidRPr="001667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)</w:t>
      </w: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14:paraId="6AAB8282" w14:textId="77777777" w:rsidR="0010301B" w:rsidRPr="00166733" w:rsidRDefault="0010301B" w:rsidP="0010301B">
      <w:pPr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документи, файли та папки, надіслані на конкурс, повинні мати назви, які відображають їх зміст;</w:t>
      </w:r>
    </w:p>
    <w:p w14:paraId="50BAA22C" w14:textId="77777777" w:rsidR="0010301B" w:rsidRPr="00166733" w:rsidRDefault="0010301B" w:rsidP="0010301B">
      <w:pPr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повний пакет документів необхідно надіслати для участі у конкурсі архівною папкою у форматі ZIP або </w:t>
      </w:r>
      <w:proofErr w:type="spellStart"/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WinRAR</w:t>
      </w:r>
      <w:proofErr w:type="spellEnd"/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;</w:t>
      </w:r>
    </w:p>
    <w:p w14:paraId="22EC4FDF" w14:textId="77777777" w:rsidR="0010301B" w:rsidRPr="00166733" w:rsidRDefault="0010301B" w:rsidP="0010301B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конкурсна пропозиція подається керівником учасника конкурсу або уповноваженою ним особою, відомості про яку містяться в Єдиному державному реєстрі юридичних осіб, фізичних осіб - підприємців та громадських формувань з накладенням кваліфікованого електронного підпису або удосконаленого електронного підпису, що базується на кваліфікованому сертифікаті електронного підпису;</w:t>
      </w:r>
    </w:p>
    <w:p w14:paraId="5EC0E857" w14:textId="77777777" w:rsidR="0010301B" w:rsidRPr="00166733" w:rsidRDefault="0010301B" w:rsidP="0010301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99E32A4" w14:textId="77777777" w:rsidR="0010301B" w:rsidRPr="00166733" w:rsidRDefault="0010301B" w:rsidP="00103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Важливо!</w:t>
      </w: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У разі самостійного виявлення в поданій конкурсній пропозиції неповної інформації, помилок або недоліків учасник конкурсу має право подати уточнення до раніше поданої конкурсної пропозиції до моменту завершення прийому документів. </w:t>
      </w:r>
    </w:p>
    <w:p w14:paraId="350979AC" w14:textId="77777777" w:rsidR="0010301B" w:rsidRPr="00166733" w:rsidRDefault="0010301B" w:rsidP="00103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78D88E3" w14:textId="77777777" w:rsidR="0010301B" w:rsidRPr="00166733" w:rsidRDefault="0010301B" w:rsidP="00103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Датою подання конкурсної пропозиції є дата надсилання до Фонду конкурсної пропозиції з усіма документами, зазначеними в оголошенні про проведення конкурсу. </w:t>
      </w:r>
    </w:p>
    <w:p w14:paraId="1BC9384B" w14:textId="77777777" w:rsidR="0010301B" w:rsidRPr="00166733" w:rsidRDefault="0010301B" w:rsidP="001030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193F535" w14:textId="77777777" w:rsidR="0010301B" w:rsidRPr="00166733" w:rsidRDefault="0010301B" w:rsidP="0010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Подана конкурсна пропозиція учаснику конкурсу не повертається.</w:t>
      </w:r>
    </w:p>
    <w:p w14:paraId="3432C460" w14:textId="77777777" w:rsidR="0010301B" w:rsidRPr="00166733" w:rsidRDefault="0010301B" w:rsidP="0010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AA473B7" w14:textId="77777777" w:rsidR="0010301B" w:rsidRPr="00166733" w:rsidRDefault="0010301B" w:rsidP="0010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Кошторис гранту:</w:t>
      </w:r>
    </w:p>
    <w:p w14:paraId="31F7E8FB" w14:textId="77777777" w:rsidR="0010301B" w:rsidRPr="00166733" w:rsidRDefault="0010301B" w:rsidP="0010301B">
      <w:pPr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складається у гривнях;</w:t>
      </w:r>
    </w:p>
    <w:p w14:paraId="0EB1B330" w14:textId="77777777" w:rsidR="0010301B" w:rsidRPr="00166733" w:rsidRDefault="0010301B" w:rsidP="0010301B">
      <w:pPr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розмір одного малого гранту становить до 60 тис. доларів США  що складає станом на квітень</w:t>
      </w:r>
      <w:r w:rsidRPr="00166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2 500 000 грн. (за курсом гривні до долара США, встановленим Організацією Об’єднаних Націй. Станом на квітень 2025 року курс гривні до долара США становить 41.7), з яких:</w:t>
      </w:r>
    </w:p>
    <w:p w14:paraId="5233EF49" w14:textId="77777777" w:rsidR="0010301B" w:rsidRPr="00166733" w:rsidRDefault="0010301B" w:rsidP="0010301B">
      <w:pPr>
        <w:numPr>
          <w:ilvl w:val="0"/>
          <w:numId w:val="34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максимальна сума коштів, спрямованих на надання соціальної послуги та / або послуги раннього втручання (не менше 80 % від загальної суми бюджету), у тому числі на проведення інформаційної кампанії з популяризації соціальних послуг (не більше 8% від загальної суми бюджету);</w:t>
      </w:r>
    </w:p>
    <w:p w14:paraId="2D6F9BDD" w14:textId="77777777" w:rsidR="0010301B" w:rsidRPr="00166733" w:rsidRDefault="0010301B" w:rsidP="0010301B">
      <w:pPr>
        <w:numPr>
          <w:ilvl w:val="0"/>
          <w:numId w:val="34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lastRenderedPageBreak/>
        <w:t>витрати на підвищення спроможності організації як надавача соціальних послуг (не більше 8% від загальної суми бюджету);  </w:t>
      </w:r>
    </w:p>
    <w:p w14:paraId="2DBB26AF" w14:textId="77777777" w:rsidR="0010301B" w:rsidRPr="00166733" w:rsidRDefault="0010301B" w:rsidP="0010301B">
      <w:pPr>
        <w:numPr>
          <w:ilvl w:val="0"/>
          <w:numId w:val="34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на адміністративні витрати не більше 20 % від загальної суми бюджету.</w:t>
      </w:r>
    </w:p>
    <w:p w14:paraId="7FC7C04B" w14:textId="77777777" w:rsidR="0010301B" w:rsidRPr="00166733" w:rsidRDefault="0010301B" w:rsidP="0010301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 </w:t>
      </w:r>
    </w:p>
    <w:p w14:paraId="2D28EA58" w14:textId="77777777" w:rsidR="0010301B" w:rsidRPr="00166733" w:rsidRDefault="0010301B" w:rsidP="0010301B">
      <w:pPr>
        <w:numPr>
          <w:ilvl w:val="0"/>
          <w:numId w:val="3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перерахування коштів здійснюється двома </w:t>
      </w:r>
      <w:proofErr w:type="spellStart"/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платежами</w:t>
      </w:r>
      <w:proofErr w:type="spellEnd"/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  у співвідношенні:</w:t>
      </w:r>
    </w:p>
    <w:p w14:paraId="15B2F76E" w14:textId="77777777" w:rsidR="0010301B" w:rsidRPr="00166733" w:rsidRDefault="0010301B" w:rsidP="0010301B">
      <w:pPr>
        <w:numPr>
          <w:ilvl w:val="0"/>
          <w:numId w:val="36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 платіж 1 - 40% від суми гранту</w:t>
      </w:r>
    </w:p>
    <w:p w14:paraId="0DCAF90D" w14:textId="77777777" w:rsidR="0010301B" w:rsidRPr="00166733" w:rsidRDefault="0010301B" w:rsidP="0010301B">
      <w:pPr>
        <w:numPr>
          <w:ilvl w:val="0"/>
          <w:numId w:val="36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 платіж 2 - 60% від суми гранту.</w:t>
      </w:r>
    </w:p>
    <w:p w14:paraId="3EC12324" w14:textId="77777777" w:rsidR="0010301B" w:rsidRPr="00166733" w:rsidRDefault="0010301B" w:rsidP="0010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26DF77E" w14:textId="5F5C5FFE" w:rsidR="0010301B" w:rsidRDefault="0010301B" w:rsidP="00103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 xml:space="preserve">Важливо! </w:t>
      </w: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Другий платіж перераховується Отримувачу малого гранту після звітування за кошти першого платежу. На момент подачі звіту має бути витрачено не менше 70 % коштів першого платежу.</w:t>
      </w:r>
    </w:p>
    <w:p w14:paraId="75DB8191" w14:textId="01067FE8" w:rsidR="004E0CC7" w:rsidRDefault="004E0CC7" w:rsidP="00103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71658DDE" w14:textId="77777777" w:rsidR="004E0CC7" w:rsidRPr="00166733" w:rsidRDefault="004E0CC7" w:rsidP="0010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FBC6754" w14:textId="77777777" w:rsidR="0010301B" w:rsidRPr="00166733" w:rsidRDefault="0010301B" w:rsidP="00103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9D4D118" w14:textId="77777777" w:rsidR="0010301B" w:rsidRPr="00166733" w:rsidRDefault="0010301B" w:rsidP="00103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Критерії оцінювання конкурсних пропозицій:</w:t>
      </w:r>
    </w:p>
    <w:p w14:paraId="14663573" w14:textId="77777777" w:rsidR="0010301B" w:rsidRPr="00166733" w:rsidRDefault="0010301B" w:rsidP="0010301B">
      <w:pPr>
        <w:numPr>
          <w:ilvl w:val="0"/>
          <w:numId w:val="37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організаційний потенціал заявника;</w:t>
      </w:r>
    </w:p>
    <w:p w14:paraId="301D4B4E" w14:textId="77777777" w:rsidR="0010301B" w:rsidRPr="00166733" w:rsidRDefault="0010301B" w:rsidP="0010301B">
      <w:pPr>
        <w:numPr>
          <w:ilvl w:val="0"/>
          <w:numId w:val="37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досвід та спроможність заявника у наданні послуг або роботи у соціальній сфері;</w:t>
      </w:r>
    </w:p>
    <w:p w14:paraId="6EDEB099" w14:textId="77777777" w:rsidR="0010301B" w:rsidRPr="00166733" w:rsidRDefault="0010301B" w:rsidP="0010301B">
      <w:pPr>
        <w:numPr>
          <w:ilvl w:val="0"/>
          <w:numId w:val="37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експертний рівень та досвід залучених фахівців;</w:t>
      </w:r>
    </w:p>
    <w:p w14:paraId="7029BF70" w14:textId="77777777" w:rsidR="0010301B" w:rsidRPr="00166733" w:rsidRDefault="0010301B" w:rsidP="0010301B">
      <w:pPr>
        <w:numPr>
          <w:ilvl w:val="0"/>
          <w:numId w:val="37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наявні партнерства;</w:t>
      </w:r>
    </w:p>
    <w:p w14:paraId="0CA20E39" w14:textId="77777777" w:rsidR="0010301B" w:rsidRPr="00166733" w:rsidRDefault="0010301B" w:rsidP="0010301B">
      <w:pPr>
        <w:numPr>
          <w:ilvl w:val="0"/>
          <w:numId w:val="37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обґрунтованість та збалансованість бюджету та його відповідність конкурсній пропозиції</w:t>
      </w: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;</w:t>
      </w:r>
    </w:p>
    <w:p w14:paraId="40084ECA" w14:textId="77777777" w:rsidR="0010301B" w:rsidRPr="00166733" w:rsidRDefault="0010301B" w:rsidP="0010301B">
      <w:pPr>
        <w:numPr>
          <w:ilvl w:val="0"/>
          <w:numId w:val="37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власний внесок;</w:t>
      </w:r>
    </w:p>
    <w:p w14:paraId="19C36A0F" w14:textId="77777777" w:rsidR="0010301B" w:rsidRPr="00166733" w:rsidRDefault="0010301B" w:rsidP="0010301B">
      <w:pPr>
        <w:numPr>
          <w:ilvl w:val="0"/>
          <w:numId w:val="37"/>
        </w:numPr>
        <w:shd w:val="clear" w:color="auto" w:fill="FFFFFF"/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комплексний підхід в наданні послуг.</w:t>
      </w:r>
    </w:p>
    <w:p w14:paraId="78C890A5" w14:textId="77777777" w:rsidR="0010301B" w:rsidRPr="00166733" w:rsidRDefault="0010301B" w:rsidP="0010301B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16209EB" w14:textId="77777777" w:rsidR="0010301B" w:rsidRPr="00166733" w:rsidRDefault="0010301B" w:rsidP="0010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Консультації:</w:t>
      </w:r>
    </w:p>
    <w:p w14:paraId="20FF43E8" w14:textId="16C88299" w:rsidR="008A374F" w:rsidRPr="00166733" w:rsidRDefault="0010301B" w:rsidP="00B9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У разі виникнення питань щодо процедури подачі пакету документів просимо звертатися на гарячу лінію за телефоном 0 800 50 77 45.</w:t>
      </w:r>
    </w:p>
    <w:sectPr w:rsidR="008A374F" w:rsidRPr="001667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E46F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1070FD7"/>
    <w:multiLevelType w:val="multilevel"/>
    <w:tmpl w:val="D06C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6F233E"/>
    <w:multiLevelType w:val="multilevel"/>
    <w:tmpl w:val="8528C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8207B5"/>
    <w:multiLevelType w:val="multilevel"/>
    <w:tmpl w:val="BA98E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0C7897"/>
    <w:multiLevelType w:val="multilevel"/>
    <w:tmpl w:val="31F0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43350C"/>
    <w:multiLevelType w:val="hybridMultilevel"/>
    <w:tmpl w:val="651AF686"/>
    <w:lvl w:ilvl="0" w:tplc="E24E6CA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D630D8E"/>
    <w:multiLevelType w:val="hybridMultilevel"/>
    <w:tmpl w:val="2F1005AE"/>
    <w:lvl w:ilvl="0" w:tplc="B6AA26CE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1DB43C38"/>
    <w:multiLevelType w:val="multilevel"/>
    <w:tmpl w:val="D6BA2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F63A5"/>
    <w:multiLevelType w:val="multilevel"/>
    <w:tmpl w:val="0C905A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892F50"/>
    <w:multiLevelType w:val="multilevel"/>
    <w:tmpl w:val="85409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935706"/>
    <w:multiLevelType w:val="multilevel"/>
    <w:tmpl w:val="9998D5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590EF2"/>
    <w:multiLevelType w:val="multilevel"/>
    <w:tmpl w:val="09287D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BF3C0E"/>
    <w:multiLevelType w:val="multilevel"/>
    <w:tmpl w:val="4608E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7344EA"/>
    <w:multiLevelType w:val="hybridMultilevel"/>
    <w:tmpl w:val="CB6ED29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16134"/>
    <w:multiLevelType w:val="hybridMultilevel"/>
    <w:tmpl w:val="77D463E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F06D9"/>
    <w:multiLevelType w:val="multilevel"/>
    <w:tmpl w:val="E2F09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030EE4"/>
    <w:multiLevelType w:val="multilevel"/>
    <w:tmpl w:val="C4A6A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3816A8"/>
    <w:multiLevelType w:val="hybridMultilevel"/>
    <w:tmpl w:val="CD3ABAEA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A64FD7"/>
    <w:multiLevelType w:val="hybridMultilevel"/>
    <w:tmpl w:val="B5F02632"/>
    <w:lvl w:ilvl="0" w:tplc="9AFAECEC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77D1E"/>
    <w:multiLevelType w:val="multilevel"/>
    <w:tmpl w:val="7AE4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A919FB"/>
    <w:multiLevelType w:val="multilevel"/>
    <w:tmpl w:val="C0F4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6F14B4"/>
    <w:multiLevelType w:val="hybridMultilevel"/>
    <w:tmpl w:val="7F36E344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B333FB"/>
    <w:multiLevelType w:val="multilevel"/>
    <w:tmpl w:val="E60C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831BB5"/>
    <w:multiLevelType w:val="multilevel"/>
    <w:tmpl w:val="2F80A0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837AC7"/>
    <w:multiLevelType w:val="multilevel"/>
    <w:tmpl w:val="F9D2B1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755449"/>
    <w:multiLevelType w:val="multilevel"/>
    <w:tmpl w:val="6A9092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6F7094"/>
    <w:multiLevelType w:val="multilevel"/>
    <w:tmpl w:val="3AD0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B87DB3"/>
    <w:multiLevelType w:val="hybridMultilevel"/>
    <w:tmpl w:val="A4781C44"/>
    <w:lvl w:ilvl="0" w:tplc="0EC87798">
      <w:start w:val="30"/>
      <w:numFmt w:val="decimal"/>
      <w:lvlText w:val="%1"/>
      <w:lvlJc w:val="left"/>
      <w:pPr>
        <w:ind w:left="720" w:hanging="360"/>
      </w:pPr>
      <w:rPr>
        <w:rFonts w:hint="default"/>
        <w:i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53E51"/>
    <w:multiLevelType w:val="multilevel"/>
    <w:tmpl w:val="B71C4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8870FA"/>
    <w:multiLevelType w:val="multilevel"/>
    <w:tmpl w:val="10A86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A2493A"/>
    <w:multiLevelType w:val="multilevel"/>
    <w:tmpl w:val="0384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A140A9"/>
    <w:multiLevelType w:val="hybridMultilevel"/>
    <w:tmpl w:val="339A2B3C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090846">
    <w:abstractNumId w:val="0"/>
  </w:num>
  <w:num w:numId="2" w16cid:durableId="584345892">
    <w:abstractNumId w:val="7"/>
  </w:num>
  <w:num w:numId="3" w16cid:durableId="1472745075">
    <w:abstractNumId w:val="3"/>
  </w:num>
  <w:num w:numId="4" w16cid:durableId="1384259025">
    <w:abstractNumId w:val="1"/>
  </w:num>
  <w:num w:numId="5" w16cid:durableId="420032426">
    <w:abstractNumId w:val="14"/>
  </w:num>
  <w:num w:numId="6" w16cid:durableId="1304853301">
    <w:abstractNumId w:val="15"/>
  </w:num>
  <w:num w:numId="7" w16cid:durableId="1634751756">
    <w:abstractNumId w:val="32"/>
  </w:num>
  <w:num w:numId="8" w16cid:durableId="1906180794">
    <w:abstractNumId w:val="22"/>
  </w:num>
  <w:num w:numId="9" w16cid:durableId="571039190">
    <w:abstractNumId w:val="19"/>
  </w:num>
  <w:num w:numId="10" w16cid:durableId="1504080681">
    <w:abstractNumId w:val="28"/>
  </w:num>
  <w:num w:numId="11" w16cid:durableId="2068603931">
    <w:abstractNumId w:val="18"/>
  </w:num>
  <w:num w:numId="12" w16cid:durableId="1580401156">
    <w:abstractNumId w:val="6"/>
  </w:num>
  <w:num w:numId="13" w16cid:durableId="890845814">
    <w:abstractNumId w:val="31"/>
  </w:num>
  <w:num w:numId="14" w16cid:durableId="1056660255">
    <w:abstractNumId w:val="17"/>
  </w:num>
  <w:num w:numId="15" w16cid:durableId="1348022477">
    <w:abstractNumId w:val="9"/>
    <w:lvlOverride w:ilvl="0">
      <w:lvl w:ilvl="0">
        <w:numFmt w:val="decimal"/>
        <w:lvlText w:val="%1."/>
        <w:lvlJc w:val="left"/>
      </w:lvl>
    </w:lvlOverride>
  </w:num>
  <w:num w:numId="16" w16cid:durableId="49234336">
    <w:abstractNumId w:val="9"/>
    <w:lvlOverride w:ilvl="0">
      <w:lvl w:ilvl="0">
        <w:numFmt w:val="decimal"/>
        <w:lvlText w:val="%1."/>
        <w:lvlJc w:val="left"/>
      </w:lvl>
    </w:lvlOverride>
  </w:num>
  <w:num w:numId="17" w16cid:durableId="1283266244">
    <w:abstractNumId w:val="9"/>
    <w:lvlOverride w:ilvl="0">
      <w:lvl w:ilvl="0">
        <w:numFmt w:val="decimal"/>
        <w:lvlText w:val="%1."/>
        <w:lvlJc w:val="left"/>
      </w:lvl>
    </w:lvlOverride>
  </w:num>
  <w:num w:numId="18" w16cid:durableId="939215598">
    <w:abstractNumId w:val="12"/>
    <w:lvlOverride w:ilvl="0">
      <w:lvl w:ilvl="0">
        <w:numFmt w:val="decimal"/>
        <w:lvlText w:val="%1."/>
        <w:lvlJc w:val="left"/>
      </w:lvl>
    </w:lvlOverride>
  </w:num>
  <w:num w:numId="19" w16cid:durableId="616565275">
    <w:abstractNumId w:val="24"/>
    <w:lvlOverride w:ilvl="0">
      <w:lvl w:ilvl="0">
        <w:numFmt w:val="decimal"/>
        <w:lvlText w:val="%1."/>
        <w:lvlJc w:val="left"/>
      </w:lvl>
    </w:lvlOverride>
  </w:num>
  <w:num w:numId="20" w16cid:durableId="1512330298">
    <w:abstractNumId w:val="10"/>
  </w:num>
  <w:num w:numId="21" w16cid:durableId="2075471940">
    <w:abstractNumId w:val="8"/>
  </w:num>
  <w:num w:numId="22" w16cid:durableId="1659307257">
    <w:abstractNumId w:val="26"/>
    <w:lvlOverride w:ilvl="0">
      <w:lvl w:ilvl="0">
        <w:numFmt w:val="decimal"/>
        <w:lvlText w:val="%1."/>
        <w:lvlJc w:val="left"/>
      </w:lvl>
    </w:lvlOverride>
  </w:num>
  <w:num w:numId="23" w16cid:durableId="1170173996">
    <w:abstractNumId w:val="20"/>
  </w:num>
  <w:num w:numId="24" w16cid:durableId="492526766">
    <w:abstractNumId w:val="16"/>
  </w:num>
  <w:num w:numId="25" w16cid:durableId="1611354814">
    <w:abstractNumId w:val="29"/>
  </w:num>
  <w:num w:numId="26" w16cid:durableId="1307012587">
    <w:abstractNumId w:val="13"/>
  </w:num>
  <w:num w:numId="27" w16cid:durableId="2099056446">
    <w:abstractNumId w:val="4"/>
  </w:num>
  <w:num w:numId="28" w16cid:durableId="203180276">
    <w:abstractNumId w:val="25"/>
    <w:lvlOverride w:ilvl="0">
      <w:lvl w:ilvl="0">
        <w:numFmt w:val="decimal"/>
        <w:lvlText w:val="%1."/>
        <w:lvlJc w:val="left"/>
      </w:lvl>
    </w:lvlOverride>
  </w:num>
  <w:num w:numId="29" w16cid:durableId="1037706804">
    <w:abstractNumId w:val="25"/>
    <w:lvlOverride w:ilvl="0">
      <w:lvl w:ilvl="0">
        <w:numFmt w:val="decimal"/>
        <w:lvlText w:val="%1."/>
        <w:lvlJc w:val="left"/>
      </w:lvl>
    </w:lvlOverride>
  </w:num>
  <w:num w:numId="30" w16cid:durableId="1509632474">
    <w:abstractNumId w:val="25"/>
    <w:lvlOverride w:ilvl="0">
      <w:lvl w:ilvl="0">
        <w:numFmt w:val="decimal"/>
        <w:lvlText w:val="%1."/>
        <w:lvlJc w:val="left"/>
      </w:lvl>
    </w:lvlOverride>
  </w:num>
  <w:num w:numId="31" w16cid:durableId="574702358">
    <w:abstractNumId w:val="2"/>
  </w:num>
  <w:num w:numId="32" w16cid:durableId="716777685">
    <w:abstractNumId w:val="5"/>
  </w:num>
  <w:num w:numId="33" w16cid:durableId="1271276125">
    <w:abstractNumId w:val="27"/>
  </w:num>
  <w:num w:numId="34" w16cid:durableId="57094778">
    <w:abstractNumId w:val="23"/>
  </w:num>
  <w:num w:numId="35" w16cid:durableId="536702467">
    <w:abstractNumId w:val="11"/>
    <w:lvlOverride w:ilvl="0">
      <w:lvl w:ilvl="0">
        <w:numFmt w:val="decimal"/>
        <w:lvlText w:val="%1."/>
        <w:lvlJc w:val="left"/>
      </w:lvl>
    </w:lvlOverride>
  </w:num>
  <w:num w:numId="36" w16cid:durableId="822696587">
    <w:abstractNumId w:val="30"/>
  </w:num>
  <w:num w:numId="37" w16cid:durableId="10513496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27F"/>
    <w:rsid w:val="0001327F"/>
    <w:rsid w:val="00015A9F"/>
    <w:rsid w:val="00036299"/>
    <w:rsid w:val="000406F0"/>
    <w:rsid w:val="00045FC9"/>
    <w:rsid w:val="00061B50"/>
    <w:rsid w:val="00064972"/>
    <w:rsid w:val="00077B0F"/>
    <w:rsid w:val="00090941"/>
    <w:rsid w:val="000C0EE2"/>
    <w:rsid w:val="000C6731"/>
    <w:rsid w:val="000C7F5F"/>
    <w:rsid w:val="000D25B8"/>
    <w:rsid w:val="0010301B"/>
    <w:rsid w:val="001207A5"/>
    <w:rsid w:val="00124112"/>
    <w:rsid w:val="001344E0"/>
    <w:rsid w:val="001344F5"/>
    <w:rsid w:val="00143E06"/>
    <w:rsid w:val="00153720"/>
    <w:rsid w:val="00154B08"/>
    <w:rsid w:val="00166733"/>
    <w:rsid w:val="00177A9D"/>
    <w:rsid w:val="0019085C"/>
    <w:rsid w:val="00196E46"/>
    <w:rsid w:val="001D3569"/>
    <w:rsid w:val="001E08C3"/>
    <w:rsid w:val="001E2DD2"/>
    <w:rsid w:val="00232C62"/>
    <w:rsid w:val="00233D3A"/>
    <w:rsid w:val="00240D9F"/>
    <w:rsid w:val="00251378"/>
    <w:rsid w:val="00252549"/>
    <w:rsid w:val="00260D1A"/>
    <w:rsid w:val="00260F55"/>
    <w:rsid w:val="002731B0"/>
    <w:rsid w:val="002A46F5"/>
    <w:rsid w:val="002C272D"/>
    <w:rsid w:val="002D1C03"/>
    <w:rsid w:val="002D2AF3"/>
    <w:rsid w:val="002E6CD9"/>
    <w:rsid w:val="002F5CE5"/>
    <w:rsid w:val="00302271"/>
    <w:rsid w:val="003061C3"/>
    <w:rsid w:val="00314121"/>
    <w:rsid w:val="00315853"/>
    <w:rsid w:val="00324C1F"/>
    <w:rsid w:val="0033127F"/>
    <w:rsid w:val="00336726"/>
    <w:rsid w:val="0034681B"/>
    <w:rsid w:val="00360D10"/>
    <w:rsid w:val="003933A5"/>
    <w:rsid w:val="003D26FC"/>
    <w:rsid w:val="003E13F5"/>
    <w:rsid w:val="00400F5D"/>
    <w:rsid w:val="00402186"/>
    <w:rsid w:val="0040298B"/>
    <w:rsid w:val="004064D5"/>
    <w:rsid w:val="00413D40"/>
    <w:rsid w:val="004320F6"/>
    <w:rsid w:val="00432B98"/>
    <w:rsid w:val="004404A6"/>
    <w:rsid w:val="00446A8A"/>
    <w:rsid w:val="00450855"/>
    <w:rsid w:val="004666DC"/>
    <w:rsid w:val="00470944"/>
    <w:rsid w:val="00481261"/>
    <w:rsid w:val="004A157E"/>
    <w:rsid w:val="004A5420"/>
    <w:rsid w:val="004A6BC2"/>
    <w:rsid w:val="004C47FF"/>
    <w:rsid w:val="004E0CC7"/>
    <w:rsid w:val="004F524A"/>
    <w:rsid w:val="005144A7"/>
    <w:rsid w:val="005148AA"/>
    <w:rsid w:val="00516F35"/>
    <w:rsid w:val="00521F47"/>
    <w:rsid w:val="00527E60"/>
    <w:rsid w:val="00542B0A"/>
    <w:rsid w:val="00550B5C"/>
    <w:rsid w:val="00554D7D"/>
    <w:rsid w:val="00555587"/>
    <w:rsid w:val="00564169"/>
    <w:rsid w:val="00566A78"/>
    <w:rsid w:val="005863F8"/>
    <w:rsid w:val="005A4578"/>
    <w:rsid w:val="0060060D"/>
    <w:rsid w:val="00642CAF"/>
    <w:rsid w:val="006572D3"/>
    <w:rsid w:val="006608BC"/>
    <w:rsid w:val="006662E2"/>
    <w:rsid w:val="00675062"/>
    <w:rsid w:val="006A068D"/>
    <w:rsid w:val="006C6331"/>
    <w:rsid w:val="006D188E"/>
    <w:rsid w:val="006E3E62"/>
    <w:rsid w:val="006F24B0"/>
    <w:rsid w:val="006F7ED8"/>
    <w:rsid w:val="0072327F"/>
    <w:rsid w:val="0073300A"/>
    <w:rsid w:val="00745251"/>
    <w:rsid w:val="007466D6"/>
    <w:rsid w:val="00754539"/>
    <w:rsid w:val="00791370"/>
    <w:rsid w:val="007B2B0E"/>
    <w:rsid w:val="007B7A40"/>
    <w:rsid w:val="007B7B5C"/>
    <w:rsid w:val="007C4DD8"/>
    <w:rsid w:val="007D0CFB"/>
    <w:rsid w:val="007D1AEF"/>
    <w:rsid w:val="007D5DEA"/>
    <w:rsid w:val="007E2BF8"/>
    <w:rsid w:val="007F7060"/>
    <w:rsid w:val="00801E6D"/>
    <w:rsid w:val="0080564E"/>
    <w:rsid w:val="008171B5"/>
    <w:rsid w:val="00853174"/>
    <w:rsid w:val="00860E16"/>
    <w:rsid w:val="00862063"/>
    <w:rsid w:val="00873D9F"/>
    <w:rsid w:val="00881360"/>
    <w:rsid w:val="0088588D"/>
    <w:rsid w:val="0089487A"/>
    <w:rsid w:val="008A374F"/>
    <w:rsid w:val="008B0DFF"/>
    <w:rsid w:val="008C7A34"/>
    <w:rsid w:val="008F0319"/>
    <w:rsid w:val="008F0801"/>
    <w:rsid w:val="00912E88"/>
    <w:rsid w:val="00914268"/>
    <w:rsid w:val="009209C6"/>
    <w:rsid w:val="009226CC"/>
    <w:rsid w:val="00922772"/>
    <w:rsid w:val="00946A6A"/>
    <w:rsid w:val="00975E47"/>
    <w:rsid w:val="0097635A"/>
    <w:rsid w:val="009A72FA"/>
    <w:rsid w:val="009B0A4B"/>
    <w:rsid w:val="009C6151"/>
    <w:rsid w:val="009C6700"/>
    <w:rsid w:val="009D119D"/>
    <w:rsid w:val="00A12420"/>
    <w:rsid w:val="00A15800"/>
    <w:rsid w:val="00A43245"/>
    <w:rsid w:val="00A53BC6"/>
    <w:rsid w:val="00A566A4"/>
    <w:rsid w:val="00A571DF"/>
    <w:rsid w:val="00A77867"/>
    <w:rsid w:val="00A8219B"/>
    <w:rsid w:val="00A824A2"/>
    <w:rsid w:val="00A84672"/>
    <w:rsid w:val="00A86B4F"/>
    <w:rsid w:val="00A94D77"/>
    <w:rsid w:val="00AC302A"/>
    <w:rsid w:val="00AE4E0F"/>
    <w:rsid w:val="00AF187C"/>
    <w:rsid w:val="00B1687E"/>
    <w:rsid w:val="00B7429A"/>
    <w:rsid w:val="00B86F34"/>
    <w:rsid w:val="00B90778"/>
    <w:rsid w:val="00BA3C1B"/>
    <w:rsid w:val="00BA6EAE"/>
    <w:rsid w:val="00BC4A0E"/>
    <w:rsid w:val="00C0019F"/>
    <w:rsid w:val="00C11AE8"/>
    <w:rsid w:val="00C25041"/>
    <w:rsid w:val="00C4554C"/>
    <w:rsid w:val="00C46E57"/>
    <w:rsid w:val="00C52175"/>
    <w:rsid w:val="00C82B2D"/>
    <w:rsid w:val="00C85C3A"/>
    <w:rsid w:val="00CC2E4D"/>
    <w:rsid w:val="00CC6ACE"/>
    <w:rsid w:val="00CC7D4F"/>
    <w:rsid w:val="00CD35AC"/>
    <w:rsid w:val="00CE0930"/>
    <w:rsid w:val="00CE1256"/>
    <w:rsid w:val="00CE2537"/>
    <w:rsid w:val="00D012EF"/>
    <w:rsid w:val="00D306E7"/>
    <w:rsid w:val="00D53EAF"/>
    <w:rsid w:val="00D6576C"/>
    <w:rsid w:val="00D74AB3"/>
    <w:rsid w:val="00D772AF"/>
    <w:rsid w:val="00DB0AEA"/>
    <w:rsid w:val="00DC08C5"/>
    <w:rsid w:val="00DC42EF"/>
    <w:rsid w:val="00DC6219"/>
    <w:rsid w:val="00DD5812"/>
    <w:rsid w:val="00DE1541"/>
    <w:rsid w:val="00DE5B81"/>
    <w:rsid w:val="00E13040"/>
    <w:rsid w:val="00E34DBE"/>
    <w:rsid w:val="00E35D83"/>
    <w:rsid w:val="00E37F77"/>
    <w:rsid w:val="00E42C20"/>
    <w:rsid w:val="00E57E1D"/>
    <w:rsid w:val="00E619DC"/>
    <w:rsid w:val="00E65E58"/>
    <w:rsid w:val="00E67772"/>
    <w:rsid w:val="00E7223D"/>
    <w:rsid w:val="00EA2C98"/>
    <w:rsid w:val="00EA4DC7"/>
    <w:rsid w:val="00EB6ACE"/>
    <w:rsid w:val="00ED0AE6"/>
    <w:rsid w:val="00EE2D4E"/>
    <w:rsid w:val="00F04D0B"/>
    <w:rsid w:val="00F114E7"/>
    <w:rsid w:val="00F234E5"/>
    <w:rsid w:val="00F446AD"/>
    <w:rsid w:val="00F60442"/>
    <w:rsid w:val="00F71C89"/>
    <w:rsid w:val="00F908D9"/>
    <w:rsid w:val="00FA6B0D"/>
    <w:rsid w:val="00FC4849"/>
    <w:rsid w:val="00FC7F04"/>
    <w:rsid w:val="00FD27EC"/>
    <w:rsid w:val="00FD7926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504B"/>
  <w15:chartTrackingRefBased/>
  <w15:docId w15:val="{714EFE16-26EC-4704-B9C5-519A0CA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27F"/>
  </w:style>
  <w:style w:type="paragraph" w:styleId="1">
    <w:name w:val="heading 1"/>
    <w:basedOn w:val="a"/>
    <w:link w:val="10"/>
    <w:uiPriority w:val="9"/>
    <w:qFormat/>
    <w:rsid w:val="00CE12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3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04D0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46A6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A2C9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E125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">
    <w:name w:val="Основной текст (2)_"/>
    <w:basedOn w:val="a0"/>
    <w:link w:val="20"/>
    <w:rsid w:val="00A432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245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Незакрита згадка1"/>
    <w:basedOn w:val="a0"/>
    <w:uiPriority w:val="99"/>
    <w:semiHidden/>
    <w:unhideWhenUsed/>
    <w:rsid w:val="00975E47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10301B"/>
    <w:rPr>
      <w:rFonts w:ascii="Times New Roman" w:hAnsi="Times New Roman" w:cs="Times New Roman"/>
      <w:sz w:val="24"/>
      <w:szCs w:val="24"/>
    </w:rPr>
  </w:style>
  <w:style w:type="character" w:customStyle="1" w:styleId="21">
    <w:name w:val="Незакрита згадка2"/>
    <w:basedOn w:val="a0"/>
    <w:uiPriority w:val="99"/>
    <w:semiHidden/>
    <w:unhideWhenUsed/>
    <w:rsid w:val="00914268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A82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Незакрита згадка3"/>
    <w:basedOn w:val="a0"/>
    <w:uiPriority w:val="99"/>
    <w:semiHidden/>
    <w:unhideWhenUsed/>
    <w:rsid w:val="001E08C3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B90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5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pf.gov.ua/diyalnist/realizaciya-pilotnih-proektiv-shchodo-zakupivli-socposlug/mali-granti-dlya-nadavachiv-socialnih-poslug/komisiya-mali-granti" TargetMode="External"/><Relationship Id="rId13" Type="http://schemas.openxmlformats.org/officeDocument/2006/relationships/hyperlink" Target="https://docs.google.com/document/d/1MVeiD9osbkGopSLFKwtl-kMBihF_p1o3/edit?usp=drive_web&amp;ouid=108988387262720609675&amp;rtpof=true" TargetMode="External"/><Relationship Id="rId18" Type="http://schemas.openxmlformats.org/officeDocument/2006/relationships/hyperlink" Target="https://zakon.rada.gov.ua/laws/show/1049-2023-%D0%BF" TargetMode="External"/><Relationship Id="rId26" Type="http://schemas.openxmlformats.org/officeDocument/2006/relationships/hyperlink" Target="https://zakon.rada.gov.ua/rada/show/v0092739-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akon.rada.gov.ua/laws/show/z0534-21/sp:max100" TargetMode="External"/><Relationship Id="rId7" Type="http://schemas.openxmlformats.org/officeDocument/2006/relationships/hyperlink" Target="https://www.ispf.gov.ua/diyalnist/realizaciya-pilotnih-proektiv-shchodo-zakupivli-socposlug/mali-granti-dlya-nadavachiv-socialnih-poslug/komisiya-mali-granti" TargetMode="External"/><Relationship Id="rId12" Type="http://schemas.openxmlformats.org/officeDocument/2006/relationships/hyperlink" Target="https://www.ispf.gov.ua/diyalnist/realizaciya-pilotnih-proektiv-shchodo-zakupivli-socposlug/mali-granti-dlya-nadavachiv-socialnih-poslug/ogoloshennya" TargetMode="External"/><Relationship Id="rId17" Type="http://schemas.openxmlformats.org/officeDocument/2006/relationships/hyperlink" Target="https://www.ispf.gov.ua/diyalnist/realizaciya-pilotnih-proektiv-shchodo-zakupivli-socposlug/mali-granti-dlya-nadavachiv-socialnih-poslug/ogoloshennya" TargetMode="External"/><Relationship Id="rId25" Type="http://schemas.openxmlformats.org/officeDocument/2006/relationships/hyperlink" Target="https://zakon.rada.gov.ua/laws/show/z1089-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MaDwJLjCpHus2NyRAXFbJ8RMiVTmN5fw/edit" TargetMode="External"/><Relationship Id="rId20" Type="http://schemas.openxmlformats.org/officeDocument/2006/relationships/hyperlink" Target="https://zakon.rada.gov.ua/laws/show/z0072-22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40-2025-%D0%BF" TargetMode="External"/><Relationship Id="rId11" Type="http://schemas.openxmlformats.org/officeDocument/2006/relationships/hyperlink" Target="https://docs.google.com/spreadsheets/d/1HDUCKVimsxJ-6lDxpsUdqHnKiWST41lx/edit?gid=1325442822" TargetMode="External"/><Relationship Id="rId24" Type="http://schemas.openxmlformats.org/officeDocument/2006/relationships/hyperlink" Target="https://www.ispf.gov.ua/diyalnist/realizaciya-pilotnih-proektiv-shchodo-zakupivli-socposlug/mali-granti-dlya-nadavachiv-socialnih-poslug/normativno-pravovi-akti-mali-granti" TargetMode="External"/><Relationship Id="rId5" Type="http://schemas.openxmlformats.org/officeDocument/2006/relationships/hyperlink" Target="https://zakon.rada.gov.ua/laws/show/40-2025-%D0%BF" TargetMode="External"/><Relationship Id="rId15" Type="http://schemas.openxmlformats.org/officeDocument/2006/relationships/hyperlink" Target="https://www.ispf.gov.ua/diyalnist/realizaciya-pilotnih-proektiv-shchodo-zakupivli-socposlug/mali-granti-dlya-nadavachiv-socialnih-poslug/ogoloshennya" TargetMode="External"/><Relationship Id="rId23" Type="http://schemas.openxmlformats.org/officeDocument/2006/relationships/hyperlink" Target="https://zakon.rada.gov.ua/laws/show/z0643-20?find=1&amp;text=%D0%BF%D1%96%D0%B4%D1%82%D1%80%D0%B8%D0%BC%D0%B0%D0%BD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ispf.gov.ua/diyalnist/realizaciya-pilotnih-proektiv-shchodo-zakupivli-socposlug/mali-granti-dlya-nadavachiv-socialnih-poslug/ogoloshennya" TargetMode="External"/><Relationship Id="rId19" Type="http://schemas.openxmlformats.org/officeDocument/2006/relationships/hyperlink" Target="https://zakon.rada.gov.ua/laws/show/z0898-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k9SiOV2TGhf-Hts0ACADiAHQQi_khuZ2/edit" TargetMode="External"/><Relationship Id="rId14" Type="http://schemas.openxmlformats.org/officeDocument/2006/relationships/hyperlink" Target="https://www.ispf.gov.ua/diyalnist/realizaciya-pilotnih-proektiv-shchodo-zakupivli-socposlug/mali-granti-dlya-nadavachiv-socialnih-poslug/ogoloshennya" TargetMode="External"/><Relationship Id="rId22" Type="http://schemas.openxmlformats.org/officeDocument/2006/relationships/hyperlink" Target="https://zakon.rada.gov.ua/laws/show/z0621-16" TargetMode="External"/><Relationship Id="rId27" Type="http://schemas.openxmlformats.org/officeDocument/2006/relationships/hyperlink" Target="mailto:small_grants@ednannia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11</Pages>
  <Words>16403</Words>
  <Characters>9350</Characters>
  <Application>Microsoft Office Word</Application>
  <DocSecurity>0</DocSecurity>
  <Lines>77</Lines>
  <Paragraphs>51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Янчарук Владислав Васильович</cp:lastModifiedBy>
  <cp:revision>181</cp:revision>
  <cp:lastPrinted>2025-04-23T06:42:00Z</cp:lastPrinted>
  <dcterms:created xsi:type="dcterms:W3CDTF">2023-11-29T12:35:00Z</dcterms:created>
  <dcterms:modified xsi:type="dcterms:W3CDTF">2025-05-06T12:09:00Z</dcterms:modified>
</cp:coreProperties>
</file>