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977"/>
        <w:gridCol w:w="7513"/>
      </w:tblGrid>
      <w:tr w:rsidR="000332EC" w:rsidRPr="008D7D54" w14:paraId="6A7FD28D" w14:textId="77777777" w:rsidTr="00A32DDD">
        <w:trPr>
          <w:trHeight w:val="330"/>
          <w:jc w:val="center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4F0A10" w14:textId="4E16A468" w:rsidR="000332EC" w:rsidRPr="00694C85" w:rsidRDefault="003F236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en-US" w:eastAsia="uk-UA"/>
              </w:rPr>
            </w:pPr>
            <w:r w:rsidRPr="003F23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Фонд соціального захисту осіб з інвалідністю</w:t>
            </w:r>
            <w:r w:rsid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br/>
            </w:r>
            <w:r w:rsidRPr="003F23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здійснює добір персоналу на посаду</w:t>
            </w:r>
            <w:r w:rsidR="00232C3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br/>
            </w:r>
            <w:r w:rsidRPr="003F23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804187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  <w:lang w:eastAsia="uk-UA"/>
              </w:rPr>
              <w:t>завідувача сектору внутрішнього аудиту</w:t>
            </w:r>
          </w:p>
          <w:p w14:paraId="574BFB86" w14:textId="77777777" w:rsidR="003F236C" w:rsidRPr="003F236C" w:rsidRDefault="003F236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eastAsia="uk-UA"/>
              </w:rPr>
            </w:pPr>
          </w:p>
          <w:p w14:paraId="5141F5CE" w14:textId="77777777" w:rsidR="000332EC" w:rsidRPr="00954FCB" w:rsidRDefault="000332EC" w:rsidP="00CC49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3F236C" w:rsidRPr="00E54CC8" w14:paraId="4F8D65D2" w14:textId="77777777" w:rsidTr="00A32DDD">
        <w:trPr>
          <w:trHeight w:val="6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C1406" w14:textId="4F66FE7F" w:rsidR="003F236C" w:rsidRPr="00E54CC8" w:rsidRDefault="003F236C" w:rsidP="00E54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54CC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Функціональні обов’язки</w:t>
            </w:r>
            <w:r w:rsidR="00E54CC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8F14A" w14:textId="5CACCEFD" w:rsidR="003F236C" w:rsidRPr="00E54CC8" w:rsidRDefault="00804187" w:rsidP="00E219CB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80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 ефективності заходів, реалізованих за рахунок коштів державного бюджету. Внутрішній контроль за цільовим та ефективним використанням коштів розпорядниками бюджетних коштів нижчого рівня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одержувачами бюджетних коштів</w:t>
            </w:r>
            <w:r w:rsidRPr="0080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також коштів наданих підприємствам, установам, організаціям,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2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тому числі підприємствам, організаціям громадських об’єднань осіб з інвалідністю, фізичними особами, які використовують найману працю, у вигляді фінансової допомоги, цільової позики та дотації на створення робочих місць для працевлаштування осіб з інвалідністю</w:t>
            </w:r>
            <w:r w:rsidRPr="008041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F236C" w:rsidRPr="008D7D54" w14:paraId="260243ED" w14:textId="77777777" w:rsidTr="00A32DDD">
        <w:trPr>
          <w:trHeight w:val="61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B6BB8" w14:textId="6E0AB582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Освіта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02A45" w14:textId="63A671A6" w:rsidR="003F236C" w:rsidRDefault="00694C85" w:rsidP="00757BC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</w:t>
            </w:r>
            <w:r w:rsidR="00E219CB" w:rsidRPr="00E219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ища освіта відповідного освітньо-кваліфікаційного рівня бакалавр</w:t>
            </w:r>
            <w:r w:rsidR="00E219CB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/магістр.</w:t>
            </w:r>
          </w:p>
        </w:tc>
      </w:tr>
      <w:tr w:rsidR="003F236C" w:rsidRPr="008D7D54" w14:paraId="1D8C47AF" w14:textId="77777777" w:rsidTr="00A32DDD">
        <w:trPr>
          <w:trHeight w:val="354"/>
          <w:jc w:val="center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87FD21" w14:textId="5E1D22C6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Досвід роботи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06E502" w14:textId="0F05ED45" w:rsidR="003F236C" w:rsidRPr="00733AA5" w:rsidRDefault="00694C85" w:rsidP="003F236C">
            <w:pPr>
              <w:pStyle w:val="a3"/>
              <w:jc w:val="both"/>
              <w:rPr>
                <w:color w:val="000000" w:themeColor="text1"/>
                <w:szCs w:val="28"/>
                <w:lang w:val="uk-UA"/>
              </w:rPr>
            </w:pPr>
            <w:r>
              <w:rPr>
                <w:color w:val="000000" w:themeColor="text1"/>
                <w:szCs w:val="28"/>
                <w:lang w:val="uk-UA"/>
              </w:rPr>
              <w:t>Д</w:t>
            </w:r>
            <w:r w:rsidR="003F236C" w:rsidRPr="00733AA5">
              <w:rPr>
                <w:color w:val="000000" w:themeColor="text1"/>
                <w:szCs w:val="28"/>
                <w:lang w:val="uk-UA"/>
              </w:rPr>
              <w:t xml:space="preserve">освід роботи </w:t>
            </w:r>
            <w:r w:rsidR="00D12E4D">
              <w:rPr>
                <w:color w:val="000000" w:themeColor="text1"/>
                <w:szCs w:val="28"/>
                <w:lang w:val="uk-UA"/>
              </w:rPr>
              <w:t xml:space="preserve">відповідно до вимог законодавства </w:t>
            </w:r>
            <w:r w:rsidR="003F236C" w:rsidRPr="00733AA5">
              <w:rPr>
                <w:color w:val="000000" w:themeColor="text1"/>
                <w:szCs w:val="28"/>
                <w:lang w:val="uk-UA"/>
              </w:rPr>
              <w:t>не менше 2 років.</w:t>
            </w:r>
          </w:p>
        </w:tc>
      </w:tr>
      <w:tr w:rsidR="003F236C" w:rsidRPr="008D7D54" w14:paraId="3CA13D91" w14:textId="77777777" w:rsidTr="00A32DDD">
        <w:trPr>
          <w:trHeight w:val="615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A9F5FE" w14:textId="27929CB2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Володіння державною мовою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4EF1DB" w14:textId="762FB95D" w:rsidR="003F236C" w:rsidRPr="00733AA5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733AA5">
              <w:rPr>
                <w:rFonts w:ascii="Times New Roman" w:hAnsi="Times New Roman"/>
                <w:sz w:val="28"/>
                <w:szCs w:val="28"/>
                <w:lang w:eastAsia="ru-RU"/>
              </w:rPr>
              <w:t>Вільне володіння державною мовою</w:t>
            </w:r>
          </w:p>
        </w:tc>
      </w:tr>
      <w:tr w:rsidR="003F236C" w:rsidRPr="008D7D54" w14:paraId="2D78791B" w14:textId="77777777" w:rsidTr="00A32DDD">
        <w:trPr>
          <w:trHeight w:val="330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2DBD08C" w14:textId="3D3E225B" w:rsidR="003F236C" w:rsidRPr="00954FCB" w:rsidRDefault="003F236C" w:rsidP="00E54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Графік роботи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B202AC" w14:textId="77777777" w:rsidR="003F236C" w:rsidRPr="00733AA5" w:rsidRDefault="003F236C" w:rsidP="003F236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sz w:val="28"/>
                <w:szCs w:val="28"/>
              </w:rPr>
              <w:t>Розпорядок робочого дня:</w:t>
            </w:r>
          </w:p>
          <w:p w14:paraId="1E1D669D" w14:textId="77777777" w:rsidR="003F236C" w:rsidRPr="00733AA5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>- початок роботи – 9:00;</w:t>
            </w:r>
          </w:p>
          <w:p w14:paraId="68F65E9D" w14:textId="13B8DD32" w:rsidR="003F236C" w:rsidRPr="00733AA5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>- закінчення роботи – 18:00 (у п’ятницю – 16:45);</w:t>
            </w:r>
          </w:p>
          <w:p w14:paraId="4E98951C" w14:textId="4DA44472" w:rsidR="003F236C" w:rsidRPr="00733AA5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обідня перерва</w:t>
            </w: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13:00 – 13:45;</w:t>
            </w:r>
          </w:p>
          <w:p w14:paraId="45DC3F62" w14:textId="31E2ADBF" w:rsidR="003F236C" w:rsidRPr="00733AA5" w:rsidRDefault="003F236C" w:rsidP="003F236C">
            <w:pPr>
              <w:pStyle w:val="a5"/>
              <w:spacing w:after="0" w:line="240" w:lineRule="auto"/>
              <w:ind w:left="0" w:firstLine="1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3AA5">
              <w:rPr>
                <w:rFonts w:ascii="Times New Roman" w:hAnsi="Times New Roman"/>
                <w:color w:val="000000"/>
                <w:sz w:val="28"/>
                <w:szCs w:val="28"/>
              </w:rPr>
              <w:t>- субота і неділя – вихідні дні.</w:t>
            </w:r>
          </w:p>
        </w:tc>
      </w:tr>
      <w:tr w:rsidR="003F236C" w:rsidRPr="008D7D54" w14:paraId="6698C090" w14:textId="77777777" w:rsidTr="00A32DDD">
        <w:trPr>
          <w:trHeight w:val="473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EAE7E6A" w14:textId="72E2A6F2" w:rsidR="003F236C" w:rsidRPr="00E54CC8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E54CC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Місце роботи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349082" w14:textId="592CFE5F" w:rsidR="003F236C" w:rsidRPr="00954FCB" w:rsidRDefault="003F236C" w:rsidP="003F236C">
            <w:pPr>
              <w:pStyle w:val="DefaultStyle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FE3D9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м. Київ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, </w:t>
            </w:r>
            <w:r w:rsidRPr="00FE3D9D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вул.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Боричів Тік, 28.</w:t>
            </w:r>
          </w:p>
        </w:tc>
      </w:tr>
      <w:tr w:rsidR="003F236C" w:rsidRPr="008D7D54" w14:paraId="2B87B759" w14:textId="77777777" w:rsidTr="00A32DDD">
        <w:trPr>
          <w:trHeight w:val="915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D203F63" w14:textId="434AFB5D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</w:t>
            </w: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имоги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до посади</w:t>
            </w:r>
            <w:r w:rsidRPr="00954F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: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2C8219" w14:textId="6252F917" w:rsidR="003F236C" w:rsidRPr="00232C35" w:rsidRDefault="00232C35" w:rsidP="008327E1">
            <w:pPr>
              <w:pStyle w:val="DefaultStyle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C35">
              <w:rPr>
                <w:rFonts w:ascii="Times New Roman" w:hAnsi="Times New Roman" w:cs="Times New Roman"/>
                <w:sz w:val="28"/>
                <w:szCs w:val="28"/>
              </w:rPr>
              <w:t xml:space="preserve">Знання законів України, </w:t>
            </w:r>
            <w:r w:rsidR="003F236C" w:rsidRPr="00232C35">
              <w:rPr>
                <w:rFonts w:ascii="Times New Roman" w:hAnsi="Times New Roman" w:cs="Times New Roman"/>
                <w:sz w:val="28"/>
                <w:szCs w:val="28"/>
              </w:rPr>
              <w:t>Конституці</w:t>
            </w:r>
            <w:r w:rsidRPr="00232C35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3F236C" w:rsidRPr="00232C35">
              <w:rPr>
                <w:rFonts w:ascii="Times New Roman" w:hAnsi="Times New Roman" w:cs="Times New Roman"/>
                <w:sz w:val="28"/>
                <w:szCs w:val="28"/>
              </w:rPr>
              <w:t xml:space="preserve"> України, укази Президента України; постанови Верховної Ради України, постанови та розпорядження Кабінету Міністрів України</w:t>
            </w:r>
            <w:r w:rsidRPr="00232C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12E4D">
              <w:rPr>
                <w:rFonts w:ascii="Times New Roman" w:hAnsi="Times New Roman" w:cs="Times New Roman"/>
                <w:sz w:val="28"/>
                <w:szCs w:val="28"/>
              </w:rPr>
              <w:t xml:space="preserve"> Бюдже</w:t>
            </w:r>
            <w:r w:rsidR="008327E1">
              <w:rPr>
                <w:rFonts w:ascii="Times New Roman" w:hAnsi="Times New Roman" w:cs="Times New Roman"/>
                <w:sz w:val="28"/>
                <w:szCs w:val="28"/>
              </w:rPr>
              <w:t xml:space="preserve">тний кодекс України; Порядок здійснення внутрішнього аудиту та утворення підрозділів внутрішнього аудиту, затвердженим постановою Кабінету Міністрів України від 28.09.2011 № 1001. </w:t>
            </w:r>
          </w:p>
        </w:tc>
      </w:tr>
      <w:tr w:rsidR="003F236C" w:rsidRPr="008D7D54" w14:paraId="1FE924F5" w14:textId="77777777" w:rsidTr="00A32DDD">
        <w:trPr>
          <w:trHeight w:val="701"/>
          <w:jc w:val="center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5BFF" w14:textId="77777777" w:rsidR="003F236C" w:rsidRPr="00954FCB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Контактна особа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0852" w14:textId="360A7C5D" w:rsidR="003F236C" w:rsidRPr="00733AA5" w:rsidRDefault="003F236C" w:rsidP="003F236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</w:pPr>
            <w:r w:rsidRPr="00733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Цимбалюк Аліна Михайлівна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:</w:t>
            </w:r>
            <w:r w:rsidRPr="00733A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(044) 293-17-47</w:t>
            </w:r>
          </w:p>
        </w:tc>
      </w:tr>
    </w:tbl>
    <w:p w14:paraId="72B922F3" w14:textId="77777777" w:rsidR="00184745" w:rsidRDefault="00184745"/>
    <w:sectPr w:rsidR="00184745" w:rsidSect="00232C3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1747F"/>
    <w:multiLevelType w:val="multilevel"/>
    <w:tmpl w:val="176E3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B6156"/>
    <w:multiLevelType w:val="multilevel"/>
    <w:tmpl w:val="E156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171848"/>
    <w:multiLevelType w:val="multilevel"/>
    <w:tmpl w:val="8D7E89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72573124">
    <w:abstractNumId w:val="0"/>
  </w:num>
  <w:num w:numId="2" w16cid:durableId="877623767">
    <w:abstractNumId w:val="1"/>
  </w:num>
  <w:num w:numId="3" w16cid:durableId="212685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2EC"/>
    <w:rsid w:val="000332EC"/>
    <w:rsid w:val="001350CB"/>
    <w:rsid w:val="00157C9A"/>
    <w:rsid w:val="00184745"/>
    <w:rsid w:val="00232C35"/>
    <w:rsid w:val="00312FA3"/>
    <w:rsid w:val="003F236C"/>
    <w:rsid w:val="003F4690"/>
    <w:rsid w:val="00454D4A"/>
    <w:rsid w:val="005259B7"/>
    <w:rsid w:val="00546D4B"/>
    <w:rsid w:val="00586FA8"/>
    <w:rsid w:val="00694C85"/>
    <w:rsid w:val="006F7AF7"/>
    <w:rsid w:val="00710CF1"/>
    <w:rsid w:val="00733AA5"/>
    <w:rsid w:val="00757BCA"/>
    <w:rsid w:val="007A1C4A"/>
    <w:rsid w:val="00804187"/>
    <w:rsid w:val="008327E1"/>
    <w:rsid w:val="009544BD"/>
    <w:rsid w:val="00A32DDD"/>
    <w:rsid w:val="00C80946"/>
    <w:rsid w:val="00D12E4D"/>
    <w:rsid w:val="00D4543D"/>
    <w:rsid w:val="00D5226A"/>
    <w:rsid w:val="00E219CB"/>
    <w:rsid w:val="00E54CC8"/>
    <w:rsid w:val="00FE3D9D"/>
    <w:rsid w:val="00FE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616B"/>
  <w15:docId w15:val="{D0C51039-A8E4-4442-A5C4-B040B8B7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EC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Style">
    <w:name w:val="Default Style"/>
    <w:basedOn w:val="a"/>
    <w:rsid w:val="000332EC"/>
    <w:pPr>
      <w:spacing w:after="160" w:line="252" w:lineRule="auto"/>
    </w:pPr>
    <w:rPr>
      <w:rFonts w:cs="Calibri"/>
    </w:rPr>
  </w:style>
  <w:style w:type="paragraph" w:styleId="a3">
    <w:name w:val="Body Text"/>
    <w:basedOn w:val="a"/>
    <w:link w:val="a4"/>
    <w:rsid w:val="003F4690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ru-RU" w:eastAsia="zh-CN"/>
    </w:rPr>
  </w:style>
  <w:style w:type="character" w:customStyle="1" w:styleId="a4">
    <w:name w:val="Основний текст Знак"/>
    <w:basedOn w:val="a0"/>
    <w:link w:val="a3"/>
    <w:rsid w:val="003F469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99"/>
    <w:qFormat/>
    <w:rsid w:val="00733AA5"/>
    <w:pPr>
      <w:ind w:left="720"/>
      <w:contextualSpacing/>
    </w:pPr>
  </w:style>
  <w:style w:type="character" w:customStyle="1" w:styleId="a6">
    <w:name w:val="Основной текст_"/>
    <w:link w:val="1"/>
    <w:rsid w:val="00232C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232C35"/>
    <w:pPr>
      <w:widowControl w:val="0"/>
      <w:shd w:val="clear" w:color="auto" w:fill="FFFFFF"/>
      <w:spacing w:before="360" w:after="0" w:line="302" w:lineRule="exact"/>
      <w:ind w:hanging="300"/>
      <w:jc w:val="both"/>
    </w:pPr>
    <w:rPr>
      <w:rFonts w:ascii="Times New Roman" w:eastAsia="Times New Roman" w:hAnsi="Times New Roman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Kononenko_IA</dc:creator>
  <cp:keywords/>
  <dc:description/>
  <cp:lastModifiedBy>Цимбалюк Аліна Михайлівна</cp:lastModifiedBy>
  <cp:revision>8</cp:revision>
  <cp:lastPrinted>2024-11-04T10:30:00Z</cp:lastPrinted>
  <dcterms:created xsi:type="dcterms:W3CDTF">2024-10-15T13:06:00Z</dcterms:created>
  <dcterms:modified xsi:type="dcterms:W3CDTF">2024-11-04T11:49:00Z</dcterms:modified>
</cp:coreProperties>
</file>