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498F" w14:textId="77777777" w:rsidR="003164C6" w:rsidRPr="003164C6" w:rsidRDefault="003164C6" w:rsidP="00CB3E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64C6">
        <w:rPr>
          <w:rFonts w:ascii="Times New Roman" w:hAnsi="Times New Roman" w:cs="Times New Roman"/>
          <w:b/>
          <w:bCs/>
          <w:sz w:val="32"/>
          <w:szCs w:val="32"/>
        </w:rPr>
        <w:t>Шановні керівники громадських об’єднань осіб з інвалідністю!</w:t>
      </w:r>
    </w:p>
    <w:p w14:paraId="217DDF86" w14:textId="77777777" w:rsidR="003164C6" w:rsidRPr="003164C6" w:rsidRDefault="003164C6" w:rsidP="003164C6">
      <w:pPr>
        <w:rPr>
          <w:rFonts w:ascii="Times New Roman" w:hAnsi="Times New Roman" w:cs="Times New Roman"/>
          <w:sz w:val="28"/>
          <w:szCs w:val="28"/>
        </w:rPr>
      </w:pPr>
    </w:p>
    <w:p w14:paraId="44B7C78C" w14:textId="3AB7A075" w:rsidR="00567A57" w:rsidRDefault="003164C6" w:rsidP="00CB3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C6">
        <w:rPr>
          <w:rFonts w:ascii="Times New Roman" w:hAnsi="Times New Roman" w:cs="Times New Roman"/>
          <w:sz w:val="28"/>
          <w:szCs w:val="28"/>
        </w:rPr>
        <w:t>Фонд соціального захисту осіб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на виконання пункту 8 Порядку </w:t>
      </w:r>
      <w:r w:rsidRPr="003164C6">
        <w:rPr>
          <w:rFonts w:ascii="Times New Roman" w:hAnsi="Times New Roman" w:cs="Times New Roman"/>
          <w:sz w:val="28"/>
          <w:szCs w:val="28"/>
        </w:rPr>
        <w:t>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Pr="003164C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C6">
        <w:rPr>
          <w:rFonts w:ascii="Times New Roman" w:hAnsi="Times New Roman" w:cs="Times New Roman"/>
          <w:sz w:val="28"/>
          <w:szCs w:val="28"/>
        </w:rPr>
        <w:t>від 12 жовтня 2011 р. № 1049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C6">
        <w:rPr>
          <w:rFonts w:ascii="Times New Roman" w:hAnsi="Times New Roman" w:cs="Times New Roman"/>
          <w:sz w:val="28"/>
          <w:szCs w:val="28"/>
        </w:rPr>
        <w:t>(в редакції постанови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4C6">
        <w:rPr>
          <w:rFonts w:ascii="Times New Roman" w:hAnsi="Times New Roman" w:cs="Times New Roman"/>
          <w:sz w:val="28"/>
          <w:szCs w:val="28"/>
        </w:rPr>
        <w:t>від 4 серпня 2021 р. № 802)</w:t>
      </w:r>
      <w:r>
        <w:rPr>
          <w:rFonts w:ascii="Times New Roman" w:hAnsi="Times New Roman" w:cs="Times New Roman"/>
          <w:sz w:val="28"/>
          <w:szCs w:val="28"/>
        </w:rPr>
        <w:t xml:space="preserve"> 08.0</w:t>
      </w:r>
      <w:r w:rsidR="00122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.2022 проводить установче засідання конкурсної комісії </w:t>
      </w:r>
      <w:r w:rsidRPr="003164C6">
        <w:rPr>
          <w:rFonts w:ascii="Times New Roman" w:hAnsi="Times New Roman" w:cs="Times New Roman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2022 році, а також результатів моніторингу стану виконання (реалізації) програм (проектів, заходів)</w:t>
      </w:r>
      <w:r w:rsidR="00CB3EC1">
        <w:rPr>
          <w:rFonts w:ascii="Times New Roman" w:hAnsi="Times New Roman" w:cs="Times New Roman"/>
          <w:sz w:val="28"/>
          <w:szCs w:val="28"/>
        </w:rPr>
        <w:t>.</w:t>
      </w:r>
    </w:p>
    <w:p w14:paraId="0D56AE64" w14:textId="14E64238" w:rsidR="00CB3EC1" w:rsidRPr="003164C6" w:rsidRDefault="00CB3EC1" w:rsidP="00316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09D">
        <w:rPr>
          <w:rFonts w:ascii="Times New Roman" w:hAnsi="Times New Roman" w:cs="Times New Roman"/>
          <w:sz w:val="28"/>
          <w:szCs w:val="28"/>
        </w:rPr>
        <w:t>Фондом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вимог Порядку проведення конкурсу повідомлення про засідання </w:t>
      </w:r>
      <w:r w:rsidR="0012209D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12209D">
        <w:rPr>
          <w:rFonts w:ascii="Times New Roman" w:hAnsi="Times New Roman" w:cs="Times New Roman"/>
          <w:sz w:val="28"/>
          <w:szCs w:val="28"/>
        </w:rPr>
        <w:t xml:space="preserve">до </w:t>
      </w:r>
      <w:r w:rsidR="0012209D">
        <w:rPr>
          <w:rFonts w:ascii="Times New Roman" w:hAnsi="Times New Roman" w:cs="Times New Roman"/>
          <w:sz w:val="28"/>
          <w:szCs w:val="28"/>
        </w:rPr>
        <w:t>особист</w:t>
      </w:r>
      <w:r w:rsidR="0012209D">
        <w:rPr>
          <w:rFonts w:ascii="Times New Roman" w:hAnsi="Times New Roman" w:cs="Times New Roman"/>
          <w:sz w:val="28"/>
          <w:szCs w:val="28"/>
        </w:rPr>
        <w:t>их</w:t>
      </w:r>
      <w:r w:rsidR="0012209D">
        <w:rPr>
          <w:rFonts w:ascii="Times New Roman" w:hAnsi="Times New Roman" w:cs="Times New Roman"/>
          <w:sz w:val="28"/>
          <w:szCs w:val="28"/>
        </w:rPr>
        <w:t xml:space="preserve"> кабінет</w:t>
      </w:r>
      <w:r w:rsidR="0012209D">
        <w:rPr>
          <w:rFonts w:ascii="Times New Roman" w:hAnsi="Times New Roman" w:cs="Times New Roman"/>
          <w:sz w:val="28"/>
          <w:szCs w:val="28"/>
        </w:rPr>
        <w:t>ів</w:t>
      </w:r>
      <w:r w:rsidR="00122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12209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конкурсної комісії в </w:t>
      </w:r>
      <w:r w:rsidR="0012209D">
        <w:rPr>
          <w:rFonts w:ascii="Times New Roman" w:hAnsi="Times New Roman" w:cs="Times New Roman"/>
          <w:sz w:val="28"/>
          <w:szCs w:val="28"/>
        </w:rPr>
        <w:t>електронній системі проведення конкурсу 02.02.2022.</w:t>
      </w:r>
    </w:p>
    <w:sectPr w:rsidR="00CB3EC1" w:rsidRPr="003164C6" w:rsidSect="006C1BE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2B"/>
    <w:rsid w:val="0012209D"/>
    <w:rsid w:val="003164C6"/>
    <w:rsid w:val="00567A57"/>
    <w:rsid w:val="006C1BE0"/>
    <w:rsid w:val="006E172B"/>
    <w:rsid w:val="00C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82D4"/>
  <w15:chartTrackingRefBased/>
  <w15:docId w15:val="{028FA449-9918-49F0-8C53-27D7A2D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RBevz</cp:lastModifiedBy>
  <cp:revision>2</cp:revision>
  <dcterms:created xsi:type="dcterms:W3CDTF">2022-02-07T13:00:00Z</dcterms:created>
  <dcterms:modified xsi:type="dcterms:W3CDTF">2022-02-07T13:15:00Z</dcterms:modified>
</cp:coreProperties>
</file>