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47894" w14:textId="77777777" w:rsidR="00CD550C" w:rsidRPr="006165C3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165C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ЗАТВЕРДЖЕНО</w:t>
      </w:r>
    </w:p>
    <w:p w14:paraId="66429B09" w14:textId="77777777" w:rsidR="00CD550C" w:rsidRPr="006165C3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165C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Наказ Фонду соціального</w:t>
      </w:r>
    </w:p>
    <w:p w14:paraId="24428DE0" w14:textId="77777777" w:rsidR="00CD550C" w:rsidRPr="006165C3" w:rsidRDefault="00AC68F7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165C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</w:t>
      </w:r>
      <w:r w:rsidR="00CD550C" w:rsidRPr="006165C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ахисту</w:t>
      </w:r>
      <w:r w:rsidRPr="006165C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осіб</w:t>
      </w:r>
      <w:r w:rsidR="00330194" w:rsidRPr="006165C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з інвалідністю</w:t>
      </w:r>
      <w:r w:rsidR="00CD550C" w:rsidRPr="006165C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</w:p>
    <w:p w14:paraId="2849898B" w14:textId="700B9D62" w:rsidR="00CD550C" w:rsidRPr="006165C3" w:rsidRDefault="00CC7F75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165C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від </w:t>
      </w:r>
      <w:r w:rsidR="00D07F1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</w:t>
      </w:r>
      <w:r w:rsidR="00B92B80" w:rsidRPr="006165C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</w:t>
      </w:r>
      <w:r w:rsidR="00B94E72" w:rsidRPr="006165C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  <w:r w:rsidR="00D07F1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10.</w:t>
      </w:r>
      <w:r w:rsidR="00B94E72" w:rsidRPr="006165C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202</w:t>
      </w:r>
      <w:r w:rsidR="00B92B80" w:rsidRPr="006165C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</w:t>
      </w:r>
      <w:r w:rsidR="00B94E72" w:rsidRPr="006165C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CD550C" w:rsidRPr="006165C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№</w:t>
      </w:r>
      <w:r w:rsidRPr="006165C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D07F1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72</w:t>
      </w:r>
    </w:p>
    <w:p w14:paraId="282E51B2" w14:textId="77777777" w:rsidR="00CD550C" w:rsidRPr="007E0A40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6521" w:right="-23"/>
        <w:rPr>
          <w:rFonts w:ascii="Times New Roman" w:eastAsia="Times New Roman" w:hAnsi="Times New Roman" w:cs="Times New Roman"/>
          <w:i/>
          <w:color w:val="000000"/>
          <w:sz w:val="12"/>
          <w:szCs w:val="12"/>
          <w:lang w:eastAsia="ru-RU"/>
        </w:rPr>
      </w:pPr>
    </w:p>
    <w:p w14:paraId="1400D5FC" w14:textId="0E6DD6C1" w:rsidR="00A13BB8" w:rsidRPr="006165C3" w:rsidRDefault="00B927A0" w:rsidP="00B47FD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6165C3">
        <w:rPr>
          <w:rFonts w:ascii="Times New Roman" w:hAnsi="Times New Roman" w:cs="Times New Roman"/>
          <w:i/>
          <w:iCs/>
          <w:sz w:val="18"/>
          <w:szCs w:val="18"/>
        </w:rPr>
        <w:t xml:space="preserve">Форма </w:t>
      </w:r>
      <w:r w:rsidR="00DD78CE" w:rsidRPr="006165C3">
        <w:rPr>
          <w:rFonts w:ascii="Times New Roman" w:hAnsi="Times New Roman" w:cs="Times New Roman"/>
          <w:i/>
          <w:iCs/>
          <w:sz w:val="18"/>
          <w:szCs w:val="18"/>
        </w:rPr>
        <w:t>2/0</w:t>
      </w:r>
      <w:r w:rsidR="00D07F18">
        <w:rPr>
          <w:rFonts w:ascii="Times New Roman" w:hAnsi="Times New Roman" w:cs="Times New Roman"/>
          <w:i/>
          <w:iCs/>
          <w:sz w:val="18"/>
          <w:szCs w:val="18"/>
        </w:rPr>
        <w:t>4</w:t>
      </w:r>
      <w:r w:rsidR="00B47FD1" w:rsidRPr="006165C3">
        <w:rPr>
          <w:rFonts w:ascii="Times New Roman" w:hAnsi="Times New Roman" w:cs="Times New Roman"/>
          <w:i/>
          <w:iCs/>
          <w:sz w:val="18"/>
          <w:szCs w:val="18"/>
        </w:rPr>
        <w:t>-0</w:t>
      </w:r>
      <w:r w:rsidR="00D07F18">
        <w:rPr>
          <w:rFonts w:ascii="Times New Roman" w:hAnsi="Times New Roman" w:cs="Times New Roman"/>
          <w:i/>
          <w:iCs/>
          <w:sz w:val="18"/>
          <w:szCs w:val="18"/>
        </w:rPr>
        <w:t>2</w:t>
      </w:r>
    </w:p>
    <w:p w14:paraId="7F1DE07C" w14:textId="77777777" w:rsidR="00233227" w:rsidRPr="007E0A40" w:rsidRDefault="00233227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20"/>
        </w:rPr>
      </w:pPr>
    </w:p>
    <w:p w14:paraId="383A013D" w14:textId="77777777" w:rsidR="00B47FD1" w:rsidRPr="007E0A40" w:rsidRDefault="00B47FD1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7E0A40">
        <w:rPr>
          <w:rFonts w:ascii="Times New Roman" w:hAnsi="Times New Roman" w:cs="Times New Roman"/>
          <w:b/>
          <w:bCs/>
          <w:szCs w:val="24"/>
        </w:rPr>
        <w:t xml:space="preserve">Інформація </w:t>
      </w:r>
    </w:p>
    <w:p w14:paraId="244E554F" w14:textId="77777777" w:rsidR="00B47FD1" w:rsidRPr="007E0A40" w:rsidRDefault="007C339E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7E0A40">
        <w:rPr>
          <w:rFonts w:ascii="Times New Roman" w:hAnsi="Times New Roman" w:cs="Times New Roman"/>
          <w:b/>
          <w:bCs/>
          <w:szCs w:val="24"/>
        </w:rPr>
        <w:t>щодо</w:t>
      </w:r>
      <w:r w:rsidR="00B47FD1" w:rsidRPr="007E0A40">
        <w:rPr>
          <w:rFonts w:ascii="Times New Roman" w:hAnsi="Times New Roman" w:cs="Times New Roman"/>
          <w:b/>
          <w:bCs/>
          <w:szCs w:val="24"/>
        </w:rPr>
        <w:t xml:space="preserve"> висвітлення питань соціального захисту </w:t>
      </w:r>
      <w:r w:rsidRPr="007E0A40">
        <w:rPr>
          <w:rFonts w:ascii="Times New Roman" w:hAnsi="Times New Roman" w:cs="Times New Roman"/>
          <w:b/>
          <w:bCs/>
          <w:szCs w:val="24"/>
        </w:rPr>
        <w:t>осіб з інвалідністю в засобах масової інформації (ЗМІ)</w:t>
      </w:r>
    </w:p>
    <w:p w14:paraId="6C2B6A80" w14:textId="233B7E9C" w:rsidR="007C339E" w:rsidRPr="006165C3" w:rsidRDefault="006F36B5" w:rsidP="003C65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7E0A40">
        <w:rPr>
          <w:rFonts w:ascii="Times New Roman" w:hAnsi="Times New Roman" w:cs="Times New Roman"/>
          <w:b/>
          <w:bCs/>
          <w:szCs w:val="24"/>
        </w:rPr>
        <w:t>Черкаського обласного</w:t>
      </w:r>
      <w:r w:rsidR="007C339E" w:rsidRPr="007E0A40">
        <w:rPr>
          <w:rFonts w:ascii="Times New Roman" w:hAnsi="Times New Roman" w:cs="Times New Roman"/>
          <w:b/>
          <w:bCs/>
          <w:szCs w:val="24"/>
        </w:rPr>
        <w:t xml:space="preserve"> відділення Фонду соціального захисту </w:t>
      </w:r>
      <w:r w:rsidR="00330194" w:rsidRPr="007E0A40">
        <w:rPr>
          <w:rFonts w:ascii="Times New Roman" w:hAnsi="Times New Roman" w:cs="Times New Roman"/>
          <w:b/>
          <w:bCs/>
          <w:szCs w:val="24"/>
        </w:rPr>
        <w:t>осіб з інвалідністю</w:t>
      </w:r>
      <w:r w:rsidR="00AC68F7" w:rsidRPr="007E0A40">
        <w:rPr>
          <w:rFonts w:ascii="Times New Roman" w:hAnsi="Times New Roman" w:cs="Times New Roman"/>
          <w:b/>
          <w:bCs/>
          <w:szCs w:val="24"/>
        </w:rPr>
        <w:t xml:space="preserve"> станом на 01.</w:t>
      </w:r>
      <w:r w:rsidR="00B94E72" w:rsidRPr="007E0A40">
        <w:rPr>
          <w:rFonts w:ascii="Times New Roman" w:hAnsi="Times New Roman" w:cs="Times New Roman"/>
          <w:b/>
          <w:bCs/>
          <w:szCs w:val="24"/>
        </w:rPr>
        <w:t>0</w:t>
      </w:r>
      <w:r w:rsidR="00D07F18" w:rsidRPr="007E0A40">
        <w:rPr>
          <w:rFonts w:ascii="Times New Roman" w:hAnsi="Times New Roman" w:cs="Times New Roman"/>
          <w:b/>
          <w:bCs/>
          <w:szCs w:val="24"/>
        </w:rPr>
        <w:t>1</w:t>
      </w:r>
      <w:r w:rsidR="00751843" w:rsidRPr="007E0A40">
        <w:rPr>
          <w:rFonts w:ascii="Times New Roman" w:hAnsi="Times New Roman" w:cs="Times New Roman"/>
          <w:b/>
          <w:bCs/>
          <w:szCs w:val="24"/>
        </w:rPr>
        <w:t>.202</w:t>
      </w:r>
      <w:r w:rsidR="00D07F18" w:rsidRPr="007E0A40">
        <w:rPr>
          <w:rFonts w:ascii="Times New Roman" w:hAnsi="Times New Roman" w:cs="Times New Roman"/>
          <w:b/>
          <w:bCs/>
          <w:szCs w:val="24"/>
        </w:rPr>
        <w:t>4</w:t>
      </w:r>
    </w:p>
    <w:p w14:paraId="58A1902F" w14:textId="77777777" w:rsidR="002654EF" w:rsidRPr="001A6314" w:rsidRDefault="002654EF" w:rsidP="00CD2508">
      <w:pPr>
        <w:spacing w:after="0" w:line="240" w:lineRule="auto"/>
        <w:jc w:val="right"/>
        <w:rPr>
          <w:rFonts w:ascii="Times New Roman" w:hAnsi="Times New Roman" w:cs="Times New Roman"/>
          <w:b/>
          <w:bCs/>
          <w:szCs w:val="28"/>
        </w:rPr>
      </w:pPr>
    </w:p>
    <w:p w14:paraId="49253344" w14:textId="77777777" w:rsidR="00B94E72" w:rsidRPr="007E0A40" w:rsidRDefault="00B94E72" w:rsidP="00B94E72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</w:rPr>
      </w:pPr>
      <w:r w:rsidRPr="007E0A40">
        <w:rPr>
          <w:rFonts w:ascii="Times New Roman" w:hAnsi="Times New Roman" w:cs="Times New Roman"/>
          <w:i/>
          <w:iCs/>
          <w:sz w:val="20"/>
        </w:rPr>
        <w:t>Інформація подається щопівроку</w:t>
      </w:r>
    </w:p>
    <w:p w14:paraId="332C8987" w14:textId="77777777" w:rsidR="00B94E72" w:rsidRPr="007E0A40" w:rsidRDefault="00B94E72" w:rsidP="00B94E72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</w:rPr>
      </w:pPr>
      <w:r w:rsidRPr="007E0A40">
        <w:rPr>
          <w:rFonts w:ascii="Times New Roman" w:hAnsi="Times New Roman" w:cs="Times New Roman"/>
          <w:i/>
          <w:iCs/>
          <w:sz w:val="20"/>
        </w:rPr>
        <w:t xml:space="preserve">до 01 числа наступного за звітним періодом </w:t>
      </w:r>
    </w:p>
    <w:p w14:paraId="4EA4C101" w14:textId="77777777" w:rsidR="00CD2508" w:rsidRPr="007E0A40" w:rsidRDefault="00B94E72" w:rsidP="00B94E72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</w:rPr>
      </w:pPr>
      <w:r w:rsidRPr="007E0A40">
        <w:rPr>
          <w:rFonts w:ascii="Times New Roman" w:hAnsi="Times New Roman" w:cs="Times New Roman"/>
          <w:i/>
          <w:iCs/>
          <w:sz w:val="20"/>
        </w:rPr>
        <w:t>наростаючим підсумком</w:t>
      </w:r>
    </w:p>
    <w:tbl>
      <w:tblPr>
        <w:tblStyle w:val="a4"/>
        <w:tblW w:w="15446" w:type="dxa"/>
        <w:tblLayout w:type="fixed"/>
        <w:tblLook w:val="04A0" w:firstRow="1" w:lastRow="0" w:firstColumn="1" w:lastColumn="0" w:noHBand="0" w:noVBand="1"/>
      </w:tblPr>
      <w:tblGrid>
        <w:gridCol w:w="1413"/>
        <w:gridCol w:w="3118"/>
        <w:gridCol w:w="2835"/>
        <w:gridCol w:w="8080"/>
      </w:tblGrid>
      <w:tr w:rsidR="00C86DBB" w14:paraId="50F8DE4B" w14:textId="77777777" w:rsidTr="007E0A40">
        <w:tc>
          <w:tcPr>
            <w:tcW w:w="1413" w:type="dxa"/>
          </w:tcPr>
          <w:p w14:paraId="218D2FB6" w14:textId="77777777" w:rsidR="00CD2508" w:rsidRPr="007E0A40" w:rsidRDefault="00893486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7E0A40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Дата розміщення інформації</w:t>
            </w:r>
          </w:p>
        </w:tc>
        <w:tc>
          <w:tcPr>
            <w:tcW w:w="3118" w:type="dxa"/>
          </w:tcPr>
          <w:p w14:paraId="406C259F" w14:textId="77777777" w:rsidR="00CD2508" w:rsidRPr="007E0A40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7E0A40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Назва ЗМІ (газета, журнал, ТРК, радіо), номер газети, журналу, в якому опубліковано матеріал</w:t>
            </w:r>
            <w:r w:rsidR="00893486" w:rsidRPr="007E0A40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*</w:t>
            </w:r>
            <w:r w:rsidR="007162D1" w:rsidRPr="007E0A40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0FEC09B3" w14:textId="77777777" w:rsidR="00CD2508" w:rsidRPr="007E0A40" w:rsidRDefault="00CD2508" w:rsidP="006165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7E0A40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Назва інформаційного матеріалу (статті)</w:t>
            </w:r>
            <w:r w:rsidR="006165C3" w:rsidRPr="007E0A40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т</w:t>
            </w:r>
            <w:r w:rsidRPr="007E0A40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еле-радіопрограми</w:t>
            </w:r>
            <w:r w:rsidR="00893486" w:rsidRPr="007E0A40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*</w:t>
            </w:r>
          </w:p>
        </w:tc>
        <w:tc>
          <w:tcPr>
            <w:tcW w:w="8080" w:type="dxa"/>
          </w:tcPr>
          <w:p w14:paraId="6D3CCFB2" w14:textId="77777777" w:rsidR="00CD2508" w:rsidRPr="007E0A40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7E0A40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Питання, що висвітлювались в інформаційному матеріалі</w:t>
            </w:r>
            <w:r w:rsidR="00893486" w:rsidRPr="007E0A40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*</w:t>
            </w:r>
          </w:p>
        </w:tc>
      </w:tr>
      <w:tr w:rsidR="00C86DBB" w14:paraId="187C22E3" w14:textId="77777777" w:rsidTr="007E0A40">
        <w:tc>
          <w:tcPr>
            <w:tcW w:w="1413" w:type="dxa"/>
          </w:tcPr>
          <w:p w14:paraId="7674BC2F" w14:textId="77777777" w:rsidR="00CD2508" w:rsidRPr="007E0A40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0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14:paraId="77644837" w14:textId="77777777" w:rsidR="00CD2508" w:rsidRPr="007E0A40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0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14:paraId="5D334A9C" w14:textId="77777777" w:rsidR="00CD2508" w:rsidRPr="007E0A40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0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080" w:type="dxa"/>
          </w:tcPr>
          <w:p w14:paraId="13C21A6A" w14:textId="77777777" w:rsidR="00CD2508" w:rsidRPr="007E0A40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0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E6347E" w14:paraId="66720761" w14:textId="77777777" w:rsidTr="007E0A40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311CA" w14:textId="4A9AA330" w:rsidR="00E6347E" w:rsidRPr="007E0A40" w:rsidRDefault="00324A09" w:rsidP="00F20DCA">
            <w:pPr>
              <w:pStyle w:val="Standard"/>
              <w:jc w:val="center"/>
              <w:rPr>
                <w:sz w:val="20"/>
                <w:szCs w:val="20"/>
              </w:rPr>
            </w:pPr>
            <w:r w:rsidRPr="007E0A40">
              <w:rPr>
                <w:sz w:val="20"/>
                <w:szCs w:val="20"/>
                <w:lang w:val="uk-UA"/>
              </w:rPr>
              <w:t>12</w:t>
            </w:r>
            <w:r w:rsidR="00D07F18" w:rsidRPr="007E0A40">
              <w:rPr>
                <w:sz w:val="20"/>
                <w:szCs w:val="20"/>
                <w:lang w:val="uk-UA"/>
              </w:rPr>
              <w:t xml:space="preserve"> липня 2023 року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E5C7C" w14:textId="77777777" w:rsidR="00E6347E" w:rsidRPr="007E0A40" w:rsidRDefault="00E6347E" w:rsidP="001F3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A40">
              <w:rPr>
                <w:rFonts w:ascii="Times New Roman" w:hAnsi="Times New Roman" w:cs="Times New Roman"/>
                <w:sz w:val="20"/>
                <w:szCs w:val="20"/>
              </w:rPr>
              <w:t>Стаття на сайті Фонду соціального захисту осіб з інвалідністю</w:t>
            </w:r>
          </w:p>
          <w:p w14:paraId="3B8EBC51" w14:textId="53D668E8" w:rsidR="00E6347E" w:rsidRPr="007E0A40" w:rsidRDefault="0066477D" w:rsidP="00355652">
            <w:pPr>
              <w:pStyle w:val="Standard"/>
              <w:jc w:val="both"/>
              <w:rPr>
                <w:sz w:val="20"/>
                <w:szCs w:val="20"/>
                <w:lang w:val="uk-UA"/>
              </w:rPr>
            </w:pPr>
            <w:hyperlink r:id="rId8" w:history="1">
              <w:r w:rsidR="00D07F18" w:rsidRPr="007E0A40">
                <w:rPr>
                  <w:rStyle w:val="ab"/>
                  <w:sz w:val="20"/>
                  <w:szCs w:val="20"/>
                </w:rPr>
                <w:t>https</w:t>
              </w:r>
              <w:r w:rsidR="00D07F18" w:rsidRPr="007E0A40">
                <w:rPr>
                  <w:rStyle w:val="ab"/>
                  <w:sz w:val="20"/>
                  <w:szCs w:val="20"/>
                  <w:lang w:val="uk-UA"/>
                </w:rPr>
                <w:t>://</w:t>
              </w:r>
              <w:r w:rsidR="00D07F18" w:rsidRPr="007E0A40">
                <w:rPr>
                  <w:rStyle w:val="ab"/>
                  <w:sz w:val="20"/>
                  <w:szCs w:val="20"/>
                </w:rPr>
                <w:t>www</w:t>
              </w:r>
              <w:r w:rsidR="00D07F18" w:rsidRPr="007E0A40">
                <w:rPr>
                  <w:rStyle w:val="ab"/>
                  <w:sz w:val="20"/>
                  <w:szCs w:val="20"/>
                  <w:lang w:val="uk-UA"/>
                </w:rPr>
                <w:t>.</w:t>
              </w:r>
              <w:r w:rsidR="00D07F18" w:rsidRPr="007E0A40">
                <w:rPr>
                  <w:rStyle w:val="ab"/>
                  <w:sz w:val="20"/>
                  <w:szCs w:val="20"/>
                </w:rPr>
                <w:t>ispf</w:t>
              </w:r>
              <w:r w:rsidR="00D07F18" w:rsidRPr="007E0A40">
                <w:rPr>
                  <w:rStyle w:val="ab"/>
                  <w:sz w:val="20"/>
                  <w:szCs w:val="20"/>
                  <w:lang w:val="uk-UA"/>
                </w:rPr>
                <w:t>.</w:t>
              </w:r>
              <w:r w:rsidR="00D07F18" w:rsidRPr="007E0A40">
                <w:rPr>
                  <w:rStyle w:val="ab"/>
                  <w:sz w:val="20"/>
                  <w:szCs w:val="20"/>
                </w:rPr>
                <w:t>gov</w:t>
              </w:r>
              <w:r w:rsidR="00D07F18" w:rsidRPr="007E0A40">
                <w:rPr>
                  <w:rStyle w:val="ab"/>
                  <w:sz w:val="20"/>
                  <w:szCs w:val="20"/>
                  <w:lang w:val="uk-UA"/>
                </w:rPr>
                <w:t>.</w:t>
              </w:r>
              <w:r w:rsidR="00D07F18" w:rsidRPr="007E0A40">
                <w:rPr>
                  <w:rStyle w:val="ab"/>
                  <w:sz w:val="20"/>
                  <w:szCs w:val="20"/>
                </w:rPr>
                <w:t>ua</w:t>
              </w:r>
              <w:r w:rsidR="00D07F18" w:rsidRPr="007E0A40">
                <w:rPr>
                  <w:rStyle w:val="ab"/>
                  <w:sz w:val="20"/>
                  <w:szCs w:val="20"/>
                  <w:lang w:val="uk-UA"/>
                </w:rPr>
                <w:t>/</w:t>
              </w:r>
              <w:r w:rsidR="00D07F18" w:rsidRPr="007E0A40">
                <w:rPr>
                  <w:rStyle w:val="ab"/>
                  <w:sz w:val="20"/>
                  <w:szCs w:val="20"/>
                </w:rPr>
                <w:t>news</w:t>
              </w:r>
              <w:r w:rsidR="00D07F18" w:rsidRPr="007E0A40">
                <w:rPr>
                  <w:rStyle w:val="ab"/>
                  <w:sz w:val="20"/>
                  <w:szCs w:val="20"/>
                  <w:lang w:val="uk-UA"/>
                </w:rPr>
                <w:t>/</w:t>
              </w:r>
              <w:r w:rsidR="00D07F18" w:rsidRPr="007E0A40">
                <w:rPr>
                  <w:rStyle w:val="ab"/>
                  <w:sz w:val="20"/>
                  <w:szCs w:val="20"/>
                </w:rPr>
                <w:t>seminar</w:t>
              </w:r>
              <w:r w:rsidR="00D07F18" w:rsidRPr="007E0A40">
                <w:rPr>
                  <w:rStyle w:val="ab"/>
                  <w:sz w:val="20"/>
                  <w:szCs w:val="20"/>
                  <w:lang w:val="uk-UA"/>
                </w:rPr>
                <w:t>-</w:t>
              </w:r>
              <w:r w:rsidR="00D07F18" w:rsidRPr="007E0A40">
                <w:rPr>
                  <w:rStyle w:val="ab"/>
                  <w:sz w:val="20"/>
                  <w:szCs w:val="20"/>
                </w:rPr>
                <w:t>cherkaskogo</w:t>
              </w:r>
              <w:r w:rsidR="00D07F18" w:rsidRPr="007E0A40">
                <w:rPr>
                  <w:rStyle w:val="ab"/>
                  <w:sz w:val="20"/>
                  <w:szCs w:val="20"/>
                  <w:lang w:val="uk-UA"/>
                </w:rPr>
                <w:t>-</w:t>
              </w:r>
              <w:r w:rsidR="00D07F18" w:rsidRPr="007E0A40">
                <w:rPr>
                  <w:rStyle w:val="ab"/>
                  <w:sz w:val="20"/>
                  <w:szCs w:val="20"/>
                </w:rPr>
                <w:t>oblasnogo</w:t>
              </w:r>
              <w:r w:rsidR="00D07F18" w:rsidRPr="007E0A40">
                <w:rPr>
                  <w:rStyle w:val="ab"/>
                  <w:sz w:val="20"/>
                  <w:szCs w:val="20"/>
                  <w:lang w:val="uk-UA"/>
                </w:rPr>
                <w:t>-</w:t>
              </w:r>
              <w:r w:rsidR="00D07F18" w:rsidRPr="007E0A40">
                <w:rPr>
                  <w:rStyle w:val="ab"/>
                  <w:sz w:val="20"/>
                  <w:szCs w:val="20"/>
                </w:rPr>
                <w:t>centru</w:t>
              </w:r>
              <w:r w:rsidR="00D07F18" w:rsidRPr="007E0A40">
                <w:rPr>
                  <w:rStyle w:val="ab"/>
                  <w:sz w:val="20"/>
                  <w:szCs w:val="20"/>
                  <w:lang w:val="uk-UA"/>
                </w:rPr>
                <w:t>-</w:t>
              </w:r>
              <w:r w:rsidR="00D07F18" w:rsidRPr="007E0A40">
                <w:rPr>
                  <w:rStyle w:val="ab"/>
                  <w:sz w:val="20"/>
                  <w:szCs w:val="20"/>
                </w:rPr>
                <w:t>zajnyatosti</w:t>
              </w:r>
              <w:r w:rsidR="00D07F18" w:rsidRPr="007E0A40">
                <w:rPr>
                  <w:rStyle w:val="ab"/>
                  <w:sz w:val="20"/>
                  <w:szCs w:val="20"/>
                  <w:lang w:val="uk-UA"/>
                </w:rPr>
                <w:t>230721</w:t>
              </w:r>
            </w:hyperlink>
            <w:r w:rsidR="00D07F18" w:rsidRPr="007E0A40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835" w:type="dxa"/>
          </w:tcPr>
          <w:p w14:paraId="6DDB3CE6" w14:textId="4B5D6525" w:rsidR="00E6347E" w:rsidRPr="007E0A40" w:rsidRDefault="00D07F18" w:rsidP="00355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A40">
              <w:rPr>
                <w:rFonts w:ascii="Times New Roman" w:hAnsi="Times New Roman" w:cs="Times New Roman"/>
                <w:sz w:val="20"/>
                <w:szCs w:val="20"/>
              </w:rPr>
              <w:t>Участь керівника Черкаського відділення Фонду у семінарі Черкаської філії Черкаського обласного центру зайнятості</w:t>
            </w:r>
          </w:p>
        </w:tc>
        <w:tc>
          <w:tcPr>
            <w:tcW w:w="8080" w:type="dxa"/>
          </w:tcPr>
          <w:p w14:paraId="0EBC3CB8" w14:textId="4F20E81A" w:rsidR="00E6347E" w:rsidRPr="007E0A40" w:rsidRDefault="00D07F18" w:rsidP="00355652">
            <w:pPr>
              <w:pStyle w:val="Standard"/>
              <w:ind w:firstLine="370"/>
              <w:jc w:val="both"/>
              <w:rPr>
                <w:sz w:val="20"/>
                <w:szCs w:val="20"/>
                <w:lang w:val="uk-UA"/>
              </w:rPr>
            </w:pPr>
            <w:r w:rsidRPr="007E0A40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Керівником відділення Фонду поінформовано роботодавців про стимули до працевлаштування осіб з інвалідністю та створення спеціальних робочих місць, зокрема надання компенсацій роботодавцям, суб’єктам малого підприємництва за працевлаштування осіб з інвалідністю із числа зареєстрованих безробітних у тому числі на нові робочі місця.</w:t>
            </w:r>
          </w:p>
        </w:tc>
      </w:tr>
      <w:tr w:rsidR="00E6347E" w14:paraId="75D4FA93" w14:textId="77777777" w:rsidTr="007E0A40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1F858" w14:textId="51E22EB7" w:rsidR="00E6347E" w:rsidRPr="007E0A40" w:rsidRDefault="0005609C" w:rsidP="00F20DCA">
            <w:pPr>
              <w:pStyle w:val="Standard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</w:t>
            </w:r>
            <w:r w:rsidR="001228C8">
              <w:rPr>
                <w:sz w:val="20"/>
                <w:szCs w:val="20"/>
                <w:lang w:val="uk-UA"/>
              </w:rPr>
              <w:t xml:space="preserve"> </w:t>
            </w:r>
            <w:r w:rsidR="00324A09" w:rsidRPr="007E0A40">
              <w:rPr>
                <w:sz w:val="20"/>
                <w:szCs w:val="20"/>
                <w:lang w:val="uk-UA"/>
              </w:rPr>
              <w:t>лип</w:t>
            </w:r>
            <w:r w:rsidR="001228C8">
              <w:rPr>
                <w:sz w:val="20"/>
                <w:szCs w:val="20"/>
                <w:lang w:val="uk-UA"/>
              </w:rPr>
              <w:t>ня</w:t>
            </w:r>
            <w:r w:rsidR="00355652" w:rsidRPr="007E0A40">
              <w:rPr>
                <w:sz w:val="20"/>
                <w:szCs w:val="20"/>
                <w:lang w:val="uk-UA"/>
              </w:rPr>
              <w:t xml:space="preserve"> 2023 року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11538" w14:textId="3F5C0457" w:rsidR="00E6347E" w:rsidRPr="007E0A40" w:rsidRDefault="00E6347E" w:rsidP="003556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A40">
              <w:rPr>
                <w:rFonts w:ascii="Times New Roman" w:hAnsi="Times New Roman" w:cs="Times New Roman"/>
                <w:sz w:val="20"/>
                <w:szCs w:val="20"/>
              </w:rPr>
              <w:t>Стаття на сайті Фонду соціального захисту осіб з інвалідністю</w:t>
            </w:r>
            <w:r w:rsidR="00355652" w:rsidRPr="007E0A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9" w:history="1">
              <w:r w:rsidR="00324A09" w:rsidRPr="007E0A4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https://www.ispf.gov.ua/news/zasidannya-komisiyi-cherkaskoyi-ova230525</w:t>
              </w:r>
            </w:hyperlink>
            <w:r w:rsidR="00324A09" w:rsidRPr="007E0A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5652" w:rsidRPr="007E0A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04C7E99A" w14:textId="17B0D254" w:rsidR="00E6347E" w:rsidRPr="007E0A40" w:rsidRDefault="00324A09" w:rsidP="00616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A40">
              <w:rPr>
                <w:rFonts w:ascii="Times New Roman" w:hAnsi="Times New Roman" w:cs="Times New Roman"/>
                <w:sz w:val="20"/>
                <w:szCs w:val="20"/>
              </w:rPr>
              <w:t>Засідання комісії Черкаської ОВА з питань надання дозволу на право користування пільгами підприємствам та організаціям громадських організацій осіб з інвалідністю</w:t>
            </w:r>
          </w:p>
        </w:tc>
        <w:tc>
          <w:tcPr>
            <w:tcW w:w="8080" w:type="dxa"/>
          </w:tcPr>
          <w:p w14:paraId="457CB357" w14:textId="77777777" w:rsidR="00E6347E" w:rsidRPr="007E0A40" w:rsidRDefault="00324A09" w:rsidP="003556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A40">
              <w:rPr>
                <w:rFonts w:ascii="Times New Roman" w:hAnsi="Times New Roman" w:cs="Times New Roman"/>
                <w:sz w:val="20"/>
                <w:szCs w:val="20"/>
              </w:rPr>
              <w:t>У липні 2023 року проведено засідання комісії Черкаської обласної військової адміністрації із надання підприємствам та організаціям, які засновані громадськими організаціями осіб з інвалідністю, дозволу на право користування пільгами з оподаткування, до складу якої входить керівник Черкаського територіального відділення Фонду соціального захисту осіб з інвалідністю Ольга ХОМЕНКО.</w:t>
            </w:r>
          </w:p>
          <w:p w14:paraId="04596DC6" w14:textId="63B316EA" w:rsidR="00324A09" w:rsidRPr="007E0A40" w:rsidRDefault="00324A09" w:rsidP="003556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A40">
              <w:rPr>
                <w:rFonts w:ascii="Times New Roman" w:hAnsi="Times New Roman" w:cs="Times New Roman"/>
                <w:sz w:val="20"/>
                <w:szCs w:val="20"/>
              </w:rPr>
              <w:t>Комісією Черкаської обласної військової адміністрації визначено підприємства, якими дотримано виконання вимог законодавства та надано дозвіл на право користування пільгами з оподаткування.</w:t>
            </w:r>
          </w:p>
        </w:tc>
      </w:tr>
      <w:tr w:rsidR="00E6347E" w14:paraId="7A035108" w14:textId="77777777" w:rsidTr="007E0A40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DDBB5" w14:textId="1269B6E4" w:rsidR="00E6347E" w:rsidRPr="007E0A40" w:rsidRDefault="001228C8" w:rsidP="00F20DCA">
            <w:pPr>
              <w:pStyle w:val="Standard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</w:t>
            </w:r>
            <w:r w:rsidR="00324A09" w:rsidRPr="007E0A40">
              <w:rPr>
                <w:sz w:val="20"/>
                <w:szCs w:val="20"/>
                <w:lang w:val="uk-UA"/>
              </w:rPr>
              <w:t xml:space="preserve"> липня 2023 року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25D6E" w14:textId="77777777" w:rsidR="00E6347E" w:rsidRPr="007E0A40" w:rsidRDefault="00E6347E" w:rsidP="001F3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A40">
              <w:rPr>
                <w:rFonts w:ascii="Times New Roman" w:hAnsi="Times New Roman" w:cs="Times New Roman"/>
                <w:sz w:val="20"/>
                <w:szCs w:val="20"/>
              </w:rPr>
              <w:t>Стаття на сайті Фонду соціального захисту осіб з інвалідністю</w:t>
            </w:r>
          </w:p>
          <w:p w14:paraId="6D0D2D6A" w14:textId="77777777" w:rsidR="00E6347E" w:rsidRPr="007E0A40" w:rsidRDefault="0066477D" w:rsidP="00F20D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324A09" w:rsidRPr="007E0A4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https://www.ispf.gov.ua/news/shchodo-bezkoshtovnogo-zabezpechennya-dzr-lyudej-z-invalidnistyu230728</w:t>
              </w:r>
            </w:hyperlink>
            <w:r w:rsidR="00324A09" w:rsidRPr="007E0A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2C74B63" w14:textId="574AAA05" w:rsidR="00324A09" w:rsidRPr="007E0A40" w:rsidRDefault="00324A09" w:rsidP="00F20D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A40">
              <w:rPr>
                <w:rFonts w:ascii="Times New Roman" w:hAnsi="Times New Roman" w:cs="Times New Roman"/>
                <w:sz w:val="20"/>
                <w:szCs w:val="20"/>
              </w:rPr>
              <w:t xml:space="preserve">посилання на ефір: </w:t>
            </w:r>
            <w:hyperlink r:id="rId11" w:history="1">
              <w:r w:rsidRPr="007E0A4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https://soundcloud.com/ur_local/potochna-situatsya-z-protezuvannyam-na-cherkashchin-yak-dyati-shchob-otrimati?si=e86c2c7e7baa454099eca89892161e22&amp;utm_source=clipboard&amp;utm_medium=text&amp;utm_campaign=social_sharing&amp;fbclid=IwAR</w:t>
              </w:r>
              <w:r w:rsidRPr="007E0A4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lastRenderedPageBreak/>
                <w:t>27YcI51Lr_vRKC1MVQpC_JpYBH7yGsxJ4lAIEgu4j5G1LiZph16PvH4wA</w:t>
              </w:r>
            </w:hyperlink>
            <w:r w:rsidRPr="007E0A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32A3C359" w14:textId="5D49B2FA" w:rsidR="00E6347E" w:rsidRPr="007E0A40" w:rsidRDefault="00324A09" w:rsidP="00355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A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Черкаське обласне відділення Фонду інформує щодо безкоштовного забезпечення допоміжними засобами реабілітації людей з інвалідністю</w:t>
            </w:r>
          </w:p>
        </w:tc>
        <w:tc>
          <w:tcPr>
            <w:tcW w:w="8080" w:type="dxa"/>
          </w:tcPr>
          <w:p w14:paraId="7F22B87E" w14:textId="77777777" w:rsidR="00E6347E" w:rsidRPr="007E0A40" w:rsidRDefault="00324A09" w:rsidP="003556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Керівник Черкаського територіального відділення Фонду соціального захисту осіб з інвалідністю Ольга ХОМЕНКО в прямому ефірі суспільного радіо розповіла про механізм забезпечення за державною програмою допоміжними засобами реабілітації громадян, учасників бойових дій, які постраждали внаслідок воєнної агресії рф проти України.</w:t>
            </w:r>
          </w:p>
          <w:p w14:paraId="17F976B7" w14:textId="77777777" w:rsidR="00324A09" w:rsidRPr="007E0A40" w:rsidRDefault="00324A09" w:rsidP="00324A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A40">
              <w:rPr>
                <w:rFonts w:ascii="Times New Roman" w:hAnsi="Times New Roman" w:cs="Times New Roman"/>
                <w:sz w:val="20"/>
                <w:szCs w:val="20"/>
              </w:rPr>
              <w:t>Ольга ХОМЕНКО акцентувала виключно на особистому бажанні особи з інвалідністю співпрацювати з тим чи іншим підприємством, яке виробляє протезно-ортопедичні засоби.</w:t>
            </w:r>
          </w:p>
          <w:p w14:paraId="584C09DE" w14:textId="77777777" w:rsidR="00324A09" w:rsidRPr="007E0A40" w:rsidRDefault="00324A09" w:rsidP="00324A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89F185" w14:textId="78237D1C" w:rsidR="00324A09" w:rsidRPr="007E0A40" w:rsidRDefault="00324A09" w:rsidP="00324A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A40">
              <w:rPr>
                <w:rFonts w:ascii="Times New Roman" w:hAnsi="Times New Roman" w:cs="Times New Roman"/>
                <w:sz w:val="20"/>
                <w:szCs w:val="20"/>
              </w:rPr>
              <w:t>Працівники відділення Фонду також спрямовують діяльність на внутрішньо переміщених осіб з інвалідністю (ВПО), які проживають у дитячих санаторіях м. Черкаси. У частини ВПО втрачені документи, які треба відновлювати, громадяни, які тільки набули статус інвалідності потребують інформації щодо гарантованих державою програм підтримки, зокрема забезпечення допоміжними засобами реабілітації.</w:t>
            </w:r>
          </w:p>
        </w:tc>
      </w:tr>
      <w:tr w:rsidR="00912EE1" w14:paraId="65B0FF94" w14:textId="77777777" w:rsidTr="007E0A40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0E364" w14:textId="051B1F2F" w:rsidR="00912EE1" w:rsidRPr="007E0A40" w:rsidRDefault="00912EE1" w:rsidP="00916167">
            <w:pPr>
              <w:pStyle w:val="Standard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09 серпня 2023 року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FC38E" w14:textId="77777777" w:rsidR="00912EE1" w:rsidRDefault="00912EE1" w:rsidP="00210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Стаття в газеті</w:t>
            </w:r>
          </w:p>
          <w:p w14:paraId="366050EA" w14:textId="4B05648E" w:rsidR="00912EE1" w:rsidRPr="007E0A40" w:rsidRDefault="00912EE1" w:rsidP="00210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Посилання на газету: </w:t>
            </w:r>
            <w:hyperlink r:id="rId12" w:history="1">
              <w:r w:rsidRPr="00E1548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https://kray.net.ua/suspilstvo/dokladno-dlya-robotodavcziv-shho-treba-znaty-pro-organizacziyu-praczevlashtuvannya-osib-z-invalidnistyu/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280CF5D4" w14:textId="3C53C7E0" w:rsidR="00912EE1" w:rsidRPr="007E0A40" w:rsidRDefault="00912EE1" w:rsidP="00355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12EE1">
              <w:rPr>
                <w:rFonts w:ascii="Times New Roman" w:hAnsi="Times New Roman" w:cs="Times New Roman"/>
                <w:sz w:val="20"/>
                <w:szCs w:val="20"/>
              </w:rPr>
              <w:t>Докладно для роботодавців: що треба знати про організацію працевлаштування осіб з інвалідністю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80" w:type="dxa"/>
          </w:tcPr>
          <w:p w14:paraId="5916F504" w14:textId="77777777" w:rsidR="00912EE1" w:rsidRDefault="00912EE1" w:rsidP="006165C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Обов’язок виконання нормативу на період дії воєнного стану не змінений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48C591F0" w14:textId="77777777" w:rsidR="00912EE1" w:rsidRDefault="00912EE1" w:rsidP="00912EE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Керівники підприємств, установ, організацій, у тому числі підприємств, організацій громадських об’єднань осіб з інвалідністю, фізичні особи, які використовують найману працю, у разі незабезпечення виконання нормативу робочих місць для працевлаштування осіб з інвалідністю несуть відповідальність у встановленому законом порядку.</w:t>
            </w:r>
          </w:p>
          <w:p w14:paraId="18EDEAC7" w14:textId="77777777" w:rsidR="00912EE1" w:rsidRPr="00912EE1" w:rsidRDefault="00912EE1" w:rsidP="00912EE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Оновлений механізм нарахування адміністративно-господарських санкцій, визначений Законом України від 18.10.2022 №2682 «Про внесення змін до деяких законів України щодо захисту соціальних, трудових та інших прав фізичних осіб, у тому числі під час воєнного стану, та спрощення обліку робочих місць для осіб з інвалідністю» передбачає автоматизований режим з використанням даних Державного реєстру загальнообов’язкового державного соціального страхування та Централізованого банку даних з проблем інвалідності, визначення підприємств, установ, організацій, фізичних осіб, які використовують найману працю і які не забезпечили виконання нормативу робочих місць у попередньому році.</w:t>
            </w:r>
          </w:p>
          <w:p w14:paraId="693241C1" w14:textId="1922B425" w:rsidR="00912EE1" w:rsidRDefault="00912EE1" w:rsidP="00912EE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Розрахунок адміністративно-господарських санкцій здійснюється на підставі даних, наданих роботодавцем у податкових розрахунках сум доходу, нарахованого (сплаченого) на користь платників податків-фізичних осіб, і сум утриманого з них податку, а також сум нарахованого єдиного внеску, відповідно до наказу Міністерства фінансів України від 13.01.2015 №4.</w:t>
            </w:r>
          </w:p>
          <w:p w14:paraId="143F912C" w14:textId="1378B2B1" w:rsidR="00912EE1" w:rsidRPr="007E0A40" w:rsidRDefault="00352692" w:rsidP="003526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352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исновок про виконання/невиконання нормативу робочих місць для працевлаштування осіб з інвалідністю у 2022 році здійснюється автоматично, шляхом порівняння даних Централізованого банку даних з проблем інвалідності та податкових розрахунків сум доходу, нарахованого (сплаченого) на користь платників податків-фізичних осіб, і сум утриманого з них податку, а також сум нарахованого єдиного внеску, заповненим і поданим до органів Державної податкової служби суб’єктом, який виплачує заробітну плату.</w:t>
            </w:r>
          </w:p>
        </w:tc>
      </w:tr>
      <w:tr w:rsidR="006165C3" w14:paraId="746AB6C2" w14:textId="77777777" w:rsidTr="007E0A40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89850" w14:textId="3979D921" w:rsidR="006165C3" w:rsidRPr="007E0A40" w:rsidRDefault="00324A09" w:rsidP="00916167">
            <w:pPr>
              <w:pStyle w:val="Standard"/>
              <w:jc w:val="center"/>
              <w:rPr>
                <w:sz w:val="20"/>
                <w:szCs w:val="20"/>
                <w:lang w:val="uk-UA"/>
              </w:rPr>
            </w:pPr>
            <w:r w:rsidRPr="007E0A40">
              <w:rPr>
                <w:sz w:val="20"/>
                <w:szCs w:val="20"/>
                <w:lang w:val="uk-UA"/>
              </w:rPr>
              <w:t>2</w:t>
            </w:r>
            <w:r w:rsidR="001228C8">
              <w:rPr>
                <w:sz w:val="20"/>
                <w:szCs w:val="20"/>
                <w:lang w:val="uk-UA"/>
              </w:rPr>
              <w:t>9</w:t>
            </w:r>
            <w:r w:rsidRPr="007E0A40">
              <w:rPr>
                <w:sz w:val="20"/>
                <w:szCs w:val="20"/>
                <w:lang w:val="uk-UA"/>
              </w:rPr>
              <w:t xml:space="preserve"> серпня</w:t>
            </w:r>
            <w:r w:rsidR="006165C3" w:rsidRPr="007E0A40">
              <w:rPr>
                <w:sz w:val="20"/>
                <w:szCs w:val="20"/>
                <w:lang w:val="uk-UA"/>
              </w:rPr>
              <w:t xml:space="preserve"> 2023 року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8315F" w14:textId="77777777" w:rsidR="006165C3" w:rsidRPr="007E0A40" w:rsidRDefault="006165C3" w:rsidP="00210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A40">
              <w:rPr>
                <w:rFonts w:ascii="Times New Roman" w:hAnsi="Times New Roman" w:cs="Times New Roman"/>
                <w:sz w:val="20"/>
                <w:szCs w:val="20"/>
              </w:rPr>
              <w:t xml:space="preserve">Стаття на сайті Фонду соціального захисту осіб з інвалідністю </w:t>
            </w:r>
          </w:p>
          <w:p w14:paraId="2D5ACA2D" w14:textId="750AFECF" w:rsidR="006165C3" w:rsidRPr="007E0A40" w:rsidRDefault="0066477D" w:rsidP="00210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324A09" w:rsidRPr="007E0A4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https://www.ispf.gov.ua/news/seminar-z-robotodavcyami230829</w:t>
              </w:r>
            </w:hyperlink>
            <w:r w:rsidR="00324A09" w:rsidRPr="007E0A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65C3" w:rsidRPr="007E0A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0F0AF0D3" w14:textId="0667A836" w:rsidR="006165C3" w:rsidRPr="007E0A40" w:rsidRDefault="00324A09" w:rsidP="00355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A40">
              <w:rPr>
                <w:rFonts w:ascii="Times New Roman" w:hAnsi="Times New Roman" w:cs="Times New Roman"/>
                <w:sz w:val="20"/>
                <w:szCs w:val="20"/>
              </w:rPr>
              <w:t>Участь Черкаського обласного відділення Фонду у семінарі з роботодавцями області</w:t>
            </w:r>
          </w:p>
        </w:tc>
        <w:tc>
          <w:tcPr>
            <w:tcW w:w="8080" w:type="dxa"/>
          </w:tcPr>
          <w:p w14:paraId="2A32C559" w14:textId="77777777" w:rsidR="00324A09" w:rsidRPr="007E0A40" w:rsidRDefault="00324A09" w:rsidP="006165C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Корсунь-Шевченківським управлінням Черкаської філії Черкаського обласного центру зайнятості проведено семінар «Практичні аспекти дотримання законодавства про працю. Основні засади працевлаштування та забезпечення зайнятості людей з інвалідністю. Легалізація зайнятості. Активні програми сприяння зайнятості».</w:t>
            </w:r>
          </w:p>
          <w:p w14:paraId="0E267532" w14:textId="287CE62B" w:rsidR="006165C3" w:rsidRPr="007E0A40" w:rsidRDefault="00324A09" w:rsidP="006165C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Провідний юрисконсульт відділення Фонду Тетяна МУРЗА дала роз’яснення щодо змін до Закону України «Про основи соціальної захищеності осіб з інвалідністю в Україні», особливості правового регулювання отримання компенсацій роботодавцями від відділення Фонду та центру зайнятості. Також зауважила на необхідності виконання суб’єктами господарювання нормативу працевлаштування осіб з інвалідністю та наслідки, у разі недотримання норм чинного законодавства щодо надання робочих місць зазначеній категорії громадян.</w:t>
            </w:r>
          </w:p>
        </w:tc>
      </w:tr>
      <w:tr w:rsidR="00E6347E" w14:paraId="35EB0028" w14:textId="77777777" w:rsidTr="007E0A40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233A4" w14:textId="584420A8" w:rsidR="00E6347E" w:rsidRPr="007E0A40" w:rsidRDefault="001228C8" w:rsidP="00916167">
            <w:pPr>
              <w:pStyle w:val="Standard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  <w:r w:rsidR="00324A09" w:rsidRPr="007E0A40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вересня</w:t>
            </w:r>
            <w:r w:rsidR="00355652" w:rsidRPr="007E0A40">
              <w:rPr>
                <w:sz w:val="20"/>
                <w:szCs w:val="20"/>
                <w:lang w:val="uk-UA"/>
              </w:rPr>
              <w:t xml:space="preserve"> 2023 року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DFE3" w14:textId="77777777" w:rsidR="00E6347E" w:rsidRPr="007E0A40" w:rsidRDefault="00E6347E" w:rsidP="00210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A40">
              <w:rPr>
                <w:rFonts w:ascii="Times New Roman" w:hAnsi="Times New Roman" w:cs="Times New Roman"/>
                <w:sz w:val="20"/>
                <w:szCs w:val="20"/>
              </w:rPr>
              <w:t>Стаття на сайті Фонду соціального захисту осіб з інвалідністю</w:t>
            </w:r>
          </w:p>
          <w:p w14:paraId="39A0E1FB" w14:textId="725DB4E5" w:rsidR="00E6347E" w:rsidRPr="007E0A40" w:rsidRDefault="0066477D" w:rsidP="00F20D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324A09" w:rsidRPr="007E0A4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https://www.ispf.gov.ua/news/zustrich-predstavnika-cherkaskogo-ov-fondu-z-pereselencyami-230918</w:t>
              </w:r>
            </w:hyperlink>
            <w:r w:rsidR="00324A09" w:rsidRPr="007E0A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6C0A1DD7" w14:textId="277BC1F3" w:rsidR="00E6347E" w:rsidRPr="007E0A40" w:rsidRDefault="00324A09" w:rsidP="00355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A40">
              <w:rPr>
                <w:rFonts w:ascii="Times New Roman" w:hAnsi="Times New Roman" w:cs="Times New Roman"/>
                <w:sz w:val="20"/>
                <w:szCs w:val="20"/>
              </w:rPr>
              <w:t>Зустріч представника Черкаського відділення Фонду з переселенцями в регіоні</w:t>
            </w:r>
          </w:p>
        </w:tc>
        <w:tc>
          <w:tcPr>
            <w:tcW w:w="8080" w:type="dxa"/>
          </w:tcPr>
          <w:p w14:paraId="6D27C0E2" w14:textId="77777777" w:rsidR="00E6347E" w:rsidRPr="007E0A40" w:rsidRDefault="002B14BF" w:rsidP="003556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Керівник Черкаського територіального відділення Фонду Ольга ХОМЕНКО за сприяння Агентства ООН у справах біженців (УВКБ ООН) спільно з представниками Благодійного фонду «Право на захист» відвідала комунальний заклад обласний дитячий санаторій «ПРОЛІСОК» Черкаської обласної ради, де проживають внутрішньо переміщені особи, у тому числі особи з інвалідністю.</w:t>
            </w:r>
          </w:p>
          <w:p w14:paraId="43BFF371" w14:textId="42E98229" w:rsidR="002B14BF" w:rsidRPr="007E0A40" w:rsidRDefault="002B14BF" w:rsidP="003556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A40">
              <w:rPr>
                <w:rFonts w:ascii="Times New Roman" w:hAnsi="Times New Roman" w:cs="Times New Roman"/>
                <w:sz w:val="20"/>
                <w:szCs w:val="20"/>
              </w:rPr>
              <w:t>Поінформовано осіб з інвалідністю про шляхи отримання відповідних лікарських документів, які дають можливість безоплатного отримання засобів реабілітації.</w:t>
            </w:r>
          </w:p>
        </w:tc>
      </w:tr>
      <w:tr w:rsidR="00E6347E" w14:paraId="3343FD42" w14:textId="77777777" w:rsidTr="007E0A40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1CAA9" w14:textId="78910228" w:rsidR="00E6347E" w:rsidRPr="007E0A40" w:rsidRDefault="001228C8" w:rsidP="001F33B3">
            <w:pPr>
              <w:pStyle w:val="Standard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19</w:t>
            </w:r>
            <w:r w:rsidR="002B14BF" w:rsidRPr="007E0A40">
              <w:rPr>
                <w:sz w:val="20"/>
                <w:szCs w:val="20"/>
                <w:lang w:val="uk-UA"/>
              </w:rPr>
              <w:t xml:space="preserve"> жовтня</w:t>
            </w:r>
            <w:r w:rsidR="00A77677" w:rsidRPr="007E0A40">
              <w:rPr>
                <w:sz w:val="20"/>
                <w:szCs w:val="20"/>
                <w:lang w:val="uk-UA"/>
              </w:rPr>
              <w:t xml:space="preserve"> 2023 року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87DDA" w14:textId="77041810" w:rsidR="00E6347E" w:rsidRPr="007E0A40" w:rsidRDefault="00E6347E" w:rsidP="001F3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A40">
              <w:rPr>
                <w:rFonts w:ascii="Times New Roman" w:hAnsi="Times New Roman" w:cs="Times New Roman"/>
                <w:sz w:val="20"/>
                <w:szCs w:val="20"/>
              </w:rPr>
              <w:t>Стаття на сайті Фонду соціального захисту осіб з інвалідністю</w:t>
            </w:r>
            <w:r w:rsidRPr="007E0A4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15" w:history="1">
              <w:r w:rsidR="002B14BF" w:rsidRPr="007E0A4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https://www.ispf.gov.ua/news/na-cherkashchini-provedeno-zibrannya231019</w:t>
              </w:r>
            </w:hyperlink>
            <w:r w:rsidR="002B14BF" w:rsidRPr="007E0A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1C80E07A" w14:textId="02CABF33" w:rsidR="00E6347E" w:rsidRPr="007E0A40" w:rsidRDefault="002B14BF" w:rsidP="00A77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A40">
              <w:rPr>
                <w:rFonts w:ascii="Times New Roman" w:hAnsi="Times New Roman" w:cs="Times New Roman"/>
                <w:sz w:val="20"/>
                <w:szCs w:val="20"/>
              </w:rPr>
              <w:t>На Черкащині проведено зібрання з нагоди Всесвітнього дня боротьби за гідну працю</w:t>
            </w:r>
          </w:p>
        </w:tc>
        <w:tc>
          <w:tcPr>
            <w:tcW w:w="8080" w:type="dxa"/>
          </w:tcPr>
          <w:p w14:paraId="26BA1760" w14:textId="77777777" w:rsidR="00A77677" w:rsidRPr="007E0A40" w:rsidRDefault="002B14BF" w:rsidP="00F77BFE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жовтня 2023 року з нагоди Всесвітнього дня боротьби за гідну працю відбулося зібрання «Настав час для підвищення заробітної плати».</w:t>
            </w:r>
          </w:p>
          <w:p w14:paraId="671F3513" w14:textId="3D2EBF31" w:rsidR="002B14BF" w:rsidRPr="007E0A40" w:rsidRDefault="002B14BF" w:rsidP="00F77BFE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0A40">
              <w:rPr>
                <w:rFonts w:ascii="Times New Roman" w:hAnsi="Times New Roman" w:cs="Times New Roman"/>
                <w:sz w:val="20"/>
                <w:szCs w:val="20"/>
              </w:rPr>
              <w:t>Керівник відділення Фонду зауважила, що право на працю гарантоване ст. 43 Конституції України для всіх громадян, у тому числі осіб з інвалідністю, незалежно від ступеню втрати працездатності, як право на отримання можливості заробляти собі на життя працею, яку особа з інвалідністю вільно вибрала чи на яку вона вільно погодилась.</w:t>
            </w:r>
          </w:p>
        </w:tc>
      </w:tr>
      <w:tr w:rsidR="00E6347E" w14:paraId="1081973B" w14:textId="77777777" w:rsidTr="007E0A40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7A145" w14:textId="76EFEEDF" w:rsidR="00E6347E" w:rsidRPr="007E0A40" w:rsidRDefault="002B14BF" w:rsidP="001F33B3">
            <w:pPr>
              <w:pStyle w:val="Standard"/>
              <w:jc w:val="center"/>
              <w:rPr>
                <w:sz w:val="20"/>
                <w:szCs w:val="20"/>
                <w:lang w:val="uk-UA"/>
              </w:rPr>
            </w:pPr>
            <w:r w:rsidRPr="007E0A40">
              <w:rPr>
                <w:sz w:val="20"/>
                <w:szCs w:val="20"/>
                <w:lang w:val="uk-UA"/>
              </w:rPr>
              <w:t>2</w:t>
            </w:r>
            <w:r w:rsidR="001228C8">
              <w:rPr>
                <w:sz w:val="20"/>
                <w:szCs w:val="20"/>
                <w:lang w:val="uk-UA"/>
              </w:rPr>
              <w:t>3</w:t>
            </w:r>
            <w:r w:rsidRPr="007E0A40">
              <w:rPr>
                <w:sz w:val="20"/>
                <w:szCs w:val="20"/>
                <w:lang w:val="uk-UA"/>
              </w:rPr>
              <w:t xml:space="preserve"> жовтня 2023 року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4264D" w14:textId="77777777" w:rsidR="002B14BF" w:rsidRPr="007E0A40" w:rsidRDefault="00E6347E" w:rsidP="001F3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A40">
              <w:rPr>
                <w:rFonts w:ascii="Times New Roman" w:hAnsi="Times New Roman" w:cs="Times New Roman"/>
                <w:sz w:val="20"/>
                <w:szCs w:val="20"/>
              </w:rPr>
              <w:t>Стаття на сайті Фонду соціального захисту осіб з інвалідністю</w:t>
            </w:r>
          </w:p>
          <w:p w14:paraId="06D2BB2C" w14:textId="37F40332" w:rsidR="00E6347E" w:rsidRPr="007E0A40" w:rsidRDefault="0066477D" w:rsidP="001F3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2B14BF" w:rsidRPr="007E0A4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https://www.ispf.gov.ua/news/uchast-kerivnika-cherkaskogo-fondu231023</w:t>
              </w:r>
            </w:hyperlink>
            <w:r w:rsidR="002B14BF" w:rsidRPr="007E0A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5D633810" w14:textId="4B5BDC0D" w:rsidR="00E6347E" w:rsidRPr="007E0A40" w:rsidRDefault="002B14BF" w:rsidP="00A77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A40">
              <w:rPr>
                <w:rFonts w:ascii="Times New Roman" w:hAnsi="Times New Roman" w:cs="Times New Roman"/>
                <w:sz w:val="20"/>
                <w:szCs w:val="20"/>
              </w:rPr>
              <w:t>Участь керівника Черкаського відділення Фонду у ІІ Всеукраїнській науково-практичній конференції «Правовий дискус»</w:t>
            </w:r>
          </w:p>
        </w:tc>
        <w:tc>
          <w:tcPr>
            <w:tcW w:w="8080" w:type="dxa"/>
          </w:tcPr>
          <w:p w14:paraId="07FFC1E0" w14:textId="77777777" w:rsidR="002B14BF" w:rsidRPr="007E0A40" w:rsidRDefault="002B14BF" w:rsidP="002B14B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Керівник відділення Фонду акцентувала на Законі України «Про основи соціальної захищеності осіб з інвалідністю в України», який побудований на принципах поваги достоїнства людини, її особистої самостійності, свободи робити власний вибір і незалежності, повне й ефективне залучення та включення до суспільства, рівності можливостей, доступності, поваги до здібностей дітей з інвалідністю, що розвиваються.</w:t>
            </w:r>
          </w:p>
          <w:p w14:paraId="7C81896A" w14:textId="6EC7B7BD" w:rsidR="00E6347E" w:rsidRPr="007E0A40" w:rsidRDefault="002B14BF" w:rsidP="002B14B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Особливу увагу Ольга ХОМЕНКО приділила програмі забезпечення засобами реабілітації постраждалих від війни. Учасникам Конференції надано Пам’ятки, які містять роз’яснення щодо механізму забезпечення протезуванням в Україні за рахунок коштів державного бюджету.</w:t>
            </w:r>
          </w:p>
        </w:tc>
      </w:tr>
    </w:tbl>
    <w:p w14:paraId="56935F51" w14:textId="77777777" w:rsidR="00D24E54" w:rsidRPr="00485A3F" w:rsidRDefault="00D24E54" w:rsidP="00B94E72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000000"/>
          <w:sz w:val="18"/>
          <w:szCs w:val="27"/>
          <w:bdr w:val="none" w:sz="0" w:space="0" w:color="auto" w:frame="1"/>
        </w:rPr>
      </w:pPr>
    </w:p>
    <w:p w14:paraId="4C32B8A8" w14:textId="77777777" w:rsidR="00A77677" w:rsidRPr="007E0A40" w:rsidRDefault="00A77677" w:rsidP="007E0A40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2"/>
          <w:szCs w:val="22"/>
          <w:bdr w:val="none" w:sz="0" w:space="0" w:color="auto" w:frame="1"/>
        </w:rPr>
      </w:pPr>
    </w:p>
    <w:p w14:paraId="7A6218EB" w14:textId="21CD8969" w:rsidR="00A77677" w:rsidRDefault="007E0A40" w:rsidP="00901B5E">
      <w:pPr>
        <w:spacing w:after="0"/>
        <w:ind w:right="-284"/>
        <w:rPr>
          <w:rFonts w:ascii="Times New Roman" w:eastAsia="Calibri" w:hAnsi="Times New Roman" w:cs="Times New Roman"/>
          <w:b/>
          <w:bCs/>
          <w:sz w:val="14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Керівник</w:t>
      </w:r>
      <w:r w:rsidR="00C37CD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F20DC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</w:t>
      </w:r>
      <w:r w:rsidR="002E4F5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F20DC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</w:t>
      </w:r>
      <w:r w:rsidR="00F20DCA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F20DCA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F20DCA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F20DCA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66477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</w:t>
      </w:r>
      <w:r w:rsidR="0066477D" w:rsidRPr="0066477D">
        <w:rPr>
          <w:rFonts w:ascii="Times New Roman" w:eastAsia="Calibri" w:hAnsi="Times New Roman" w:cs="Times New Roman"/>
          <w:bCs/>
        </w:rPr>
        <w:t xml:space="preserve">(підпис)                                                               </w:t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Ольга ХОМЕНКО</w:t>
      </w:r>
    </w:p>
    <w:p w14:paraId="2062EA1B" w14:textId="77777777" w:rsidR="00A77677" w:rsidRDefault="00A77677" w:rsidP="00901B5E">
      <w:pPr>
        <w:spacing w:after="0"/>
        <w:ind w:right="-284"/>
        <w:rPr>
          <w:rFonts w:ascii="Times New Roman" w:eastAsia="Calibri" w:hAnsi="Times New Roman" w:cs="Times New Roman"/>
          <w:b/>
          <w:bCs/>
          <w:sz w:val="14"/>
          <w:szCs w:val="28"/>
        </w:rPr>
      </w:pPr>
    </w:p>
    <w:p w14:paraId="0DBBD5AB" w14:textId="77777777" w:rsidR="00A77677" w:rsidRPr="00A77677" w:rsidRDefault="00A77677" w:rsidP="00901B5E">
      <w:pPr>
        <w:spacing w:after="0"/>
        <w:ind w:right="-284"/>
        <w:rPr>
          <w:rFonts w:ascii="Times New Roman" w:eastAsia="Calibri" w:hAnsi="Times New Roman" w:cs="Times New Roman"/>
          <w:b/>
          <w:bCs/>
          <w:sz w:val="14"/>
          <w:szCs w:val="28"/>
        </w:rPr>
      </w:pPr>
    </w:p>
    <w:p w14:paraId="7A00BC03" w14:textId="15C806E5" w:rsidR="006B3D37" w:rsidRPr="00901B5E" w:rsidRDefault="00901B5E" w:rsidP="00A77677">
      <w:pPr>
        <w:spacing w:after="0"/>
        <w:ind w:right="-284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</w:t>
      </w:r>
      <w:r w:rsidR="00F20DCA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bookmarkStart w:id="0" w:name="_GoBack"/>
      <w:bookmarkEnd w:id="0"/>
    </w:p>
    <w:sectPr w:rsidR="006B3D37" w:rsidRPr="00901B5E" w:rsidSect="00526716">
      <w:pgSz w:w="16838" w:h="11906" w:orient="landscape"/>
      <w:pgMar w:top="425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6F0FCF" w14:textId="77777777" w:rsidR="00526716" w:rsidRDefault="00526716" w:rsidP="00C30515">
      <w:pPr>
        <w:spacing w:after="0" w:line="240" w:lineRule="auto"/>
      </w:pPr>
      <w:r>
        <w:separator/>
      </w:r>
    </w:p>
  </w:endnote>
  <w:endnote w:type="continuationSeparator" w:id="0">
    <w:p w14:paraId="0904A84C" w14:textId="77777777" w:rsidR="00526716" w:rsidRDefault="00526716" w:rsidP="00C3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34F902" w14:textId="77777777" w:rsidR="00526716" w:rsidRDefault="00526716" w:rsidP="00C30515">
      <w:pPr>
        <w:spacing w:after="0" w:line="240" w:lineRule="auto"/>
      </w:pPr>
      <w:r>
        <w:separator/>
      </w:r>
    </w:p>
  </w:footnote>
  <w:footnote w:type="continuationSeparator" w:id="0">
    <w:p w14:paraId="32731872" w14:textId="77777777" w:rsidR="00526716" w:rsidRDefault="00526716" w:rsidP="00C30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201CA"/>
    <w:multiLevelType w:val="hybridMultilevel"/>
    <w:tmpl w:val="A6385512"/>
    <w:lvl w:ilvl="0" w:tplc="042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625"/>
    <w:rsid w:val="00001B19"/>
    <w:rsid w:val="000024A8"/>
    <w:rsid w:val="00002687"/>
    <w:rsid w:val="00011BE2"/>
    <w:rsid w:val="00015704"/>
    <w:rsid w:val="000226B4"/>
    <w:rsid w:val="00023DB4"/>
    <w:rsid w:val="00032512"/>
    <w:rsid w:val="00036BD7"/>
    <w:rsid w:val="000432C8"/>
    <w:rsid w:val="00047930"/>
    <w:rsid w:val="00053535"/>
    <w:rsid w:val="0005609C"/>
    <w:rsid w:val="00056334"/>
    <w:rsid w:val="00057A0F"/>
    <w:rsid w:val="000616C4"/>
    <w:rsid w:val="000638F6"/>
    <w:rsid w:val="0009444C"/>
    <w:rsid w:val="000B0031"/>
    <w:rsid w:val="000B454C"/>
    <w:rsid w:val="000C128E"/>
    <w:rsid w:val="000C1C24"/>
    <w:rsid w:val="000E5249"/>
    <w:rsid w:val="000E602A"/>
    <w:rsid w:val="000E60C3"/>
    <w:rsid w:val="0010512A"/>
    <w:rsid w:val="001057A3"/>
    <w:rsid w:val="00120956"/>
    <w:rsid w:val="001228C8"/>
    <w:rsid w:val="00124FC2"/>
    <w:rsid w:val="0013110F"/>
    <w:rsid w:val="00134C79"/>
    <w:rsid w:val="00140F20"/>
    <w:rsid w:val="00142C6B"/>
    <w:rsid w:val="001436FE"/>
    <w:rsid w:val="00144FBB"/>
    <w:rsid w:val="001500B2"/>
    <w:rsid w:val="00150946"/>
    <w:rsid w:val="001519C5"/>
    <w:rsid w:val="00161CBA"/>
    <w:rsid w:val="00162D54"/>
    <w:rsid w:val="0017274E"/>
    <w:rsid w:val="001827D4"/>
    <w:rsid w:val="001938BF"/>
    <w:rsid w:val="001A1B78"/>
    <w:rsid w:val="001A2434"/>
    <w:rsid w:val="001A5DA2"/>
    <w:rsid w:val="001A6314"/>
    <w:rsid w:val="001B039A"/>
    <w:rsid w:val="001B0D98"/>
    <w:rsid w:val="001B3A46"/>
    <w:rsid w:val="001B3D2F"/>
    <w:rsid w:val="001E7305"/>
    <w:rsid w:val="001E79B6"/>
    <w:rsid w:val="001F05CF"/>
    <w:rsid w:val="001F2CBC"/>
    <w:rsid w:val="001F33B3"/>
    <w:rsid w:val="0020008B"/>
    <w:rsid w:val="00203233"/>
    <w:rsid w:val="00206123"/>
    <w:rsid w:val="00210E4E"/>
    <w:rsid w:val="00225E6A"/>
    <w:rsid w:val="002273A0"/>
    <w:rsid w:val="002302F4"/>
    <w:rsid w:val="00233191"/>
    <w:rsid w:val="00233227"/>
    <w:rsid w:val="0023434C"/>
    <w:rsid w:val="00241A4B"/>
    <w:rsid w:val="00241BD0"/>
    <w:rsid w:val="00244E9C"/>
    <w:rsid w:val="0025191F"/>
    <w:rsid w:val="00256DC3"/>
    <w:rsid w:val="00257109"/>
    <w:rsid w:val="002638B0"/>
    <w:rsid w:val="00263D0A"/>
    <w:rsid w:val="002654EF"/>
    <w:rsid w:val="002671F2"/>
    <w:rsid w:val="00267D51"/>
    <w:rsid w:val="002849FE"/>
    <w:rsid w:val="002852DC"/>
    <w:rsid w:val="002B14BF"/>
    <w:rsid w:val="002C083A"/>
    <w:rsid w:val="002C2B8F"/>
    <w:rsid w:val="002C5C88"/>
    <w:rsid w:val="002C7B13"/>
    <w:rsid w:val="002D1068"/>
    <w:rsid w:val="002D6AF0"/>
    <w:rsid w:val="002D7E81"/>
    <w:rsid w:val="002E4F5F"/>
    <w:rsid w:val="002E6BFD"/>
    <w:rsid w:val="002F251D"/>
    <w:rsid w:val="002F6312"/>
    <w:rsid w:val="00313C61"/>
    <w:rsid w:val="003149AA"/>
    <w:rsid w:val="00320117"/>
    <w:rsid w:val="00320BED"/>
    <w:rsid w:val="00324A09"/>
    <w:rsid w:val="0032752D"/>
    <w:rsid w:val="00330194"/>
    <w:rsid w:val="003340E7"/>
    <w:rsid w:val="0033545C"/>
    <w:rsid w:val="00352692"/>
    <w:rsid w:val="00355117"/>
    <w:rsid w:val="00355652"/>
    <w:rsid w:val="00367F6E"/>
    <w:rsid w:val="003702B1"/>
    <w:rsid w:val="003704A8"/>
    <w:rsid w:val="00376520"/>
    <w:rsid w:val="00382986"/>
    <w:rsid w:val="0038750A"/>
    <w:rsid w:val="003943ED"/>
    <w:rsid w:val="0039625D"/>
    <w:rsid w:val="003A29A8"/>
    <w:rsid w:val="003A4213"/>
    <w:rsid w:val="003A5587"/>
    <w:rsid w:val="003B0880"/>
    <w:rsid w:val="003B2E72"/>
    <w:rsid w:val="003B7E9E"/>
    <w:rsid w:val="003C65A4"/>
    <w:rsid w:val="003E0BE8"/>
    <w:rsid w:val="003E3E19"/>
    <w:rsid w:val="003E4CBC"/>
    <w:rsid w:val="003F2610"/>
    <w:rsid w:val="00414B72"/>
    <w:rsid w:val="00427284"/>
    <w:rsid w:val="004330AE"/>
    <w:rsid w:val="00441547"/>
    <w:rsid w:val="004462FD"/>
    <w:rsid w:val="0046057A"/>
    <w:rsid w:val="00475D56"/>
    <w:rsid w:val="00475FE4"/>
    <w:rsid w:val="004763C5"/>
    <w:rsid w:val="00480781"/>
    <w:rsid w:val="004821B9"/>
    <w:rsid w:val="004851F7"/>
    <w:rsid w:val="00485A3F"/>
    <w:rsid w:val="00494B1C"/>
    <w:rsid w:val="004A3D71"/>
    <w:rsid w:val="004A774D"/>
    <w:rsid w:val="004C0A2F"/>
    <w:rsid w:val="005240C0"/>
    <w:rsid w:val="00525F22"/>
    <w:rsid w:val="00526716"/>
    <w:rsid w:val="00527E58"/>
    <w:rsid w:val="00535956"/>
    <w:rsid w:val="00541E9B"/>
    <w:rsid w:val="00543751"/>
    <w:rsid w:val="00546D2B"/>
    <w:rsid w:val="005521FD"/>
    <w:rsid w:val="005526D4"/>
    <w:rsid w:val="00573ED6"/>
    <w:rsid w:val="0057698B"/>
    <w:rsid w:val="00583400"/>
    <w:rsid w:val="00593E61"/>
    <w:rsid w:val="00597186"/>
    <w:rsid w:val="005A11D5"/>
    <w:rsid w:val="005A2984"/>
    <w:rsid w:val="005B72E2"/>
    <w:rsid w:val="005C0709"/>
    <w:rsid w:val="005C4C4E"/>
    <w:rsid w:val="005D3838"/>
    <w:rsid w:val="005D568F"/>
    <w:rsid w:val="005E41C4"/>
    <w:rsid w:val="005E5D87"/>
    <w:rsid w:val="005F4435"/>
    <w:rsid w:val="006058CD"/>
    <w:rsid w:val="00606391"/>
    <w:rsid w:val="006165C3"/>
    <w:rsid w:val="00617BFE"/>
    <w:rsid w:val="0062205E"/>
    <w:rsid w:val="006222F7"/>
    <w:rsid w:val="00640A57"/>
    <w:rsid w:val="0065305D"/>
    <w:rsid w:val="0066477D"/>
    <w:rsid w:val="00674C17"/>
    <w:rsid w:val="006815D7"/>
    <w:rsid w:val="00690574"/>
    <w:rsid w:val="00692089"/>
    <w:rsid w:val="00694801"/>
    <w:rsid w:val="00695248"/>
    <w:rsid w:val="006A1A9C"/>
    <w:rsid w:val="006A473A"/>
    <w:rsid w:val="006A4DCE"/>
    <w:rsid w:val="006A51E9"/>
    <w:rsid w:val="006B06DB"/>
    <w:rsid w:val="006B0C2F"/>
    <w:rsid w:val="006B3D37"/>
    <w:rsid w:val="006B5C18"/>
    <w:rsid w:val="006B696D"/>
    <w:rsid w:val="006C7AB1"/>
    <w:rsid w:val="006D1A61"/>
    <w:rsid w:val="006E7F0C"/>
    <w:rsid w:val="006F36B5"/>
    <w:rsid w:val="00705625"/>
    <w:rsid w:val="007073D7"/>
    <w:rsid w:val="007141E3"/>
    <w:rsid w:val="007162D1"/>
    <w:rsid w:val="007249E8"/>
    <w:rsid w:val="00730CE1"/>
    <w:rsid w:val="007319C8"/>
    <w:rsid w:val="0073523A"/>
    <w:rsid w:val="00740C5A"/>
    <w:rsid w:val="00744B7C"/>
    <w:rsid w:val="00751843"/>
    <w:rsid w:val="00756C05"/>
    <w:rsid w:val="00756E12"/>
    <w:rsid w:val="007572A1"/>
    <w:rsid w:val="007577C2"/>
    <w:rsid w:val="007719E7"/>
    <w:rsid w:val="007733E9"/>
    <w:rsid w:val="007800D0"/>
    <w:rsid w:val="00791F0C"/>
    <w:rsid w:val="007929AF"/>
    <w:rsid w:val="00797E7C"/>
    <w:rsid w:val="007A0D56"/>
    <w:rsid w:val="007A3E04"/>
    <w:rsid w:val="007C326A"/>
    <w:rsid w:val="007C339E"/>
    <w:rsid w:val="007D698C"/>
    <w:rsid w:val="007E0A40"/>
    <w:rsid w:val="007E303E"/>
    <w:rsid w:val="007F2B18"/>
    <w:rsid w:val="007F44A4"/>
    <w:rsid w:val="007F4B8A"/>
    <w:rsid w:val="008000FC"/>
    <w:rsid w:val="00814120"/>
    <w:rsid w:val="00814331"/>
    <w:rsid w:val="00816DBA"/>
    <w:rsid w:val="00826B9E"/>
    <w:rsid w:val="0083035C"/>
    <w:rsid w:val="00835549"/>
    <w:rsid w:val="008463FA"/>
    <w:rsid w:val="00851521"/>
    <w:rsid w:val="00871273"/>
    <w:rsid w:val="00872A63"/>
    <w:rsid w:val="00885342"/>
    <w:rsid w:val="00887FD2"/>
    <w:rsid w:val="00893486"/>
    <w:rsid w:val="00894EA0"/>
    <w:rsid w:val="008A3093"/>
    <w:rsid w:val="008A3E19"/>
    <w:rsid w:val="008A6369"/>
    <w:rsid w:val="008A6B86"/>
    <w:rsid w:val="008B3C50"/>
    <w:rsid w:val="008D2BCF"/>
    <w:rsid w:val="008E1880"/>
    <w:rsid w:val="00901B5E"/>
    <w:rsid w:val="00903458"/>
    <w:rsid w:val="00912EE1"/>
    <w:rsid w:val="00916167"/>
    <w:rsid w:val="00922970"/>
    <w:rsid w:val="00934D3F"/>
    <w:rsid w:val="009421B7"/>
    <w:rsid w:val="009441D9"/>
    <w:rsid w:val="00950BA4"/>
    <w:rsid w:val="009626C5"/>
    <w:rsid w:val="00962714"/>
    <w:rsid w:val="00965D44"/>
    <w:rsid w:val="009A16C5"/>
    <w:rsid w:val="009B2B4D"/>
    <w:rsid w:val="009B4923"/>
    <w:rsid w:val="009B668C"/>
    <w:rsid w:val="009C3752"/>
    <w:rsid w:val="009D1AA9"/>
    <w:rsid w:val="009D4019"/>
    <w:rsid w:val="009D56F6"/>
    <w:rsid w:val="009E051C"/>
    <w:rsid w:val="009F56D9"/>
    <w:rsid w:val="00A061DC"/>
    <w:rsid w:val="00A13BB8"/>
    <w:rsid w:val="00A15ECA"/>
    <w:rsid w:val="00A202C9"/>
    <w:rsid w:val="00A213CA"/>
    <w:rsid w:val="00A32D45"/>
    <w:rsid w:val="00A35BFC"/>
    <w:rsid w:val="00A36D81"/>
    <w:rsid w:val="00A411B5"/>
    <w:rsid w:val="00A52FC3"/>
    <w:rsid w:val="00A60D19"/>
    <w:rsid w:val="00A64322"/>
    <w:rsid w:val="00A6746C"/>
    <w:rsid w:val="00A70D7D"/>
    <w:rsid w:val="00A77677"/>
    <w:rsid w:val="00A83ACE"/>
    <w:rsid w:val="00A84B43"/>
    <w:rsid w:val="00A91F5A"/>
    <w:rsid w:val="00AA23DE"/>
    <w:rsid w:val="00AB0431"/>
    <w:rsid w:val="00AB53D4"/>
    <w:rsid w:val="00AC10B6"/>
    <w:rsid w:val="00AC459E"/>
    <w:rsid w:val="00AC4B0F"/>
    <w:rsid w:val="00AC68F7"/>
    <w:rsid w:val="00AD7691"/>
    <w:rsid w:val="00AF0202"/>
    <w:rsid w:val="00AF2931"/>
    <w:rsid w:val="00B01554"/>
    <w:rsid w:val="00B072F2"/>
    <w:rsid w:val="00B103A0"/>
    <w:rsid w:val="00B105F6"/>
    <w:rsid w:val="00B10CC2"/>
    <w:rsid w:val="00B14DC5"/>
    <w:rsid w:val="00B16B22"/>
    <w:rsid w:val="00B27C01"/>
    <w:rsid w:val="00B3387E"/>
    <w:rsid w:val="00B346FC"/>
    <w:rsid w:val="00B440E2"/>
    <w:rsid w:val="00B443F1"/>
    <w:rsid w:val="00B47FD1"/>
    <w:rsid w:val="00B540DF"/>
    <w:rsid w:val="00B601F4"/>
    <w:rsid w:val="00B61522"/>
    <w:rsid w:val="00B6197B"/>
    <w:rsid w:val="00B621F3"/>
    <w:rsid w:val="00B7588E"/>
    <w:rsid w:val="00B766E0"/>
    <w:rsid w:val="00B81567"/>
    <w:rsid w:val="00B84848"/>
    <w:rsid w:val="00B927A0"/>
    <w:rsid w:val="00B92B80"/>
    <w:rsid w:val="00B94E72"/>
    <w:rsid w:val="00B974EC"/>
    <w:rsid w:val="00BC0CC8"/>
    <w:rsid w:val="00BC2BE0"/>
    <w:rsid w:val="00BC2CA3"/>
    <w:rsid w:val="00BD49B0"/>
    <w:rsid w:val="00BE0E0B"/>
    <w:rsid w:val="00BE7B6B"/>
    <w:rsid w:val="00C03568"/>
    <w:rsid w:val="00C0444C"/>
    <w:rsid w:val="00C10633"/>
    <w:rsid w:val="00C14F0D"/>
    <w:rsid w:val="00C17C05"/>
    <w:rsid w:val="00C20182"/>
    <w:rsid w:val="00C30515"/>
    <w:rsid w:val="00C336CF"/>
    <w:rsid w:val="00C37CD6"/>
    <w:rsid w:val="00C37D58"/>
    <w:rsid w:val="00C37D94"/>
    <w:rsid w:val="00C4053E"/>
    <w:rsid w:val="00C45E43"/>
    <w:rsid w:val="00C60AF1"/>
    <w:rsid w:val="00C7097B"/>
    <w:rsid w:val="00C82B24"/>
    <w:rsid w:val="00C85F35"/>
    <w:rsid w:val="00C86DBB"/>
    <w:rsid w:val="00C94568"/>
    <w:rsid w:val="00C956F0"/>
    <w:rsid w:val="00C97E7B"/>
    <w:rsid w:val="00CA2647"/>
    <w:rsid w:val="00CB242D"/>
    <w:rsid w:val="00CC5003"/>
    <w:rsid w:val="00CC7F75"/>
    <w:rsid w:val="00CD2508"/>
    <w:rsid w:val="00CD3555"/>
    <w:rsid w:val="00CD3A38"/>
    <w:rsid w:val="00CD550C"/>
    <w:rsid w:val="00CD6B4A"/>
    <w:rsid w:val="00CE68B7"/>
    <w:rsid w:val="00CF2D54"/>
    <w:rsid w:val="00CF3F80"/>
    <w:rsid w:val="00CF6333"/>
    <w:rsid w:val="00D01A30"/>
    <w:rsid w:val="00D06D3A"/>
    <w:rsid w:val="00D07F18"/>
    <w:rsid w:val="00D21A74"/>
    <w:rsid w:val="00D24E54"/>
    <w:rsid w:val="00D3159F"/>
    <w:rsid w:val="00D629E3"/>
    <w:rsid w:val="00D64289"/>
    <w:rsid w:val="00D747B5"/>
    <w:rsid w:val="00DA7DC9"/>
    <w:rsid w:val="00DD2DDF"/>
    <w:rsid w:val="00DD78CE"/>
    <w:rsid w:val="00DF0EC6"/>
    <w:rsid w:val="00DF3F73"/>
    <w:rsid w:val="00DF511B"/>
    <w:rsid w:val="00DF7274"/>
    <w:rsid w:val="00E00F9C"/>
    <w:rsid w:val="00E113B3"/>
    <w:rsid w:val="00E150A5"/>
    <w:rsid w:val="00E43345"/>
    <w:rsid w:val="00E510F4"/>
    <w:rsid w:val="00E5641A"/>
    <w:rsid w:val="00E622B4"/>
    <w:rsid w:val="00E6347E"/>
    <w:rsid w:val="00E66486"/>
    <w:rsid w:val="00E67958"/>
    <w:rsid w:val="00E700AD"/>
    <w:rsid w:val="00E81104"/>
    <w:rsid w:val="00E94790"/>
    <w:rsid w:val="00EA4991"/>
    <w:rsid w:val="00EB3070"/>
    <w:rsid w:val="00ED4938"/>
    <w:rsid w:val="00ED7585"/>
    <w:rsid w:val="00ED7B96"/>
    <w:rsid w:val="00EE3F8A"/>
    <w:rsid w:val="00EF0C67"/>
    <w:rsid w:val="00EF358C"/>
    <w:rsid w:val="00EF5ECF"/>
    <w:rsid w:val="00F00EA7"/>
    <w:rsid w:val="00F10874"/>
    <w:rsid w:val="00F13F43"/>
    <w:rsid w:val="00F14D7D"/>
    <w:rsid w:val="00F20DCA"/>
    <w:rsid w:val="00F224CA"/>
    <w:rsid w:val="00F23A7F"/>
    <w:rsid w:val="00F25FF2"/>
    <w:rsid w:val="00F36736"/>
    <w:rsid w:val="00F367B0"/>
    <w:rsid w:val="00F4116F"/>
    <w:rsid w:val="00F451A5"/>
    <w:rsid w:val="00F456FA"/>
    <w:rsid w:val="00F464EF"/>
    <w:rsid w:val="00F54BBF"/>
    <w:rsid w:val="00F56C65"/>
    <w:rsid w:val="00F64C14"/>
    <w:rsid w:val="00F66718"/>
    <w:rsid w:val="00F66F64"/>
    <w:rsid w:val="00F712BB"/>
    <w:rsid w:val="00F7734C"/>
    <w:rsid w:val="00F77BFE"/>
    <w:rsid w:val="00F81302"/>
    <w:rsid w:val="00F91EF8"/>
    <w:rsid w:val="00F9473C"/>
    <w:rsid w:val="00FC0DE7"/>
    <w:rsid w:val="00FD1A4E"/>
    <w:rsid w:val="00FD59E3"/>
    <w:rsid w:val="00FD6259"/>
    <w:rsid w:val="00FF010F"/>
    <w:rsid w:val="00FF0A43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664B4"/>
  <w15:docId w15:val="{7E55249A-320E-4D9D-8AE0-6999EB0E6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7A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0515"/>
  </w:style>
  <w:style w:type="paragraph" w:styleId="a7">
    <w:name w:val="footer"/>
    <w:basedOn w:val="a"/>
    <w:link w:val="a8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0515"/>
  </w:style>
  <w:style w:type="paragraph" w:styleId="a9">
    <w:name w:val="Balloon Text"/>
    <w:basedOn w:val="a"/>
    <w:link w:val="aa"/>
    <w:uiPriority w:val="99"/>
    <w:semiHidden/>
    <w:unhideWhenUsed/>
    <w:rsid w:val="0039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43ED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F36B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Hyperlink"/>
    <w:basedOn w:val="a0"/>
    <w:uiPriority w:val="99"/>
    <w:unhideWhenUsed/>
    <w:rsid w:val="00C86DBB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C86DBB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07F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pf.gov.ua/news/seminar-cherkaskogo-oblasnogo-centru-zajnyatosti230721" TargetMode="External"/><Relationship Id="rId13" Type="http://schemas.openxmlformats.org/officeDocument/2006/relationships/hyperlink" Target="https://www.ispf.gov.ua/news/seminar-z-robotodavcyami230829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ray.net.ua/suspilstvo/dokladno-dlya-robotodavcziv-shho-treba-znaty-pro-organizacziyu-praczevlashtuvannya-osib-z-invalidnisty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spf.gov.ua/news/uchast-kerivnika-cherkaskogo-fondu23102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oundcloud.com/ur_local/potochna-situatsya-z-protezuvannyam-na-cherkashchin-yak-dyati-shchob-otrimati?si=e86c2c7e7baa454099eca89892161e22&amp;utm_source=clipboard&amp;utm_medium=text&amp;utm_campaign=social_sharing&amp;fbclid=IwAR27YcI51Lr_vRKC1MVQpC_JpYBH7yGsxJ4lAIEgu4j5G1LiZph16PvH4w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spf.gov.ua/news/na-cherkashchini-provedeno-zibrannya231019" TargetMode="External"/><Relationship Id="rId10" Type="http://schemas.openxmlformats.org/officeDocument/2006/relationships/hyperlink" Target="https://www.ispf.gov.ua/news/shchodo-bezkoshtovnogo-zabezpechennya-dzr-lyudej-z-invalidnistyu23072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spf.gov.ua/news/zasidannya-komisiyi-cherkaskoyi-ova230525" TargetMode="External"/><Relationship Id="rId14" Type="http://schemas.openxmlformats.org/officeDocument/2006/relationships/hyperlink" Target="https://www.ispf.gov.ua/news/zustrich-predstavnika-cherkaskogo-ov-fondu-z-pereselencyami-2309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360DA-C942-4437-A901-BB4C74BE7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6777</Words>
  <Characters>3864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Суворова Інна Олександрівна</cp:lastModifiedBy>
  <cp:revision>4</cp:revision>
  <cp:lastPrinted>2023-01-17T10:33:00Z</cp:lastPrinted>
  <dcterms:created xsi:type="dcterms:W3CDTF">2024-01-22T12:32:00Z</dcterms:created>
  <dcterms:modified xsi:type="dcterms:W3CDTF">2024-02-01T09:56:00Z</dcterms:modified>
</cp:coreProperties>
</file>