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49" w:rsidRPr="009935CE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5CE">
        <w:rPr>
          <w:rFonts w:ascii="Times New Roman" w:hAnsi="Times New Roman" w:cs="Times New Roman"/>
          <w:sz w:val="28"/>
          <w:szCs w:val="28"/>
        </w:rPr>
        <w:t>РІШЕННЯ</w:t>
      </w:r>
      <w:r w:rsidR="000C6C8A" w:rsidRPr="009935CE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0C6C8A" w:rsidRPr="009935CE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5CE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9935CE">
        <w:rPr>
          <w:rFonts w:ascii="Times New Roman" w:hAnsi="Times New Roman"/>
          <w:color w:val="000000"/>
          <w:sz w:val="28"/>
          <w:szCs w:val="28"/>
        </w:rPr>
        <w:t xml:space="preserve">для розгляду конкурсних пропозицій громадських об’єднань осіб з інвалідністю, для надання фінансової підтримки за рахунок </w:t>
      </w:r>
      <w:r w:rsidR="009D0A0A" w:rsidRPr="009935CE">
        <w:rPr>
          <w:rFonts w:ascii="Times New Roman" w:hAnsi="Times New Roman"/>
          <w:color w:val="000000"/>
          <w:sz w:val="28"/>
          <w:szCs w:val="28"/>
        </w:rPr>
        <w:t>коштів державного бюджету у 2021</w:t>
      </w:r>
      <w:r w:rsidRPr="009935CE">
        <w:rPr>
          <w:rFonts w:ascii="Times New Roman" w:hAnsi="Times New Roman"/>
          <w:color w:val="000000"/>
          <w:sz w:val="28"/>
          <w:szCs w:val="28"/>
        </w:rPr>
        <w:t xml:space="preserve">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9935CE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430D5" w:rsidRPr="009935CE" w:rsidRDefault="00FB3FE8" w:rsidP="00F430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5CE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98524E" w:rsidRPr="009935CE">
        <w:rPr>
          <w:rFonts w:ascii="Times New Roman" w:hAnsi="Times New Roman"/>
          <w:color w:val="000000"/>
          <w:sz w:val="28"/>
          <w:szCs w:val="28"/>
        </w:rPr>
        <w:t>20</w:t>
      </w:r>
      <w:r w:rsidR="002167EA" w:rsidRPr="009935CE">
        <w:rPr>
          <w:rFonts w:ascii="Times New Roman" w:hAnsi="Times New Roman"/>
          <w:color w:val="000000"/>
          <w:sz w:val="28"/>
          <w:szCs w:val="28"/>
        </w:rPr>
        <w:t>, 22.</w:t>
      </w:r>
      <w:r w:rsidR="009D0A0A" w:rsidRPr="009935CE">
        <w:rPr>
          <w:rFonts w:ascii="Times New Roman" w:hAnsi="Times New Roman"/>
          <w:color w:val="000000"/>
          <w:sz w:val="28"/>
          <w:szCs w:val="28"/>
        </w:rPr>
        <w:t>04</w:t>
      </w:r>
      <w:r w:rsidR="007B31DA" w:rsidRPr="009935CE">
        <w:rPr>
          <w:rFonts w:ascii="Times New Roman" w:hAnsi="Times New Roman"/>
          <w:color w:val="000000"/>
          <w:sz w:val="28"/>
          <w:szCs w:val="28"/>
        </w:rPr>
        <w:t>.2021</w:t>
      </w:r>
      <w:r w:rsidR="0064726E" w:rsidRPr="009935CE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F430D5" w:rsidRPr="009935CE" w:rsidRDefault="00F430D5" w:rsidP="00F430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6F3D" w:rsidRPr="009935CE" w:rsidRDefault="008B6F3D" w:rsidP="009D3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5CE">
        <w:rPr>
          <w:rFonts w:ascii="Times New Roman" w:eastAsia="Calibri" w:hAnsi="Times New Roman" w:cs="Times New Roman"/>
          <w:sz w:val="28"/>
          <w:szCs w:val="28"/>
        </w:rPr>
        <w:t>І. Розгляд конкурсних пропозицій щодо допущення до участі у конкурсі програм (проектів, заходів).</w:t>
      </w:r>
    </w:p>
    <w:p w:rsidR="008B6F3D" w:rsidRPr="009935CE" w:rsidRDefault="008B6F3D" w:rsidP="009D3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5CE">
        <w:rPr>
          <w:rFonts w:ascii="Times New Roman" w:eastAsia="Calibri" w:hAnsi="Times New Roman" w:cs="Times New Roman"/>
          <w:sz w:val="28"/>
          <w:szCs w:val="28"/>
        </w:rPr>
        <w:t>ІІ. Індивідуальне оцінювання членами конкурсної комісії конкурсних пропозицій за критеріями І-го етапу, визначеними п. 15 Порядку проведення конкурсу.</w:t>
      </w:r>
    </w:p>
    <w:p w:rsidR="0098524E" w:rsidRPr="009935CE" w:rsidRDefault="0098524E" w:rsidP="00F430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30D5" w:rsidRPr="009935CE" w:rsidRDefault="00C700B4" w:rsidP="00F430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35CE">
        <w:rPr>
          <w:rFonts w:ascii="Times New Roman" w:eastAsia="Calibri" w:hAnsi="Times New Roman" w:cs="Times New Roman"/>
          <w:sz w:val="28"/>
          <w:szCs w:val="28"/>
        </w:rPr>
        <w:t>КОНКУРСНА КОМІСІЯ ВИРІШИЛА:</w:t>
      </w:r>
    </w:p>
    <w:p w:rsidR="00F430D5" w:rsidRPr="009935CE" w:rsidRDefault="00F430D5" w:rsidP="00F430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167EA" w:rsidRPr="009935CE" w:rsidRDefault="005D2F6A" w:rsidP="005D2F6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5C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F1ED1" w:rsidRPr="009935CE">
        <w:rPr>
          <w:rFonts w:ascii="Times New Roman" w:eastAsia="Calibri" w:hAnsi="Times New Roman" w:cs="Times New Roman"/>
          <w:sz w:val="28"/>
          <w:szCs w:val="28"/>
        </w:rPr>
        <w:t xml:space="preserve">До участі до </w:t>
      </w:r>
      <w:r w:rsidR="00FA4A20" w:rsidRPr="009935CE">
        <w:rPr>
          <w:rFonts w:ascii="Times New Roman" w:eastAsia="Calibri" w:hAnsi="Times New Roman" w:cs="Times New Roman"/>
          <w:sz w:val="28"/>
          <w:szCs w:val="28"/>
        </w:rPr>
        <w:t>першого</w:t>
      </w:r>
      <w:r w:rsidR="00CF1ED1" w:rsidRPr="009935CE">
        <w:rPr>
          <w:rFonts w:ascii="Times New Roman" w:eastAsia="Calibri" w:hAnsi="Times New Roman" w:cs="Times New Roman"/>
          <w:sz w:val="28"/>
          <w:szCs w:val="28"/>
        </w:rPr>
        <w:t xml:space="preserve"> етапу конкурсу </w:t>
      </w:r>
      <w:r w:rsidR="003B027B" w:rsidRPr="009935CE">
        <w:rPr>
          <w:rFonts w:ascii="Times New Roman" w:eastAsia="Calibri" w:hAnsi="Times New Roman" w:cs="Times New Roman"/>
          <w:sz w:val="28"/>
          <w:szCs w:val="28"/>
        </w:rPr>
        <w:t xml:space="preserve">не допускаються 15 </w:t>
      </w:r>
      <w:r w:rsidR="00CF1ED1" w:rsidRPr="009935CE">
        <w:rPr>
          <w:rFonts w:ascii="Times New Roman" w:eastAsia="Calibri" w:hAnsi="Times New Roman" w:cs="Times New Roman"/>
          <w:sz w:val="28"/>
          <w:szCs w:val="28"/>
        </w:rPr>
        <w:t>конкурсних пропозицій</w:t>
      </w:r>
      <w:r w:rsidR="003B027B" w:rsidRPr="009935CE">
        <w:rPr>
          <w:rFonts w:ascii="Times New Roman" w:eastAsia="Calibri" w:hAnsi="Times New Roman" w:cs="Times New Roman"/>
          <w:sz w:val="28"/>
          <w:szCs w:val="28"/>
        </w:rPr>
        <w:t xml:space="preserve"> від 11 </w:t>
      </w:r>
      <w:r w:rsidR="00CF1ED1" w:rsidRPr="009935CE">
        <w:rPr>
          <w:rFonts w:ascii="Times New Roman" w:eastAsia="Calibri" w:hAnsi="Times New Roman" w:cs="Times New Roman"/>
          <w:sz w:val="28"/>
          <w:szCs w:val="28"/>
        </w:rPr>
        <w:t>громадських об</w:t>
      </w:r>
      <w:r w:rsidR="004B24B6" w:rsidRPr="009935CE">
        <w:rPr>
          <w:rFonts w:ascii="Times New Roman" w:eastAsia="Calibri" w:hAnsi="Times New Roman" w:cs="Times New Roman"/>
          <w:sz w:val="28"/>
          <w:szCs w:val="28"/>
        </w:rPr>
        <w:t>’</w:t>
      </w:r>
      <w:r w:rsidR="00CF1ED1" w:rsidRPr="009935CE">
        <w:rPr>
          <w:rFonts w:ascii="Times New Roman" w:eastAsia="Calibri" w:hAnsi="Times New Roman" w:cs="Times New Roman"/>
          <w:sz w:val="28"/>
          <w:szCs w:val="28"/>
        </w:rPr>
        <w:t>єднань осіб з інвалідністю, відповідно до п.1</w:t>
      </w:r>
      <w:r w:rsidR="00FA4A20" w:rsidRPr="009935CE">
        <w:rPr>
          <w:rFonts w:ascii="Times New Roman" w:eastAsia="Calibri" w:hAnsi="Times New Roman" w:cs="Times New Roman"/>
          <w:sz w:val="28"/>
          <w:szCs w:val="28"/>
        </w:rPr>
        <w:t>2</w:t>
      </w:r>
      <w:r w:rsidR="00CF1ED1" w:rsidRPr="009935CE">
        <w:rPr>
          <w:rFonts w:ascii="Times New Roman" w:eastAsia="Calibri" w:hAnsi="Times New Roman" w:cs="Times New Roman"/>
          <w:sz w:val="28"/>
          <w:szCs w:val="28"/>
        </w:rPr>
        <w:t xml:space="preserve">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</w:t>
      </w:r>
      <w:r w:rsidR="00FA4A20" w:rsidRPr="009935CE">
        <w:rPr>
          <w:rFonts w:ascii="Times New Roman" w:eastAsia="Calibri" w:hAnsi="Times New Roman" w:cs="Times New Roman"/>
          <w:sz w:val="28"/>
          <w:szCs w:val="28"/>
        </w:rPr>
        <w:t xml:space="preserve"> № 1049 (зі змінами)</w:t>
      </w:r>
      <w:r w:rsidR="00D3769F" w:rsidRPr="009935CE">
        <w:rPr>
          <w:rFonts w:ascii="Times New Roman" w:eastAsia="Calibri" w:hAnsi="Times New Roman" w:cs="Times New Roman"/>
          <w:sz w:val="28"/>
          <w:szCs w:val="28"/>
        </w:rPr>
        <w:t xml:space="preserve"> та за рішенням конкурсної комісії</w:t>
      </w:r>
      <w:r w:rsidR="009D374D" w:rsidRPr="009935CE">
        <w:rPr>
          <w:rFonts w:ascii="Times New Roman" w:eastAsia="Calibri" w:hAnsi="Times New Roman" w:cs="Times New Roman"/>
          <w:sz w:val="28"/>
          <w:szCs w:val="28"/>
        </w:rPr>
        <w:t xml:space="preserve"> (список додається).</w:t>
      </w:r>
    </w:p>
    <w:p w:rsidR="005D2F6A" w:rsidRPr="009935CE" w:rsidRDefault="002167EA" w:rsidP="005D2F6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5C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D2F6A" w:rsidRPr="009935CE">
        <w:rPr>
          <w:rFonts w:ascii="Times New Roman" w:eastAsia="Calibri" w:hAnsi="Times New Roman" w:cs="Times New Roman"/>
          <w:sz w:val="28"/>
          <w:szCs w:val="28"/>
        </w:rPr>
        <w:t>До другого етапу конкурсу</w:t>
      </w:r>
      <w:r w:rsidR="00FA4A20" w:rsidRPr="009935CE">
        <w:rPr>
          <w:rFonts w:ascii="Times New Roman" w:eastAsia="Calibri" w:hAnsi="Times New Roman" w:cs="Times New Roman"/>
          <w:sz w:val="28"/>
          <w:szCs w:val="28"/>
        </w:rPr>
        <w:t xml:space="preserve"> – відкритий захист</w:t>
      </w:r>
      <w:r w:rsidR="005D2F6A" w:rsidRPr="009935CE">
        <w:rPr>
          <w:rFonts w:ascii="Times New Roman" w:eastAsia="Calibri" w:hAnsi="Times New Roman" w:cs="Times New Roman"/>
          <w:sz w:val="28"/>
          <w:szCs w:val="28"/>
        </w:rPr>
        <w:t xml:space="preserve">, за результатами </w:t>
      </w:r>
      <w:r w:rsidRPr="009935CE">
        <w:rPr>
          <w:rFonts w:ascii="Times New Roman" w:eastAsia="Calibri" w:hAnsi="Times New Roman" w:cs="Times New Roman"/>
          <w:sz w:val="28"/>
          <w:szCs w:val="28"/>
        </w:rPr>
        <w:t xml:space="preserve">індивідуального </w:t>
      </w:r>
      <w:r w:rsidR="005D2F6A" w:rsidRPr="009935CE">
        <w:rPr>
          <w:rFonts w:ascii="Times New Roman" w:eastAsia="Calibri" w:hAnsi="Times New Roman" w:cs="Times New Roman"/>
          <w:sz w:val="28"/>
          <w:szCs w:val="28"/>
        </w:rPr>
        <w:t>оцінювання членами конкурсної ком</w:t>
      </w:r>
      <w:r w:rsidR="00FA4A20" w:rsidRPr="009935CE">
        <w:rPr>
          <w:rFonts w:ascii="Times New Roman" w:eastAsia="Calibri" w:hAnsi="Times New Roman" w:cs="Times New Roman"/>
          <w:sz w:val="28"/>
          <w:szCs w:val="28"/>
        </w:rPr>
        <w:t>ісії</w:t>
      </w:r>
      <w:r w:rsidR="005D2F6A" w:rsidRPr="009935CE">
        <w:rPr>
          <w:rFonts w:ascii="Times New Roman" w:eastAsia="Calibri" w:hAnsi="Times New Roman" w:cs="Times New Roman"/>
          <w:sz w:val="28"/>
          <w:szCs w:val="28"/>
        </w:rPr>
        <w:t xml:space="preserve"> допускається </w:t>
      </w:r>
      <w:r w:rsidR="008D3A06" w:rsidRPr="009935CE">
        <w:rPr>
          <w:rFonts w:ascii="Times New Roman" w:eastAsia="Calibri" w:hAnsi="Times New Roman" w:cs="Times New Roman"/>
          <w:sz w:val="28"/>
          <w:szCs w:val="28"/>
        </w:rPr>
        <w:t>143</w:t>
      </w:r>
      <w:r w:rsidR="005D2F6A" w:rsidRPr="009935CE">
        <w:rPr>
          <w:rFonts w:ascii="Times New Roman" w:eastAsia="Calibri" w:hAnsi="Times New Roman" w:cs="Times New Roman"/>
          <w:sz w:val="28"/>
          <w:szCs w:val="28"/>
        </w:rPr>
        <w:t xml:space="preserve"> конкурсних пропозицій від </w:t>
      </w:r>
      <w:r w:rsidR="008D3A06" w:rsidRPr="009935CE">
        <w:rPr>
          <w:rFonts w:ascii="Times New Roman" w:eastAsia="Calibri" w:hAnsi="Times New Roman" w:cs="Times New Roman"/>
          <w:sz w:val="28"/>
          <w:szCs w:val="28"/>
        </w:rPr>
        <w:t>68</w:t>
      </w:r>
      <w:r w:rsidR="005D2F6A" w:rsidRPr="009935CE">
        <w:rPr>
          <w:rFonts w:ascii="Times New Roman" w:eastAsia="Calibri" w:hAnsi="Times New Roman" w:cs="Times New Roman"/>
          <w:sz w:val="28"/>
          <w:szCs w:val="28"/>
        </w:rPr>
        <w:t xml:space="preserve"> громадських об’єднань осіб з інвалідністю, відповідно до п.15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</w:t>
      </w:r>
      <w:r w:rsidRPr="009935CE">
        <w:rPr>
          <w:rFonts w:ascii="Times New Roman" w:eastAsia="Calibri" w:hAnsi="Times New Roman" w:cs="Times New Roman"/>
          <w:sz w:val="28"/>
          <w:szCs w:val="28"/>
        </w:rPr>
        <w:t>011 № 1049 (зі змінами) (</w:t>
      </w:r>
      <w:r w:rsidR="000A53AA" w:rsidRPr="009935CE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FA4A20" w:rsidRPr="009935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F6A" w:rsidRPr="009935CE">
        <w:rPr>
          <w:rFonts w:ascii="Times New Roman" w:eastAsia="Calibri" w:hAnsi="Times New Roman" w:cs="Times New Roman"/>
          <w:sz w:val="28"/>
          <w:szCs w:val="28"/>
        </w:rPr>
        <w:t>додається).</w:t>
      </w:r>
    </w:p>
    <w:p w:rsidR="001F55E6" w:rsidRPr="009935CE" w:rsidRDefault="001F55E6" w:rsidP="008B6F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7DBC" w:rsidRPr="009935CE" w:rsidRDefault="00277DBC" w:rsidP="005D2F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9C1" w:rsidRPr="009935CE" w:rsidRDefault="009935CE" w:rsidP="009935CE">
      <w:pPr>
        <w:widowControl w:val="0"/>
        <w:tabs>
          <w:tab w:val="center" w:pos="4962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конкурсної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(підпис)</w:t>
      </w:r>
      <w:r w:rsidR="007B31DA" w:rsidRPr="009935C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D0A0A" w:rsidRPr="009935CE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Людмила ДАНІЛІНА</w:t>
      </w:r>
    </w:p>
    <w:p w:rsidR="007B31DA" w:rsidRPr="009935CE" w:rsidRDefault="007B31DA" w:rsidP="009935CE">
      <w:pPr>
        <w:widowControl w:val="0"/>
        <w:tabs>
          <w:tab w:val="center" w:pos="4962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31DA" w:rsidRPr="009935CE" w:rsidRDefault="007B31DA" w:rsidP="009935CE">
      <w:pPr>
        <w:widowControl w:val="0"/>
        <w:tabs>
          <w:tab w:val="center" w:pos="4962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06D1" w:rsidRPr="009935CE" w:rsidRDefault="00C706D1" w:rsidP="009935CE">
      <w:pPr>
        <w:widowControl w:val="0"/>
        <w:tabs>
          <w:tab w:val="center" w:pos="4962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9935CE">
        <w:rPr>
          <w:rFonts w:ascii="Times New Roman CYR" w:eastAsia="Calibri" w:hAnsi="Times New Roman CYR" w:cs="Times New Roman CYR"/>
          <w:bCs/>
          <w:sz w:val="28"/>
          <w:szCs w:val="28"/>
        </w:rPr>
        <w:t xml:space="preserve">Секретар конкурсної комісії </w:t>
      </w:r>
      <w:r w:rsidRPr="009935CE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="004A542E" w:rsidRPr="009935CE">
        <w:rPr>
          <w:rFonts w:ascii="Times New Roman CYR" w:eastAsia="Calibri" w:hAnsi="Times New Roman CYR" w:cs="Times New Roman CYR"/>
          <w:bCs/>
          <w:sz w:val="28"/>
          <w:szCs w:val="28"/>
        </w:rPr>
        <w:t>(підпис)</w:t>
      </w:r>
      <w:r w:rsidRPr="009935CE">
        <w:rPr>
          <w:rFonts w:ascii="Times New Roman CYR" w:eastAsia="Calibri" w:hAnsi="Times New Roman CYR" w:cs="Times New Roman CYR"/>
          <w:bCs/>
          <w:sz w:val="28"/>
          <w:szCs w:val="28"/>
        </w:rPr>
        <w:tab/>
        <w:t xml:space="preserve">Ольга </w:t>
      </w:r>
      <w:r w:rsidR="009D0A0A" w:rsidRPr="009935CE">
        <w:rPr>
          <w:rFonts w:ascii="Times New Roman CYR" w:eastAsia="Calibri" w:hAnsi="Times New Roman CYR" w:cs="Times New Roman CYR"/>
          <w:bCs/>
          <w:sz w:val="28"/>
          <w:szCs w:val="28"/>
        </w:rPr>
        <w:t>ЖУРАВЕЛЬ</w:t>
      </w:r>
    </w:p>
    <w:sectPr w:rsidR="00C706D1" w:rsidRPr="009935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121"/>
    <w:multiLevelType w:val="hybridMultilevel"/>
    <w:tmpl w:val="829AD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06110C"/>
    <w:multiLevelType w:val="hybridMultilevel"/>
    <w:tmpl w:val="B3542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3A05F1"/>
    <w:multiLevelType w:val="hybridMultilevel"/>
    <w:tmpl w:val="A36E4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E793AD3"/>
    <w:multiLevelType w:val="multilevel"/>
    <w:tmpl w:val="A74C7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3326C2"/>
    <w:multiLevelType w:val="hybridMultilevel"/>
    <w:tmpl w:val="34E49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FFA60F1"/>
    <w:multiLevelType w:val="hybridMultilevel"/>
    <w:tmpl w:val="76B0D992"/>
    <w:lvl w:ilvl="0" w:tplc="20FEF4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1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8"/>
  </w:num>
  <w:num w:numId="17">
    <w:abstractNumId w:val="0"/>
  </w:num>
  <w:num w:numId="18">
    <w:abstractNumId w:val="14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24E45"/>
    <w:rsid w:val="00046667"/>
    <w:rsid w:val="00054131"/>
    <w:rsid w:val="00054BD1"/>
    <w:rsid w:val="00063998"/>
    <w:rsid w:val="0007088F"/>
    <w:rsid w:val="000751AA"/>
    <w:rsid w:val="00082853"/>
    <w:rsid w:val="00083843"/>
    <w:rsid w:val="00084DDF"/>
    <w:rsid w:val="000A53AA"/>
    <w:rsid w:val="000B70C7"/>
    <w:rsid w:val="000C6C8A"/>
    <w:rsid w:val="000D3C44"/>
    <w:rsid w:val="000D6634"/>
    <w:rsid w:val="000E0D8D"/>
    <w:rsid w:val="001006D2"/>
    <w:rsid w:val="001034E2"/>
    <w:rsid w:val="001868A8"/>
    <w:rsid w:val="0019602A"/>
    <w:rsid w:val="001B09B4"/>
    <w:rsid w:val="001C03DF"/>
    <w:rsid w:val="001D0983"/>
    <w:rsid w:val="001D5AB8"/>
    <w:rsid w:val="001E3EE5"/>
    <w:rsid w:val="001F55E6"/>
    <w:rsid w:val="002167EA"/>
    <w:rsid w:val="002363B4"/>
    <w:rsid w:val="0026348A"/>
    <w:rsid w:val="00277DBC"/>
    <w:rsid w:val="002942DB"/>
    <w:rsid w:val="002A79EA"/>
    <w:rsid w:val="002C1BE6"/>
    <w:rsid w:val="002E3A1A"/>
    <w:rsid w:val="002E45B2"/>
    <w:rsid w:val="0031037B"/>
    <w:rsid w:val="00341440"/>
    <w:rsid w:val="0037410C"/>
    <w:rsid w:val="00377318"/>
    <w:rsid w:val="003B027B"/>
    <w:rsid w:val="003C5365"/>
    <w:rsid w:val="003D24B6"/>
    <w:rsid w:val="00405732"/>
    <w:rsid w:val="00427A15"/>
    <w:rsid w:val="004315E0"/>
    <w:rsid w:val="004525F9"/>
    <w:rsid w:val="0049158E"/>
    <w:rsid w:val="004A542E"/>
    <w:rsid w:val="004B24B6"/>
    <w:rsid w:val="004D140B"/>
    <w:rsid w:val="004E0169"/>
    <w:rsid w:val="00504C49"/>
    <w:rsid w:val="00513D48"/>
    <w:rsid w:val="005158EF"/>
    <w:rsid w:val="00544A74"/>
    <w:rsid w:val="005504BF"/>
    <w:rsid w:val="0056010A"/>
    <w:rsid w:val="00572B03"/>
    <w:rsid w:val="005D2F6A"/>
    <w:rsid w:val="005D4810"/>
    <w:rsid w:val="005E7522"/>
    <w:rsid w:val="0060568F"/>
    <w:rsid w:val="0061043D"/>
    <w:rsid w:val="00632D23"/>
    <w:rsid w:val="0064726E"/>
    <w:rsid w:val="00676DB4"/>
    <w:rsid w:val="0068232F"/>
    <w:rsid w:val="006A0B0B"/>
    <w:rsid w:val="006A1090"/>
    <w:rsid w:val="006A1BD0"/>
    <w:rsid w:val="006A45F0"/>
    <w:rsid w:val="006A537A"/>
    <w:rsid w:val="006B35B8"/>
    <w:rsid w:val="006B6AE9"/>
    <w:rsid w:val="006E123D"/>
    <w:rsid w:val="007101E8"/>
    <w:rsid w:val="007179C1"/>
    <w:rsid w:val="00783126"/>
    <w:rsid w:val="00786F9C"/>
    <w:rsid w:val="007B31DA"/>
    <w:rsid w:val="007E1303"/>
    <w:rsid w:val="007F36DB"/>
    <w:rsid w:val="00845777"/>
    <w:rsid w:val="00863714"/>
    <w:rsid w:val="00884867"/>
    <w:rsid w:val="008B6F3D"/>
    <w:rsid w:val="008D3A06"/>
    <w:rsid w:val="008F6F4A"/>
    <w:rsid w:val="00936FAE"/>
    <w:rsid w:val="00937DB1"/>
    <w:rsid w:val="00944770"/>
    <w:rsid w:val="00955530"/>
    <w:rsid w:val="00972D45"/>
    <w:rsid w:val="0098524E"/>
    <w:rsid w:val="009935CE"/>
    <w:rsid w:val="009A29F4"/>
    <w:rsid w:val="009C2A71"/>
    <w:rsid w:val="009D0A0A"/>
    <w:rsid w:val="009D13C9"/>
    <w:rsid w:val="009D374D"/>
    <w:rsid w:val="009E7A88"/>
    <w:rsid w:val="009E7B3C"/>
    <w:rsid w:val="009F5DFF"/>
    <w:rsid w:val="00A1617F"/>
    <w:rsid w:val="00A17038"/>
    <w:rsid w:val="00A318F0"/>
    <w:rsid w:val="00A35A68"/>
    <w:rsid w:val="00A371E5"/>
    <w:rsid w:val="00A44EDB"/>
    <w:rsid w:val="00A57998"/>
    <w:rsid w:val="00A640AA"/>
    <w:rsid w:val="00A90035"/>
    <w:rsid w:val="00AA5455"/>
    <w:rsid w:val="00AA73A6"/>
    <w:rsid w:val="00AB60D1"/>
    <w:rsid w:val="00AD4630"/>
    <w:rsid w:val="00AF4F62"/>
    <w:rsid w:val="00AF61DB"/>
    <w:rsid w:val="00B03F80"/>
    <w:rsid w:val="00B10462"/>
    <w:rsid w:val="00B179C1"/>
    <w:rsid w:val="00B34F38"/>
    <w:rsid w:val="00B3568A"/>
    <w:rsid w:val="00B369FA"/>
    <w:rsid w:val="00B53A31"/>
    <w:rsid w:val="00B542EA"/>
    <w:rsid w:val="00B63FA6"/>
    <w:rsid w:val="00B74F96"/>
    <w:rsid w:val="00B80539"/>
    <w:rsid w:val="00B8599A"/>
    <w:rsid w:val="00BA23F3"/>
    <w:rsid w:val="00BA3E13"/>
    <w:rsid w:val="00BA460E"/>
    <w:rsid w:val="00BC0AF4"/>
    <w:rsid w:val="00BC0AFD"/>
    <w:rsid w:val="00BC111E"/>
    <w:rsid w:val="00BD0676"/>
    <w:rsid w:val="00C035F1"/>
    <w:rsid w:val="00C119B0"/>
    <w:rsid w:val="00C26C5A"/>
    <w:rsid w:val="00C45095"/>
    <w:rsid w:val="00C458BA"/>
    <w:rsid w:val="00C700B4"/>
    <w:rsid w:val="00C706D1"/>
    <w:rsid w:val="00C73496"/>
    <w:rsid w:val="00C931A6"/>
    <w:rsid w:val="00CA1098"/>
    <w:rsid w:val="00CC6CDB"/>
    <w:rsid w:val="00CD0CC8"/>
    <w:rsid w:val="00CD4B0E"/>
    <w:rsid w:val="00CF1ED1"/>
    <w:rsid w:val="00CF6F64"/>
    <w:rsid w:val="00D3769F"/>
    <w:rsid w:val="00D53C54"/>
    <w:rsid w:val="00D60DF0"/>
    <w:rsid w:val="00D84468"/>
    <w:rsid w:val="00DC477D"/>
    <w:rsid w:val="00DE5FE7"/>
    <w:rsid w:val="00E118C8"/>
    <w:rsid w:val="00E15EB4"/>
    <w:rsid w:val="00E57B22"/>
    <w:rsid w:val="00E76F9E"/>
    <w:rsid w:val="00E96751"/>
    <w:rsid w:val="00EB2E06"/>
    <w:rsid w:val="00EB3065"/>
    <w:rsid w:val="00ED651A"/>
    <w:rsid w:val="00ED7B7E"/>
    <w:rsid w:val="00EE7B7B"/>
    <w:rsid w:val="00F2186C"/>
    <w:rsid w:val="00F24873"/>
    <w:rsid w:val="00F31415"/>
    <w:rsid w:val="00F4254E"/>
    <w:rsid w:val="00F430D5"/>
    <w:rsid w:val="00F53A92"/>
    <w:rsid w:val="00F56DB8"/>
    <w:rsid w:val="00F85959"/>
    <w:rsid w:val="00FA4A20"/>
    <w:rsid w:val="00FB27AC"/>
    <w:rsid w:val="00FB2FF0"/>
    <w:rsid w:val="00FB3FE8"/>
    <w:rsid w:val="00FB7E2B"/>
    <w:rsid w:val="00FC66BE"/>
    <w:rsid w:val="00FD3553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9144"/>
  <w15:docId w15:val="{A3C8F880-E443-4338-A21D-11BD488E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VYancharuk</cp:lastModifiedBy>
  <cp:revision>199</cp:revision>
  <cp:lastPrinted>2021-04-22T12:33:00Z</cp:lastPrinted>
  <dcterms:created xsi:type="dcterms:W3CDTF">2020-07-21T10:35:00Z</dcterms:created>
  <dcterms:modified xsi:type="dcterms:W3CDTF">2021-04-22T14:34:00Z</dcterms:modified>
</cp:coreProperties>
</file>