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57" w:rsidRDefault="00D74F10" w:rsidP="00D74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10">
        <w:rPr>
          <w:rFonts w:ascii="Times New Roman" w:hAnsi="Times New Roman" w:cs="Times New Roman"/>
          <w:b/>
          <w:sz w:val="28"/>
          <w:szCs w:val="28"/>
        </w:rPr>
        <w:t>Результати опитування громадян за кандидатів з числа громадськості до складу конкурсної комісії</w:t>
      </w:r>
    </w:p>
    <w:p w:rsidR="00D74F10" w:rsidRPr="007A042D" w:rsidRDefault="00D74F10" w:rsidP="007A04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42D">
        <w:rPr>
          <w:rFonts w:ascii="Times New Roman" w:hAnsi="Times New Roman" w:cs="Times New Roman"/>
          <w:sz w:val="26"/>
          <w:szCs w:val="26"/>
        </w:rPr>
        <w:t>За результатами опитування громадян на офіційній сторінці</w:t>
      </w:r>
      <w:r w:rsidRPr="007A042D">
        <w:rPr>
          <w:sz w:val="26"/>
          <w:szCs w:val="26"/>
        </w:rPr>
        <w:t xml:space="preserve"> </w:t>
      </w:r>
      <w:r w:rsidRPr="007A042D">
        <w:rPr>
          <w:rFonts w:ascii="Times New Roman" w:hAnsi="Times New Roman" w:cs="Times New Roman"/>
          <w:sz w:val="26"/>
          <w:szCs w:val="26"/>
        </w:rPr>
        <w:t xml:space="preserve">Фонду </w:t>
      </w:r>
      <w:r w:rsidR="00EF1696">
        <w:rPr>
          <w:rFonts w:ascii="Times New Roman" w:hAnsi="Times New Roman" w:cs="Times New Roman"/>
          <w:sz w:val="26"/>
          <w:szCs w:val="26"/>
        </w:rPr>
        <w:t xml:space="preserve">соціального захисту осіб з інвалідністю (далі – Фонд) </w:t>
      </w:r>
      <w:bookmarkStart w:id="0" w:name="_GoBack"/>
      <w:bookmarkEnd w:id="0"/>
      <w:r w:rsidRPr="007A042D">
        <w:rPr>
          <w:rFonts w:ascii="Times New Roman" w:hAnsi="Times New Roman" w:cs="Times New Roman"/>
          <w:sz w:val="26"/>
          <w:szCs w:val="26"/>
        </w:rPr>
        <w:t xml:space="preserve">у соціальній мережі </w:t>
      </w:r>
      <w:proofErr w:type="spellStart"/>
      <w:r w:rsidRPr="007A042D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7A042D">
        <w:rPr>
          <w:rFonts w:ascii="Times New Roman" w:hAnsi="Times New Roman" w:cs="Times New Roman"/>
          <w:sz w:val="26"/>
          <w:szCs w:val="26"/>
        </w:rPr>
        <w:t xml:space="preserve"> за кандидатів з числа представників громадськості до складу конкурсної комісії з розгляду проектів громадських об’єднань для надання соціальних послуг особам з інвалідністю у 2023 році, відповідно терміну, визначеному Фондом, загальна кількість голосів складає </w:t>
      </w:r>
      <w:r w:rsidR="007A042D" w:rsidRPr="007A042D">
        <w:rPr>
          <w:rFonts w:ascii="Times New Roman" w:hAnsi="Times New Roman" w:cs="Times New Roman"/>
          <w:sz w:val="26"/>
          <w:szCs w:val="26"/>
        </w:rPr>
        <w:t>2932 (</w:t>
      </w:r>
      <w:r w:rsidRPr="007A042D">
        <w:rPr>
          <w:rFonts w:ascii="Times New Roman" w:hAnsi="Times New Roman" w:cs="Times New Roman"/>
          <w:sz w:val="26"/>
          <w:szCs w:val="26"/>
        </w:rPr>
        <w:t>100%</w:t>
      </w:r>
      <w:r w:rsidR="007A042D" w:rsidRPr="007A042D">
        <w:rPr>
          <w:rFonts w:ascii="Times New Roman" w:hAnsi="Times New Roman" w:cs="Times New Roman"/>
          <w:sz w:val="26"/>
          <w:szCs w:val="26"/>
        </w:rPr>
        <w:t>).</w:t>
      </w:r>
    </w:p>
    <w:p w:rsidR="00D74F10" w:rsidRPr="007A042D" w:rsidRDefault="00D74F10" w:rsidP="00D74F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458" w:rsidRPr="007A042D" w:rsidRDefault="001C6458" w:rsidP="00A718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A042D">
        <w:rPr>
          <w:rFonts w:ascii="Times New Roman" w:hAnsi="Times New Roman" w:cs="Times New Roman"/>
          <w:sz w:val="26"/>
          <w:szCs w:val="26"/>
        </w:rPr>
        <w:t>Р</w:t>
      </w:r>
      <w:r w:rsidR="00D74F10" w:rsidRPr="007A042D">
        <w:rPr>
          <w:rFonts w:ascii="Times New Roman" w:hAnsi="Times New Roman" w:cs="Times New Roman"/>
          <w:sz w:val="26"/>
          <w:szCs w:val="26"/>
        </w:rPr>
        <w:t xml:space="preserve">ейтинг кандидатів </w:t>
      </w:r>
      <w:r w:rsidR="007A042D" w:rsidRPr="007A042D">
        <w:rPr>
          <w:rFonts w:ascii="Times New Roman" w:hAnsi="Times New Roman" w:cs="Times New Roman"/>
          <w:sz w:val="26"/>
          <w:szCs w:val="26"/>
        </w:rPr>
        <w:t xml:space="preserve">з числа громадськості до складу конкурсної комісії </w:t>
      </w:r>
      <w:r w:rsidRPr="007A042D">
        <w:rPr>
          <w:rFonts w:ascii="Times New Roman" w:hAnsi="Times New Roman" w:cs="Times New Roman"/>
          <w:sz w:val="26"/>
          <w:szCs w:val="26"/>
        </w:rPr>
        <w:t>за результатами опитування</w:t>
      </w:r>
      <w:r w:rsidR="007A042D" w:rsidRPr="007A042D">
        <w:rPr>
          <w:rFonts w:ascii="Times New Roman" w:hAnsi="Times New Roman" w:cs="Times New Roman"/>
          <w:sz w:val="26"/>
          <w:szCs w:val="26"/>
        </w:rPr>
        <w:t xml:space="preserve"> громадян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4106"/>
        <w:gridCol w:w="2407"/>
      </w:tblGrid>
      <w:tr w:rsidR="001C6458" w:rsidTr="00A718BB">
        <w:tc>
          <w:tcPr>
            <w:tcW w:w="846" w:type="dxa"/>
          </w:tcPr>
          <w:p w:rsidR="003C38CD" w:rsidRDefault="003C38CD" w:rsidP="007A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458" w:rsidRPr="001C6458" w:rsidRDefault="001C6458" w:rsidP="007A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C38CD" w:rsidRDefault="003C38CD" w:rsidP="007A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458" w:rsidRPr="001C6458" w:rsidRDefault="001C6458" w:rsidP="003C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58">
              <w:rPr>
                <w:rFonts w:ascii="Times New Roman" w:hAnsi="Times New Roman" w:cs="Times New Roman"/>
                <w:b/>
                <w:sz w:val="24"/>
                <w:szCs w:val="24"/>
              </w:rPr>
              <w:t>ПІБ кандидата</w:t>
            </w:r>
          </w:p>
        </w:tc>
        <w:tc>
          <w:tcPr>
            <w:tcW w:w="4106" w:type="dxa"/>
          </w:tcPr>
          <w:p w:rsidR="003C38CD" w:rsidRDefault="003C38CD" w:rsidP="007A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458" w:rsidRPr="001C6458" w:rsidRDefault="001C6458" w:rsidP="007A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5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407" w:type="dxa"/>
          </w:tcPr>
          <w:p w:rsidR="003C38CD" w:rsidRPr="001C6458" w:rsidRDefault="001C6458" w:rsidP="003C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опитування</w:t>
            </w:r>
          </w:p>
          <w:p w:rsidR="001C6458" w:rsidRPr="003C38CD" w:rsidRDefault="001C6458" w:rsidP="003C38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6458">
              <w:rPr>
                <w:rFonts w:ascii="Times New Roman" w:hAnsi="Times New Roman" w:cs="Times New Roman"/>
                <w:i/>
              </w:rPr>
              <w:t>Кількість голосів</w:t>
            </w:r>
            <w:r w:rsidR="003C38CD">
              <w:rPr>
                <w:rFonts w:ascii="Times New Roman" w:hAnsi="Times New Roman" w:cs="Times New Roman"/>
                <w:i/>
              </w:rPr>
              <w:t xml:space="preserve"> </w:t>
            </w:r>
            <w:r w:rsidRPr="001C6458">
              <w:rPr>
                <w:rFonts w:ascii="Times New Roman" w:hAnsi="Times New Roman" w:cs="Times New Roman"/>
                <w:i/>
              </w:rPr>
              <w:t>/</w:t>
            </w:r>
            <w:r w:rsidR="003C38CD">
              <w:rPr>
                <w:rFonts w:ascii="Times New Roman" w:hAnsi="Times New Roman" w:cs="Times New Roman"/>
                <w:i/>
              </w:rPr>
              <w:t xml:space="preserve"> </w:t>
            </w:r>
            <w:r w:rsidRPr="001C6458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1C6458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ЧЕБАНЕНКО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Олег Іванович</w:t>
            </w:r>
          </w:p>
        </w:tc>
        <w:tc>
          <w:tcPr>
            <w:tcW w:w="410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Голова громадської організації «Гром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адський рух «Соціальна єдність»</w:t>
            </w:r>
          </w:p>
        </w:tc>
        <w:tc>
          <w:tcPr>
            <w:tcW w:w="2407" w:type="dxa"/>
          </w:tcPr>
          <w:p w:rsidR="003C38CD" w:rsidRDefault="003C38CD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4A5DAF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 / 30%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ОНОПРІЄНКО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Любов Михайлівна</w:t>
            </w:r>
          </w:p>
        </w:tc>
        <w:tc>
          <w:tcPr>
            <w:tcW w:w="410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Голова Київської обласної організації громадської організації «Всеукраїнська організація Союз осіб з інвалідністю України».</w:t>
            </w:r>
          </w:p>
        </w:tc>
        <w:tc>
          <w:tcPr>
            <w:tcW w:w="2407" w:type="dxa"/>
          </w:tcPr>
          <w:p w:rsidR="003C38CD" w:rsidRDefault="003C38CD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4A5DAF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 / 24%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БАБЕЦЬ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Марина Леонідівна</w:t>
            </w:r>
          </w:p>
        </w:tc>
        <w:tc>
          <w:tcPr>
            <w:tcW w:w="410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Голова правління Полтавської обласної організації Українське товариство сліпих</w:t>
            </w:r>
          </w:p>
        </w:tc>
        <w:tc>
          <w:tcPr>
            <w:tcW w:w="2407" w:type="dxa"/>
          </w:tcPr>
          <w:p w:rsidR="003C38CD" w:rsidRDefault="003C38CD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4A5DAF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 / 22%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Ганна Віталіївна</w:t>
            </w:r>
          </w:p>
        </w:tc>
        <w:tc>
          <w:tcPr>
            <w:tcW w:w="410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иректор Вінницького інституту університету «Україна», доктор педагогічних наук, професор</w:t>
            </w:r>
          </w:p>
        </w:tc>
        <w:tc>
          <w:tcPr>
            <w:tcW w:w="2407" w:type="dxa"/>
          </w:tcPr>
          <w:p w:rsidR="003C38CD" w:rsidRDefault="003C38CD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4A5DAF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/ 11%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АБАШЕВ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Ренат Робертович</w:t>
            </w:r>
          </w:p>
        </w:tc>
        <w:tc>
          <w:tcPr>
            <w:tcW w:w="410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Голова громадської організації “Всеукраїнська громадська організація осіб з інвалідністю “Інститут реабілітації та соціальних технологій”</w:t>
            </w:r>
          </w:p>
        </w:tc>
        <w:tc>
          <w:tcPr>
            <w:tcW w:w="2407" w:type="dxa"/>
          </w:tcPr>
          <w:p w:rsidR="003C38CD" w:rsidRDefault="003C38CD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4A5DAF" w:rsidP="004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/ 9%</w:t>
            </w:r>
          </w:p>
        </w:tc>
      </w:tr>
      <w:tr w:rsidR="001C6458" w:rsidTr="00A718BB">
        <w:tc>
          <w:tcPr>
            <w:tcW w:w="846" w:type="dxa"/>
          </w:tcPr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 xml:space="preserve">ТИРТИЧНИЙ </w:t>
            </w:r>
          </w:p>
          <w:p w:rsidR="001C6458" w:rsidRPr="004A5DAF" w:rsidRDefault="004A5DAF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AF">
              <w:rPr>
                <w:rFonts w:ascii="Times New Roman" w:hAnsi="Times New Roman" w:cs="Times New Roman"/>
                <w:sz w:val="24"/>
                <w:szCs w:val="24"/>
              </w:rPr>
              <w:t>Станіслав Олександрович</w:t>
            </w:r>
          </w:p>
        </w:tc>
        <w:tc>
          <w:tcPr>
            <w:tcW w:w="4106" w:type="dxa"/>
          </w:tcPr>
          <w:p w:rsidR="001C6458" w:rsidRPr="004A5DAF" w:rsidRDefault="00A718BB" w:rsidP="00D7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член Благодійної організації «Міжнародний благодійний фонд «Фундація друзів України»</w:t>
            </w:r>
          </w:p>
        </w:tc>
        <w:tc>
          <w:tcPr>
            <w:tcW w:w="2407" w:type="dxa"/>
          </w:tcPr>
          <w:p w:rsidR="003C38CD" w:rsidRDefault="003C38CD" w:rsidP="00A7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58" w:rsidRPr="004A5DAF" w:rsidRDefault="00A718BB" w:rsidP="00A7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/ 1%</w:t>
            </w:r>
          </w:p>
        </w:tc>
      </w:tr>
    </w:tbl>
    <w:p w:rsidR="00D74F10" w:rsidRDefault="00D74F10" w:rsidP="00D74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2D" w:rsidRPr="007A042D" w:rsidRDefault="007A042D" w:rsidP="007A04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42D">
        <w:rPr>
          <w:rFonts w:ascii="Times New Roman" w:hAnsi="Times New Roman" w:cs="Times New Roman"/>
          <w:sz w:val="26"/>
          <w:szCs w:val="26"/>
        </w:rPr>
        <w:t xml:space="preserve">Затверджений Фондом склад конкурсної комісії </w:t>
      </w:r>
      <w:r w:rsidR="00923F0F">
        <w:rPr>
          <w:rFonts w:ascii="Times New Roman" w:hAnsi="Times New Roman" w:cs="Times New Roman"/>
          <w:sz w:val="26"/>
          <w:szCs w:val="26"/>
        </w:rPr>
        <w:t>буде оприлюднений</w:t>
      </w:r>
      <w:r w:rsidRPr="007A042D">
        <w:rPr>
          <w:rFonts w:ascii="Times New Roman" w:hAnsi="Times New Roman" w:cs="Times New Roman"/>
          <w:sz w:val="26"/>
          <w:szCs w:val="26"/>
        </w:rPr>
        <w:t xml:space="preserve"> в електронній системі проведення конкурсу та на офіційному вебсайті Фонду в </w:t>
      </w:r>
      <w:r>
        <w:rPr>
          <w:rFonts w:ascii="Times New Roman" w:hAnsi="Times New Roman" w:cs="Times New Roman"/>
          <w:sz w:val="26"/>
          <w:szCs w:val="26"/>
        </w:rPr>
        <w:t xml:space="preserve">рубриці </w:t>
      </w:r>
      <w:r w:rsidRPr="007A042D">
        <w:rPr>
          <w:rFonts w:ascii="Times New Roman" w:hAnsi="Times New Roman" w:cs="Times New Roman"/>
          <w:sz w:val="26"/>
          <w:szCs w:val="26"/>
        </w:rPr>
        <w:t xml:space="preserve">«Конкурс проектів для громадських об’єднань» в підрубриці «Електронний конкурс 2023» </w:t>
      </w:r>
      <w:r>
        <w:rPr>
          <w:rFonts w:ascii="Times New Roman" w:hAnsi="Times New Roman" w:cs="Times New Roman"/>
          <w:sz w:val="26"/>
          <w:szCs w:val="26"/>
        </w:rPr>
        <w:t xml:space="preserve">в розділі «Оголошення» </w:t>
      </w:r>
      <w:r w:rsidRPr="007A042D">
        <w:rPr>
          <w:rFonts w:ascii="Times New Roman" w:hAnsi="Times New Roman" w:cs="Times New Roman"/>
          <w:sz w:val="26"/>
          <w:szCs w:val="26"/>
        </w:rPr>
        <w:t xml:space="preserve">за посиланням: </w:t>
      </w:r>
      <w:hyperlink r:id="rId4" w:history="1">
        <w:r w:rsidRPr="007A042D">
          <w:rPr>
            <w:rStyle w:val="a4"/>
            <w:rFonts w:ascii="Times New Roman" w:hAnsi="Times New Roman" w:cs="Times New Roman"/>
            <w:sz w:val="26"/>
            <w:szCs w:val="26"/>
          </w:rPr>
          <w:t>https://www.ispf.gov.ua/diyalnist/monitoring-z</w:t>
        </w:r>
        <w:r w:rsidRPr="007A042D">
          <w:rPr>
            <w:rStyle w:val="a4"/>
            <w:rFonts w:ascii="Times New Roman" w:hAnsi="Times New Roman" w:cs="Times New Roman"/>
            <w:sz w:val="26"/>
            <w:szCs w:val="26"/>
          </w:rPr>
          <w:t>ahodiv-vgoi-perelik-profesij-utos-utog/konkurs-proektiv-dlya-go/e-konkurs-2023/ogoloshennya</w:t>
        </w:r>
      </w:hyperlink>
      <w:r w:rsidRPr="007A042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A042D" w:rsidRPr="007A042D" w:rsidSect="00D74F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9"/>
    <w:rsid w:val="000610CC"/>
    <w:rsid w:val="001C6458"/>
    <w:rsid w:val="001F795B"/>
    <w:rsid w:val="002B27AF"/>
    <w:rsid w:val="003C38CD"/>
    <w:rsid w:val="004A5DAF"/>
    <w:rsid w:val="00567A57"/>
    <w:rsid w:val="006C1BE0"/>
    <w:rsid w:val="007A042D"/>
    <w:rsid w:val="00923F0F"/>
    <w:rsid w:val="00A718BB"/>
    <w:rsid w:val="00D74F10"/>
    <w:rsid w:val="00D94209"/>
    <w:rsid w:val="00E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4E1F"/>
  <w15:chartTrackingRefBased/>
  <w15:docId w15:val="{0B79823A-367A-488A-9B3E-FC47679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0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042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F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pf.gov.ua/diyalnist/monitoring-zahodiv-vgoi-perelik-profesij-utos-utog/konkurs-proektiv-dlya-go/e-konkurs-2023/ogoloshenny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RBevz</cp:lastModifiedBy>
  <cp:revision>12</cp:revision>
  <cp:lastPrinted>2023-08-25T07:33:00Z</cp:lastPrinted>
  <dcterms:created xsi:type="dcterms:W3CDTF">2023-08-25T06:50:00Z</dcterms:created>
  <dcterms:modified xsi:type="dcterms:W3CDTF">2023-08-25T07:37:00Z</dcterms:modified>
</cp:coreProperties>
</file>