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AD" w:rsidRPr="00210881" w:rsidRDefault="000873AD" w:rsidP="000873AD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0873AD" w:rsidRDefault="000873AD" w:rsidP="000873AD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6803F1">
        <w:rPr>
          <w:sz w:val="24"/>
          <w:szCs w:val="24"/>
          <w:lang w:eastAsia="uk-UA"/>
        </w:rPr>
        <w:t xml:space="preserve"> № 116</w:t>
      </w:r>
    </w:p>
    <w:p w:rsidR="000873AD" w:rsidRPr="00210881" w:rsidRDefault="006803F1" w:rsidP="000873AD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«30» 07.2021 </w:t>
      </w:r>
      <w:r w:rsidR="000873AD">
        <w:rPr>
          <w:sz w:val="24"/>
          <w:szCs w:val="24"/>
          <w:lang w:eastAsia="uk-UA"/>
        </w:rPr>
        <w:t>р.</w:t>
      </w:r>
    </w:p>
    <w:p w:rsidR="000873AD" w:rsidRDefault="000873AD" w:rsidP="000873AD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0873AD" w:rsidRPr="00210881" w:rsidRDefault="000873AD" w:rsidP="000873AD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0873AD" w:rsidRPr="00210881" w:rsidRDefault="000873AD" w:rsidP="000873AD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інвалідіввід 10.12.2020 № 111</w:t>
      </w:r>
    </w:p>
    <w:p w:rsidR="000873AD" w:rsidRPr="00854988" w:rsidRDefault="000873AD" w:rsidP="000873AD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</w:p>
    <w:p w:rsidR="00854988" w:rsidRPr="00854988" w:rsidRDefault="00854988" w:rsidP="000873AD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854988">
        <w:rPr>
          <w:b/>
          <w:sz w:val="28"/>
          <w:szCs w:val="28"/>
          <w:lang w:eastAsia="uk-UA"/>
        </w:rPr>
        <w:t>Громадська організація «Союз ветеранів АТО з інвалідністю»</w:t>
      </w:r>
    </w:p>
    <w:p w:rsidR="00854988" w:rsidRPr="00854988" w:rsidRDefault="00854988" w:rsidP="000873AD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proofErr w:type="spellStart"/>
      <w:r w:rsidRPr="00854988">
        <w:rPr>
          <w:b/>
          <w:sz w:val="28"/>
          <w:szCs w:val="28"/>
          <w:lang w:eastAsia="uk-UA"/>
        </w:rPr>
        <w:t>П</w:t>
      </w:r>
      <w:r w:rsidRPr="00854988">
        <w:rPr>
          <w:b/>
          <w:sz w:val="28"/>
          <w:szCs w:val="28"/>
          <w:lang w:eastAsia="uk-UA"/>
        </w:rPr>
        <w:t>роєкт</w:t>
      </w:r>
      <w:proofErr w:type="spellEnd"/>
      <w:r w:rsidRPr="00854988">
        <w:rPr>
          <w:b/>
          <w:sz w:val="28"/>
          <w:szCs w:val="28"/>
          <w:lang w:eastAsia="uk-UA"/>
        </w:rPr>
        <w:t xml:space="preserve"> </w:t>
      </w:r>
      <w:r w:rsidRPr="00854988">
        <w:rPr>
          <w:b/>
          <w:sz w:val="28"/>
          <w:szCs w:val="28"/>
          <w:lang w:eastAsia="uk-UA"/>
        </w:rPr>
        <w:t>«Професія для життя»</w:t>
      </w:r>
    </w:p>
    <w:p w:rsidR="000873AD" w:rsidRPr="00915BBC" w:rsidRDefault="000873AD" w:rsidP="007036B5">
      <w:pPr>
        <w:spacing w:before="20" w:after="20"/>
        <w:contextualSpacing/>
        <w:rPr>
          <w:b/>
          <w:sz w:val="28"/>
          <w:szCs w:val="28"/>
          <w:lang w:eastAsia="uk-UA"/>
        </w:rPr>
      </w:pPr>
      <w:bookmarkStart w:id="0" w:name="n35"/>
      <w:bookmarkEnd w:id="0"/>
    </w:p>
    <w:p w:rsidR="000873AD" w:rsidRDefault="000873AD" w:rsidP="007036B5">
      <w:pPr>
        <w:spacing w:before="20" w:after="20"/>
        <w:ind w:left="-907"/>
        <w:contextualSpacing/>
        <w:jc w:val="center"/>
        <w:rPr>
          <w:b/>
          <w:sz w:val="24"/>
          <w:szCs w:val="24"/>
          <w:lang w:eastAsia="uk-UA"/>
        </w:rPr>
      </w:pPr>
      <w:r w:rsidRPr="0037341D">
        <w:rPr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  <w:bookmarkStart w:id="1" w:name="n36"/>
      <w:bookmarkEnd w:id="1"/>
    </w:p>
    <w:p w:rsidR="005A322F" w:rsidRPr="0037341D" w:rsidRDefault="005A322F" w:rsidP="007036B5">
      <w:pPr>
        <w:spacing w:before="20" w:after="20"/>
        <w:ind w:left="-907"/>
        <w:contextualSpacing/>
        <w:jc w:val="center"/>
        <w:rPr>
          <w:b/>
          <w:sz w:val="24"/>
          <w:szCs w:val="24"/>
          <w:lang w:eastAsia="uk-UA"/>
        </w:rPr>
      </w:pPr>
    </w:p>
    <w:p w:rsidR="000873AD" w:rsidRPr="005A322F" w:rsidRDefault="000873AD" w:rsidP="00961379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r w:rsidRPr="005A322F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1272"/>
        <w:gridCol w:w="2202"/>
        <w:gridCol w:w="2748"/>
        <w:gridCol w:w="2257"/>
      </w:tblGrid>
      <w:tr w:rsidR="000873AD" w:rsidRPr="00915BBC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0873AD"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0873AD" w:rsidRPr="00915BBC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5</w:t>
            </w:r>
          </w:p>
        </w:tc>
      </w:tr>
      <w:tr w:rsidR="000873AD" w:rsidRPr="00915BBC" w:rsidTr="000A468E">
        <w:trPr>
          <w:trHeight w:val="463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1. Підготовчий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Донецька область</w:t>
            </w:r>
          </w:p>
          <w:p w:rsidR="000873AD" w:rsidRPr="000873AD" w:rsidRDefault="000873AD" w:rsidP="00D13211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 xml:space="preserve">4 місяці: </w:t>
            </w:r>
            <w:r w:rsidR="00D13211">
              <w:rPr>
                <w:sz w:val="24"/>
                <w:szCs w:val="24"/>
                <w:lang w:eastAsia="uk-UA"/>
              </w:rPr>
              <w:t xml:space="preserve">серпень-вересень </w:t>
            </w:r>
            <w:r w:rsidRPr="000873AD">
              <w:rPr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Методично-організаційні зустрічі з партнерами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Підписання договорів, угод, меморандумів; детальна організація проведення навчання та заходів.</w:t>
            </w:r>
          </w:p>
        </w:tc>
      </w:tr>
      <w:tr w:rsidR="000873AD" w:rsidRPr="0033538A" w:rsidTr="000A468E">
        <w:trPr>
          <w:trHeight w:val="463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 xml:space="preserve">2. Етап реалізації </w:t>
            </w:r>
            <w:proofErr w:type="spellStart"/>
            <w:r w:rsidRPr="000873AD">
              <w:rPr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Донецька область, північний регіон</w:t>
            </w:r>
          </w:p>
          <w:p w:rsidR="000873AD" w:rsidRPr="000873AD" w:rsidRDefault="00C955AA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Друге півріччя</w:t>
            </w:r>
            <w:r w:rsidR="000873AD" w:rsidRPr="000873AD">
              <w:rPr>
                <w:sz w:val="24"/>
                <w:szCs w:val="24"/>
                <w:lang w:eastAsia="uk-UA"/>
              </w:rPr>
              <w:t xml:space="preserve"> 2021 р.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1. Професійне  навчання учасників за спеціальностями «Озеленювач», «Робітник з комплексного обслуговування й ремонту будинків», «Касир торгівельного залу», «Оператор з обробки інформації та програмного забезпечення».</w:t>
            </w:r>
          </w:p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 xml:space="preserve">2. Заходи з фізичної, </w:t>
            </w:r>
            <w:r w:rsidRPr="000873AD">
              <w:rPr>
                <w:sz w:val="24"/>
                <w:szCs w:val="24"/>
                <w:lang w:eastAsia="uk-UA"/>
              </w:rPr>
              <w:lastRenderedPageBreak/>
              <w:t>психологічної та соціальної реабілітації.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lastRenderedPageBreak/>
              <w:t xml:space="preserve">Учасники </w:t>
            </w:r>
            <w:proofErr w:type="spellStart"/>
            <w:r w:rsidRPr="000873AD"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 w:rsidRPr="000873AD">
              <w:rPr>
                <w:sz w:val="24"/>
                <w:szCs w:val="24"/>
                <w:lang w:eastAsia="uk-UA"/>
              </w:rPr>
              <w:t xml:space="preserve"> успішно пройшли професійне навчання за відповідними спеціальностями  та оздоровчі реабілітаційні сеанси з ЛФК, </w:t>
            </w:r>
            <w:proofErr w:type="spellStart"/>
            <w:r w:rsidRPr="000873AD">
              <w:rPr>
                <w:sz w:val="24"/>
                <w:szCs w:val="24"/>
                <w:lang w:eastAsia="uk-UA"/>
              </w:rPr>
              <w:t>аквааеробіки</w:t>
            </w:r>
            <w:proofErr w:type="spellEnd"/>
            <w:r w:rsidRPr="000873A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873AD">
              <w:rPr>
                <w:sz w:val="24"/>
                <w:szCs w:val="24"/>
                <w:lang w:eastAsia="uk-UA"/>
              </w:rPr>
              <w:t>массажу</w:t>
            </w:r>
            <w:proofErr w:type="spellEnd"/>
            <w:r w:rsidRPr="000873AD">
              <w:rPr>
                <w:sz w:val="24"/>
                <w:szCs w:val="24"/>
                <w:lang w:eastAsia="uk-UA"/>
              </w:rPr>
              <w:t>, психологічної просвіти та соціальної адаптації.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Покращення психологічного стану осіб з інвалідністю, розвиток нових особистих комунікацій, оздоровлення організму осіб з інвалідністю; професійна орієнтація особистості; засвоєння навчальної програми з обраної спеціальності.</w:t>
            </w:r>
          </w:p>
        </w:tc>
      </w:tr>
      <w:tr w:rsidR="000873AD" w:rsidRPr="00915BBC" w:rsidTr="000A468E">
        <w:trPr>
          <w:trHeight w:val="463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lastRenderedPageBreak/>
              <w:t>3. Моніторинг та оцінка заходу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Донецька область</w:t>
            </w:r>
          </w:p>
          <w:p w:rsidR="000873AD" w:rsidRPr="000873AD" w:rsidRDefault="00C955AA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0873AD" w:rsidRPr="000873AD">
              <w:rPr>
                <w:sz w:val="24"/>
                <w:szCs w:val="24"/>
                <w:lang w:eastAsia="uk-UA"/>
              </w:rPr>
              <w:t xml:space="preserve"> місяць: жовтень </w:t>
            </w:r>
            <w:r>
              <w:rPr>
                <w:sz w:val="24"/>
                <w:szCs w:val="24"/>
                <w:lang w:eastAsia="uk-UA"/>
              </w:rPr>
              <w:t xml:space="preserve">–листопад </w:t>
            </w:r>
            <w:r w:rsidR="000873AD" w:rsidRPr="000873AD">
              <w:rPr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 xml:space="preserve">Розробка анкет </w:t>
            </w:r>
            <w:proofErr w:type="spellStart"/>
            <w:r w:rsidRPr="000873AD">
              <w:rPr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0873AD">
              <w:rPr>
                <w:sz w:val="24"/>
                <w:szCs w:val="24"/>
                <w:lang w:eastAsia="uk-UA"/>
              </w:rPr>
              <w:t xml:space="preserve"> зв’язку, збір та аналіз отриманої інформації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 xml:space="preserve">Кількість позитивних відгуків учасників </w:t>
            </w:r>
            <w:proofErr w:type="spellStart"/>
            <w:r w:rsidRPr="000873AD"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 w:rsidRPr="000873AD">
              <w:rPr>
                <w:sz w:val="24"/>
                <w:szCs w:val="24"/>
                <w:lang w:eastAsia="uk-UA"/>
              </w:rPr>
              <w:t>, їх аналіз та робота над зауваженнями та пропозиціями.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Завдяки отриманню зворотної інформації можна покращити проведення наступних заходів</w:t>
            </w:r>
          </w:p>
        </w:tc>
      </w:tr>
      <w:tr w:rsidR="000873AD" w:rsidRPr="00915BBC" w:rsidTr="000A468E">
        <w:trPr>
          <w:trHeight w:val="463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4. Звітування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Донецька область</w:t>
            </w:r>
          </w:p>
          <w:p w:rsidR="000873AD" w:rsidRPr="000873AD" w:rsidRDefault="00C955AA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0873AD" w:rsidRPr="000873AD">
              <w:rPr>
                <w:sz w:val="24"/>
                <w:szCs w:val="24"/>
                <w:lang w:eastAsia="uk-UA"/>
              </w:rPr>
              <w:t xml:space="preserve"> місяць: листопад </w:t>
            </w:r>
            <w:r>
              <w:rPr>
                <w:sz w:val="24"/>
                <w:szCs w:val="24"/>
                <w:lang w:eastAsia="uk-UA"/>
              </w:rPr>
              <w:t xml:space="preserve">– грудень </w:t>
            </w:r>
            <w:r w:rsidR="000873AD" w:rsidRPr="000873AD">
              <w:rPr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Складання творчого та фінансового звітів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Звіти прийнято та схвалено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</w:p>
        </w:tc>
      </w:tr>
    </w:tbl>
    <w:p w:rsidR="000873AD" w:rsidRDefault="000873AD" w:rsidP="000873AD">
      <w:pPr>
        <w:spacing w:before="20" w:after="20"/>
        <w:ind w:left="-907"/>
        <w:contextualSpacing/>
        <w:jc w:val="right"/>
        <w:rPr>
          <w:sz w:val="28"/>
          <w:szCs w:val="28"/>
          <w:lang w:eastAsia="uk-UA"/>
        </w:rPr>
      </w:pPr>
      <w:bookmarkStart w:id="3" w:name="n38"/>
      <w:bookmarkStart w:id="4" w:name="n39"/>
      <w:bookmarkEnd w:id="3"/>
      <w:bookmarkEnd w:id="4"/>
    </w:p>
    <w:p w:rsidR="000873AD" w:rsidRPr="003A49E8" w:rsidRDefault="000873AD" w:rsidP="00C955AA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r w:rsidRPr="003A49E8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7045"/>
      </w:tblGrid>
      <w:tr w:rsidR="000873AD" w:rsidRPr="00915BBC" w:rsidTr="000873AD">
        <w:trPr>
          <w:trHeight w:val="60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0873AD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покращення психологічного стану осіб з інвалідністю;</w:t>
            </w:r>
          </w:p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розвиток нових особистих комунікацій;</w:t>
            </w:r>
          </w:p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оздоровлення організму осіб з інвалідністю;</w:t>
            </w:r>
          </w:p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професійна орієнтація особистості;</w:t>
            </w:r>
          </w:p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highlight w:val="yellow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засвоєння навчальної програми з обраної спеціальності.</w:t>
            </w:r>
          </w:p>
        </w:tc>
      </w:tr>
      <w:tr w:rsidR="000873AD" w:rsidRPr="00915BBC" w:rsidTr="000873AD">
        <w:trPr>
          <w:trHeight w:val="60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можливість працевлаштування учасників АТО з інвалідністю;</w:t>
            </w:r>
          </w:p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створення нових робочих місць;</w:t>
            </w:r>
          </w:p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підвищення психологічної грамотності;</w:t>
            </w:r>
          </w:p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поліпшення фізичного та психологічного стану;</w:t>
            </w:r>
          </w:p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підвищення моральної стійкості до економічної нестабільності;</w:t>
            </w:r>
          </w:p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highlight w:val="yellow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- покращення економічного та соціального статусу учасників АТО з інвалідністю.</w:t>
            </w:r>
          </w:p>
        </w:tc>
      </w:tr>
      <w:tr w:rsidR="000873AD" w:rsidRPr="00915BBC" w:rsidTr="000873AD">
        <w:trPr>
          <w:trHeight w:val="60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C955AA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</w:t>
            </w:r>
            <w:r w:rsidR="000873AD" w:rsidRPr="000873AD">
              <w:rPr>
                <w:sz w:val="24"/>
                <w:szCs w:val="24"/>
                <w:lang w:eastAsia="uk-UA"/>
              </w:rPr>
              <w:t xml:space="preserve"> осіб пройшли професійне навчання за трьома спрямуваннями: «Озеленювач», «Робітник з комплексного обслуговування й ремонту будинків», «Касир торгівельного залу», «Оператор з обробки інформації та програмного забезпечення», а також отримали фізичну, психологічну та соціальну реабілітацію.</w:t>
            </w:r>
          </w:p>
        </w:tc>
      </w:tr>
      <w:tr w:rsidR="000873AD" w:rsidRPr="00915BBC" w:rsidTr="000873AD">
        <w:trPr>
          <w:trHeight w:val="60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873AD">
            <w:pPr>
              <w:spacing w:before="20" w:after="20"/>
              <w:ind w:left="123"/>
              <w:contextualSpacing/>
              <w:jc w:val="both"/>
              <w:rPr>
                <w:sz w:val="24"/>
                <w:szCs w:val="24"/>
                <w:highlight w:val="yellow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Учасники АТО з інвалідністю засвоїли робочу спеціальність, а також покращили стан здоров’я.</w:t>
            </w:r>
          </w:p>
        </w:tc>
      </w:tr>
    </w:tbl>
    <w:p w:rsidR="000873AD" w:rsidRDefault="000873AD" w:rsidP="000873AD">
      <w:pPr>
        <w:spacing w:before="20" w:after="20"/>
        <w:ind w:left="-907"/>
        <w:contextualSpacing/>
        <w:jc w:val="right"/>
        <w:rPr>
          <w:sz w:val="28"/>
          <w:szCs w:val="28"/>
          <w:lang w:eastAsia="uk-UA"/>
        </w:rPr>
      </w:pPr>
      <w:bookmarkStart w:id="6" w:name="n41"/>
      <w:bookmarkStart w:id="7" w:name="n42"/>
      <w:bookmarkEnd w:id="6"/>
      <w:bookmarkEnd w:id="7"/>
    </w:p>
    <w:p w:rsidR="000873AD" w:rsidRPr="003A49E8" w:rsidRDefault="000873AD" w:rsidP="000873AD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r w:rsidRPr="003A49E8">
        <w:rPr>
          <w:sz w:val="24"/>
          <w:szCs w:val="24"/>
          <w:lang w:eastAsia="uk-UA"/>
        </w:rPr>
        <w:t>Таблиця 3</w:t>
      </w:r>
    </w:p>
    <w:p w:rsidR="000873AD" w:rsidRPr="00915BBC" w:rsidRDefault="000873AD" w:rsidP="000873AD">
      <w:pPr>
        <w:spacing w:before="20" w:after="20"/>
        <w:ind w:left="-907"/>
        <w:contextualSpacing/>
        <w:jc w:val="right"/>
        <w:rPr>
          <w:sz w:val="28"/>
          <w:szCs w:val="28"/>
          <w:lang w:eastAsia="uk-UA"/>
        </w:rPr>
      </w:pP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6476"/>
      </w:tblGrid>
      <w:tr w:rsidR="000873AD" w:rsidRPr="00915BBC" w:rsidTr="000873AD">
        <w:trPr>
          <w:trHeight w:val="60"/>
        </w:trPr>
        <w:tc>
          <w:tcPr>
            <w:tcW w:w="4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873AD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0873AD"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6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873AD">
            <w:pPr>
              <w:spacing w:before="20" w:after="20"/>
              <w:ind w:left="121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 xml:space="preserve">Публікації будуть розміщені на офіційних сторінках Міністерства соціальної політики України, Фонду соціального захисту інвалідів, Управління у справах сім’ї, молоді та масових заходів національно-патріотичного виховання у Донецькій області, Донецької облдержадміністрації, Донецького обласного дитячо-молодіжного центру, Управління соціального захисту населення, Поширення дописів у соціальних мережах на </w:t>
            </w:r>
            <w:r w:rsidRPr="000873AD">
              <w:rPr>
                <w:sz w:val="24"/>
                <w:szCs w:val="24"/>
                <w:lang w:eastAsia="uk-UA"/>
              </w:rPr>
              <w:lastRenderedPageBreak/>
              <w:t>сторінках груп для учасників АТО з інвалідністю. Поширення дописів на сайтах органів місцевого самоврядування. Публікації будуть здійснюватись протягом строку реалізації заходу.</w:t>
            </w:r>
          </w:p>
        </w:tc>
      </w:tr>
      <w:tr w:rsidR="000873AD" w:rsidRPr="00915BBC" w:rsidTr="000873AD">
        <w:trPr>
          <w:trHeight w:val="60"/>
        </w:trPr>
        <w:tc>
          <w:tcPr>
            <w:tcW w:w="4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873AD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lastRenderedPageBreak/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6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873AD">
            <w:pPr>
              <w:spacing w:before="20" w:after="20"/>
              <w:ind w:left="121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Якісні, розповсюдження інформації позитивного досвіду після реалізації програми, зацікавленість бізнесу у продовженні реалізації проекту.</w:t>
            </w:r>
          </w:p>
        </w:tc>
      </w:tr>
      <w:tr w:rsidR="000873AD" w:rsidRPr="00915BBC" w:rsidTr="000873AD">
        <w:trPr>
          <w:trHeight w:val="60"/>
        </w:trPr>
        <w:tc>
          <w:tcPr>
            <w:tcW w:w="4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873AD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6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3AD" w:rsidRPr="000873AD" w:rsidRDefault="000873AD" w:rsidP="000873AD">
            <w:pPr>
              <w:spacing w:before="20" w:after="20"/>
              <w:ind w:left="121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0873AD">
              <w:rPr>
                <w:sz w:val="24"/>
                <w:szCs w:val="24"/>
                <w:lang w:eastAsia="uk-UA"/>
              </w:rPr>
              <w:t>Поширення позитивного досвіду та змін учасників, розміщення фото-звітів на сайтах інформування, написання листів з позитивними відгуками для обміну досвіду в громадах.</w:t>
            </w:r>
          </w:p>
        </w:tc>
      </w:tr>
    </w:tbl>
    <w:p w:rsidR="000873AD" w:rsidRDefault="000873AD" w:rsidP="000873AD">
      <w:pPr>
        <w:spacing w:before="20" w:after="20"/>
        <w:ind w:left="-907"/>
        <w:contextualSpacing/>
        <w:jc w:val="center"/>
        <w:rPr>
          <w:b/>
          <w:sz w:val="28"/>
          <w:szCs w:val="28"/>
          <w:lang w:eastAsia="uk-UA"/>
        </w:rPr>
      </w:pPr>
      <w:bookmarkStart w:id="9" w:name="n44"/>
      <w:bookmarkStart w:id="10" w:name="_GoBack"/>
      <w:bookmarkEnd w:id="9"/>
      <w:bookmarkEnd w:id="10"/>
    </w:p>
    <w:sectPr w:rsidR="000873AD" w:rsidSect="00E219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129B0"/>
    <w:rsid w:val="00006226"/>
    <w:rsid w:val="000873AD"/>
    <w:rsid w:val="00090EDA"/>
    <w:rsid w:val="001374EE"/>
    <w:rsid w:val="0037341D"/>
    <w:rsid w:val="003A49E8"/>
    <w:rsid w:val="00416DE3"/>
    <w:rsid w:val="005A322F"/>
    <w:rsid w:val="005A7BFA"/>
    <w:rsid w:val="006803F1"/>
    <w:rsid w:val="006B419C"/>
    <w:rsid w:val="006E2A74"/>
    <w:rsid w:val="007036B5"/>
    <w:rsid w:val="00756439"/>
    <w:rsid w:val="00854988"/>
    <w:rsid w:val="00961379"/>
    <w:rsid w:val="00A454D8"/>
    <w:rsid w:val="00C129B0"/>
    <w:rsid w:val="00C16071"/>
    <w:rsid w:val="00C65520"/>
    <w:rsid w:val="00C955AA"/>
    <w:rsid w:val="00D13211"/>
    <w:rsid w:val="00DA378E"/>
    <w:rsid w:val="00E21959"/>
    <w:rsid w:val="00E3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696E"/>
  <w15:docId w15:val="{B41F73D3-8145-4FF8-B80E-6486122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3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00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000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2978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Роденко Ольга Вікторівна</cp:lastModifiedBy>
  <cp:revision>19</cp:revision>
  <cp:lastPrinted>2021-07-20T07:43:00Z</cp:lastPrinted>
  <dcterms:created xsi:type="dcterms:W3CDTF">2021-07-15T14:51:00Z</dcterms:created>
  <dcterms:modified xsi:type="dcterms:W3CDTF">2021-08-13T11:26:00Z</dcterms:modified>
</cp:coreProperties>
</file>