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0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  <w:r w:rsidRPr="00646E08">
        <w:rPr>
          <w:sz w:val="26"/>
          <w:szCs w:val="26"/>
          <w:lang w:eastAsia="uk-UA"/>
        </w:rPr>
        <w:t>Додаток 1</w:t>
      </w:r>
    </w:p>
    <w:p w:rsidR="00646E0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  <w:r w:rsidRPr="00646E08">
        <w:rPr>
          <w:sz w:val="26"/>
          <w:szCs w:val="26"/>
          <w:lang w:eastAsia="uk-UA"/>
        </w:rPr>
        <w:t>до Договору про виконання (реалізацію)</w:t>
      </w:r>
      <w:r>
        <w:rPr>
          <w:sz w:val="26"/>
          <w:szCs w:val="26"/>
          <w:lang w:eastAsia="uk-UA"/>
        </w:rPr>
        <w:t xml:space="preserve"> програми (проекту, заходу) № 75/1</w:t>
      </w:r>
    </w:p>
    <w:p w:rsidR="00646E0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від «22</w:t>
      </w:r>
      <w:r w:rsidRPr="00646E08">
        <w:rPr>
          <w:sz w:val="26"/>
          <w:szCs w:val="26"/>
          <w:lang w:eastAsia="uk-UA"/>
        </w:rPr>
        <w:t>»07.2021р.</w:t>
      </w:r>
    </w:p>
    <w:p w:rsidR="00646E0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</w:p>
    <w:p w:rsidR="00646E0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  <w:r w:rsidRPr="00646E08">
        <w:rPr>
          <w:sz w:val="26"/>
          <w:szCs w:val="26"/>
          <w:lang w:eastAsia="uk-UA"/>
        </w:rPr>
        <w:t>ЗАТВЕРДЖЕНО</w:t>
      </w:r>
    </w:p>
    <w:p w:rsidR="00675A38" w:rsidRP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  <w:r w:rsidRPr="00646E08">
        <w:rPr>
          <w:sz w:val="26"/>
          <w:szCs w:val="26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:rsidR="00646E08" w:rsidRDefault="00646E08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</w:p>
    <w:p w:rsidR="00A97F7A" w:rsidRDefault="00A97F7A" w:rsidP="00646E08">
      <w:pPr>
        <w:spacing w:before="100" w:beforeAutospacing="1" w:after="100" w:afterAutospacing="1"/>
        <w:ind w:left="5664"/>
        <w:contextualSpacing/>
        <w:rPr>
          <w:sz w:val="26"/>
          <w:szCs w:val="26"/>
          <w:lang w:eastAsia="uk-UA"/>
        </w:rPr>
      </w:pPr>
    </w:p>
    <w:p w:rsidR="00A97F7A" w:rsidRPr="00A97F7A" w:rsidRDefault="00A97F7A" w:rsidP="00A97F7A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ru-RU" w:eastAsia="uk-UA"/>
        </w:rPr>
      </w:pPr>
      <w:r w:rsidRPr="00A97F7A">
        <w:rPr>
          <w:b/>
          <w:sz w:val="28"/>
          <w:szCs w:val="28"/>
          <w:lang w:eastAsia="uk-UA"/>
        </w:rPr>
        <w:t xml:space="preserve">Громадська організація </w:t>
      </w:r>
      <w:r w:rsidRPr="00A97F7A">
        <w:rPr>
          <w:b/>
          <w:sz w:val="28"/>
          <w:szCs w:val="28"/>
          <w:lang w:val="ru-RU" w:eastAsia="uk-UA"/>
        </w:rPr>
        <w:t>“</w:t>
      </w:r>
      <w:r w:rsidRPr="00A97F7A">
        <w:rPr>
          <w:b/>
          <w:sz w:val="28"/>
          <w:szCs w:val="28"/>
          <w:lang w:eastAsia="uk-UA"/>
        </w:rPr>
        <w:t xml:space="preserve">Центр сприяння дітям з синдромом Дауна </w:t>
      </w:r>
      <w:r w:rsidRPr="00A97F7A">
        <w:rPr>
          <w:b/>
          <w:sz w:val="28"/>
          <w:szCs w:val="28"/>
          <w:lang w:val="ru-RU" w:eastAsia="uk-UA"/>
        </w:rPr>
        <w:t>“</w:t>
      </w:r>
      <w:proofErr w:type="spellStart"/>
      <w:r w:rsidRPr="00A97F7A">
        <w:rPr>
          <w:b/>
          <w:sz w:val="28"/>
          <w:szCs w:val="28"/>
          <w:lang w:eastAsia="uk-UA"/>
        </w:rPr>
        <w:t>Бебіко</w:t>
      </w:r>
      <w:proofErr w:type="spellEnd"/>
      <w:r w:rsidRPr="00A97F7A">
        <w:rPr>
          <w:b/>
          <w:sz w:val="28"/>
          <w:szCs w:val="28"/>
          <w:lang w:val="ru-RU" w:eastAsia="uk-UA"/>
        </w:rPr>
        <w:t>””</w:t>
      </w:r>
    </w:p>
    <w:p w:rsidR="00A97F7A" w:rsidRPr="00A97F7A" w:rsidRDefault="00A97F7A" w:rsidP="00A97F7A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ru-RU" w:eastAsia="uk-UA"/>
        </w:rPr>
      </w:pPr>
    </w:p>
    <w:p w:rsidR="00A97F7A" w:rsidRPr="00A97F7A" w:rsidRDefault="00A97F7A" w:rsidP="00A97F7A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uk-UA"/>
        </w:rPr>
      </w:pPr>
      <w:r w:rsidRPr="00A97F7A">
        <w:rPr>
          <w:b/>
          <w:sz w:val="28"/>
          <w:szCs w:val="28"/>
          <w:lang w:eastAsia="uk-UA"/>
        </w:rPr>
        <w:t>Проект «</w:t>
      </w:r>
      <w:r w:rsidRPr="00A97F7A">
        <w:rPr>
          <w:b/>
          <w:sz w:val="28"/>
          <w:szCs w:val="28"/>
          <w:lang w:eastAsia="uk-UA"/>
        </w:rPr>
        <w:t xml:space="preserve">Міні садок </w:t>
      </w:r>
      <w:r w:rsidRPr="00A97F7A">
        <w:rPr>
          <w:b/>
          <w:sz w:val="28"/>
          <w:szCs w:val="28"/>
          <w:lang w:val="ru-RU" w:eastAsia="uk-UA"/>
        </w:rPr>
        <w:t>“</w:t>
      </w:r>
      <w:proofErr w:type="spellStart"/>
      <w:r w:rsidRPr="00A97F7A">
        <w:rPr>
          <w:b/>
          <w:sz w:val="28"/>
          <w:szCs w:val="28"/>
          <w:lang w:eastAsia="uk-UA"/>
        </w:rPr>
        <w:t>Бебіко</w:t>
      </w:r>
      <w:proofErr w:type="spellEnd"/>
      <w:r w:rsidRPr="00A97F7A">
        <w:rPr>
          <w:b/>
          <w:sz w:val="28"/>
          <w:szCs w:val="28"/>
          <w:lang w:val="ru-RU" w:eastAsia="uk-UA"/>
        </w:rPr>
        <w:t>”</w:t>
      </w:r>
      <w:r w:rsidRPr="00A97F7A">
        <w:rPr>
          <w:b/>
          <w:sz w:val="28"/>
          <w:szCs w:val="28"/>
          <w:lang w:eastAsia="uk-UA"/>
        </w:rPr>
        <w:t xml:space="preserve"> (соціальна  послуга денного догляду для дітей з синдромом Дауна віком від 2 до 5 років)</w:t>
      </w:r>
      <w:r w:rsidRPr="00A97F7A">
        <w:rPr>
          <w:b/>
          <w:sz w:val="28"/>
          <w:szCs w:val="28"/>
          <w:lang w:eastAsia="uk-UA"/>
        </w:rPr>
        <w:t>»</w:t>
      </w:r>
    </w:p>
    <w:p w:rsidR="00A97F7A" w:rsidRDefault="00A97F7A" w:rsidP="00A97F7A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:rsidR="00A97F7A" w:rsidRPr="00675A38" w:rsidRDefault="00A97F7A" w:rsidP="00A97F7A">
      <w:pPr>
        <w:spacing w:before="100" w:beforeAutospacing="1" w:after="100" w:afterAutospacing="1"/>
        <w:contextualSpacing/>
        <w:rPr>
          <w:sz w:val="26"/>
          <w:szCs w:val="26"/>
          <w:lang w:eastAsia="uk-UA"/>
        </w:rPr>
      </w:pPr>
    </w:p>
    <w:p w:rsidR="00780D9F" w:rsidRPr="00F73967" w:rsidRDefault="00780D9F" w:rsidP="00780D9F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27"/>
      <w:bookmarkStart w:id="1" w:name="n35"/>
      <w:bookmarkEnd w:id="0"/>
      <w:bookmarkEnd w:id="1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780D9F" w:rsidRPr="00F73967" w:rsidRDefault="00780D9F" w:rsidP="00780D9F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792"/>
        <w:gridCol w:w="1834"/>
        <w:gridCol w:w="2284"/>
        <w:gridCol w:w="2150"/>
      </w:tblGrid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427B66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427B66">
              <w:rPr>
                <w:color w:val="000000"/>
                <w:sz w:val="24"/>
                <w:szCs w:val="24"/>
              </w:rPr>
              <w:t>1. Підбір соціальних робітників.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427B66" w:rsidRDefault="00BC028F" w:rsidP="001D15A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586A35">
              <w:rPr>
                <w:sz w:val="24"/>
                <w:szCs w:val="24"/>
                <w:lang w:eastAsia="uk-UA"/>
              </w:rPr>
              <w:t>ерпень</w:t>
            </w:r>
            <w:r>
              <w:rPr>
                <w:sz w:val="24"/>
                <w:szCs w:val="24"/>
                <w:lang w:eastAsia="uk-UA"/>
              </w:rPr>
              <w:t>-грудень</w:t>
            </w:r>
            <w:r w:rsidR="00780D9F">
              <w:rPr>
                <w:sz w:val="24"/>
                <w:szCs w:val="24"/>
                <w:lang w:eastAsia="uk-UA"/>
              </w:rPr>
              <w:t xml:space="preserve"> 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427B66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427B66">
              <w:rPr>
                <w:color w:val="000000"/>
                <w:sz w:val="24"/>
                <w:szCs w:val="24"/>
              </w:rPr>
              <w:t>Формування звернення та укладання договору про співпрацю з Тернопільським міськрайонним центром зайнятості для пошуку та підбору соціальних робітників.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427B66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427B66">
              <w:rPr>
                <w:color w:val="000000"/>
                <w:sz w:val="24"/>
                <w:szCs w:val="24"/>
              </w:rPr>
              <w:t>Підписання До</w:t>
            </w:r>
            <w:r w:rsidR="001F3F10">
              <w:rPr>
                <w:color w:val="000000"/>
                <w:sz w:val="24"/>
                <w:szCs w:val="24"/>
              </w:rPr>
              <w:t>говору про співпрацю та підбір 2</w:t>
            </w:r>
            <w:r w:rsidRPr="00427B66">
              <w:rPr>
                <w:color w:val="000000"/>
                <w:sz w:val="24"/>
                <w:szCs w:val="24"/>
              </w:rPr>
              <w:t xml:space="preserve"> соціальних робітників.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427B66" w:rsidRDefault="001F3F10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80D9F">
              <w:rPr>
                <w:sz w:val="24"/>
                <w:szCs w:val="24"/>
                <w:lang w:eastAsia="uk-UA"/>
              </w:rPr>
              <w:t xml:space="preserve"> соціальних робітника приступають до виконання своїх </w:t>
            </w:r>
            <w:proofErr w:type="spellStart"/>
            <w:r w:rsidR="00780D9F">
              <w:rPr>
                <w:sz w:val="24"/>
                <w:szCs w:val="24"/>
                <w:lang w:eastAsia="uk-UA"/>
              </w:rPr>
              <w:t>обов</w:t>
            </w:r>
            <w:proofErr w:type="spellEnd"/>
            <w:r w:rsidR="00780D9F" w:rsidRPr="00427B66">
              <w:rPr>
                <w:sz w:val="24"/>
                <w:szCs w:val="24"/>
                <w:lang w:val="ru-RU" w:eastAsia="uk-UA"/>
              </w:rPr>
              <w:t>`</w:t>
            </w:r>
            <w:proofErr w:type="spellStart"/>
            <w:r w:rsidR="00780D9F">
              <w:rPr>
                <w:sz w:val="24"/>
                <w:szCs w:val="24"/>
                <w:lang w:eastAsia="uk-UA"/>
              </w:rPr>
              <w:t>язків</w:t>
            </w:r>
            <w:proofErr w:type="spellEnd"/>
            <w:r w:rsidR="00780D9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AF79F0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F79F0">
              <w:rPr>
                <w:color w:val="000000"/>
                <w:sz w:val="24"/>
                <w:szCs w:val="24"/>
              </w:rPr>
              <w:t>2. Планування графіку та режиму роботи “Садка “</w:t>
            </w:r>
            <w:proofErr w:type="spellStart"/>
            <w:r w:rsidRPr="00AF79F0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AF79F0">
              <w:rPr>
                <w:color w:val="000000"/>
                <w:sz w:val="24"/>
                <w:szCs w:val="24"/>
              </w:rPr>
              <w:t>””.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Default="00586A35" w:rsidP="001D15A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780D9F">
              <w:rPr>
                <w:sz w:val="24"/>
                <w:szCs w:val="24"/>
                <w:lang w:eastAsia="uk-UA"/>
              </w:rPr>
              <w:t xml:space="preserve"> </w:t>
            </w:r>
            <w:r w:rsidR="00BC028F">
              <w:rPr>
                <w:sz w:val="24"/>
                <w:szCs w:val="24"/>
                <w:lang w:eastAsia="uk-UA"/>
              </w:rPr>
              <w:t xml:space="preserve">–грудень </w:t>
            </w:r>
            <w:r w:rsidR="00780D9F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AF79F0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F79F0">
              <w:rPr>
                <w:color w:val="000000"/>
                <w:sz w:val="24"/>
                <w:szCs w:val="24"/>
              </w:rPr>
              <w:t>Опис графіку та режиму роботи “Садка “</w:t>
            </w:r>
            <w:proofErr w:type="spellStart"/>
            <w:r w:rsidRPr="00AF79F0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AF79F0">
              <w:rPr>
                <w:color w:val="000000"/>
                <w:sz w:val="24"/>
                <w:szCs w:val="24"/>
              </w:rPr>
              <w:t>””.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B418B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B418B">
              <w:rPr>
                <w:color w:val="000000"/>
                <w:sz w:val="24"/>
                <w:szCs w:val="24"/>
              </w:rPr>
              <w:t>Затвердження графіку та режиму роботи “Садка “</w:t>
            </w:r>
            <w:proofErr w:type="spellStart"/>
            <w:r w:rsidRPr="006B418B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6B418B">
              <w:rPr>
                <w:color w:val="000000"/>
                <w:sz w:val="24"/>
                <w:szCs w:val="24"/>
              </w:rPr>
              <w:t>””.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B418B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B418B">
              <w:rPr>
                <w:color w:val="000000"/>
                <w:sz w:val="24"/>
                <w:szCs w:val="24"/>
              </w:rPr>
              <w:t>Впровадження графіку та режиму роботи “Садка “</w:t>
            </w:r>
            <w:proofErr w:type="spellStart"/>
            <w:r w:rsidRPr="006B418B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6B418B">
              <w:rPr>
                <w:color w:val="000000"/>
                <w:sz w:val="24"/>
                <w:szCs w:val="24"/>
              </w:rPr>
              <w:t>””.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73BED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73BED">
              <w:rPr>
                <w:color w:val="000000"/>
                <w:sz w:val="24"/>
                <w:szCs w:val="24"/>
              </w:rPr>
              <w:t>3. Формування групи дітей з синдромом Дауна.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73BED" w:rsidRDefault="00586A35" w:rsidP="001D15A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780D9F" w:rsidRPr="00073BED">
              <w:rPr>
                <w:sz w:val="24"/>
                <w:szCs w:val="24"/>
                <w:lang w:eastAsia="uk-UA"/>
              </w:rPr>
              <w:t xml:space="preserve"> </w:t>
            </w:r>
            <w:r w:rsidR="00BC028F">
              <w:rPr>
                <w:sz w:val="24"/>
                <w:szCs w:val="24"/>
                <w:lang w:eastAsia="uk-UA"/>
              </w:rPr>
              <w:t xml:space="preserve">– грудень </w:t>
            </w:r>
            <w:r w:rsidR="00780D9F" w:rsidRPr="00073BED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73BED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73BED">
              <w:rPr>
                <w:color w:val="000000"/>
                <w:sz w:val="24"/>
                <w:szCs w:val="24"/>
              </w:rPr>
              <w:t xml:space="preserve">Складання списку групи дітей, які відвідуватимуть </w:t>
            </w:r>
            <w:r w:rsidRPr="00073BED">
              <w:rPr>
                <w:color w:val="000000"/>
                <w:sz w:val="24"/>
                <w:szCs w:val="24"/>
              </w:rPr>
              <w:lastRenderedPageBreak/>
              <w:t>“Садка “</w:t>
            </w:r>
            <w:proofErr w:type="spellStart"/>
            <w:r w:rsidRPr="00073BED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73BED">
              <w:rPr>
                <w:color w:val="000000"/>
                <w:sz w:val="24"/>
                <w:szCs w:val="24"/>
              </w:rPr>
              <w:t>””.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73BED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73BED">
              <w:rPr>
                <w:color w:val="000000"/>
                <w:sz w:val="24"/>
                <w:szCs w:val="24"/>
              </w:rPr>
              <w:lastRenderedPageBreak/>
              <w:t>Затвердження списку групи дітей, які відвідуватимуть “Садка “</w:t>
            </w:r>
            <w:proofErr w:type="spellStart"/>
            <w:r w:rsidRPr="00073BED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73BED">
              <w:rPr>
                <w:color w:val="000000"/>
                <w:sz w:val="24"/>
                <w:szCs w:val="24"/>
              </w:rPr>
              <w:t>””.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73BED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73BED">
              <w:rPr>
                <w:color w:val="000000"/>
                <w:sz w:val="24"/>
                <w:szCs w:val="24"/>
              </w:rPr>
              <w:t xml:space="preserve">Початок ознайомлення з групою  дітей, які </w:t>
            </w:r>
            <w:r w:rsidRPr="00073BED">
              <w:rPr>
                <w:color w:val="000000"/>
                <w:sz w:val="24"/>
                <w:szCs w:val="24"/>
              </w:rPr>
              <w:lastRenderedPageBreak/>
              <w:t>відвідуватимуть “Садка “</w:t>
            </w:r>
            <w:proofErr w:type="spellStart"/>
            <w:r w:rsidRPr="00073BED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73BED">
              <w:rPr>
                <w:color w:val="000000"/>
                <w:sz w:val="24"/>
                <w:szCs w:val="24"/>
              </w:rPr>
              <w:t>””.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E0724">
              <w:rPr>
                <w:color w:val="000000"/>
                <w:sz w:val="24"/>
                <w:szCs w:val="24"/>
              </w:rPr>
              <w:lastRenderedPageBreak/>
              <w:t>4. Складання списку необхідного обладнання та роздаткового матеріалу для роботи “Садка “</w:t>
            </w:r>
            <w:proofErr w:type="spellStart"/>
            <w:r w:rsidRPr="000E0724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E0724">
              <w:rPr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586A35" w:rsidP="001D15A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780D9F" w:rsidRPr="000E0724">
              <w:rPr>
                <w:sz w:val="24"/>
                <w:szCs w:val="24"/>
                <w:lang w:eastAsia="uk-UA"/>
              </w:rPr>
              <w:t xml:space="preserve"> </w:t>
            </w:r>
            <w:r w:rsidR="00BC028F">
              <w:rPr>
                <w:sz w:val="24"/>
                <w:szCs w:val="24"/>
                <w:lang w:eastAsia="uk-UA"/>
              </w:rPr>
              <w:t xml:space="preserve">– грудень </w:t>
            </w:r>
            <w:r w:rsidR="00780D9F" w:rsidRPr="000E0724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E0724">
              <w:rPr>
                <w:color w:val="000000"/>
                <w:sz w:val="24"/>
                <w:szCs w:val="24"/>
              </w:rPr>
              <w:t>Закупівля необхідного обладнання та роздаткового матеріалу для роботи “Садка “</w:t>
            </w:r>
            <w:proofErr w:type="spellStart"/>
            <w:r w:rsidRPr="000E0724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E0724">
              <w:rPr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E0724">
              <w:rPr>
                <w:color w:val="000000"/>
                <w:sz w:val="24"/>
                <w:szCs w:val="24"/>
              </w:rPr>
              <w:t>Закупівля необхідного обладнання та роздаткового матеріалу для роботи “Садка “</w:t>
            </w:r>
            <w:proofErr w:type="spellStart"/>
            <w:r w:rsidRPr="000E0724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E0724">
              <w:rPr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E0724">
              <w:rPr>
                <w:color w:val="000000"/>
                <w:sz w:val="24"/>
                <w:szCs w:val="24"/>
              </w:rPr>
              <w:t>Підготовка до використання Закупленого  необхідного обладнання та роздаткового матеріалу для роботи “Садка “</w:t>
            </w:r>
            <w:proofErr w:type="spellStart"/>
            <w:r w:rsidRPr="000E0724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0E0724">
              <w:rPr>
                <w:color w:val="000000"/>
                <w:sz w:val="24"/>
                <w:szCs w:val="24"/>
              </w:rPr>
              <w:t>””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1F41EC" w:rsidRDefault="00780D9F" w:rsidP="001F41EC">
            <w:pPr>
              <w:rPr>
                <w:sz w:val="24"/>
                <w:szCs w:val="24"/>
                <w:lang w:val="en-US"/>
              </w:rPr>
            </w:pPr>
            <w:r w:rsidRPr="006D252E">
              <w:rPr>
                <w:color w:val="000000"/>
                <w:sz w:val="24"/>
                <w:szCs w:val="24"/>
                <w:lang w:val="ru-RU"/>
              </w:rPr>
              <w:t xml:space="preserve">5. Старт </w:t>
            </w:r>
            <w:proofErr w:type="spellStart"/>
            <w:r w:rsidRPr="006D252E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6D252E">
              <w:rPr>
                <w:color w:val="000000"/>
                <w:sz w:val="24"/>
                <w:szCs w:val="24"/>
                <w:lang w:val="ru-RU"/>
              </w:rPr>
              <w:t xml:space="preserve"> “Садка “</w:t>
            </w:r>
            <w:proofErr w:type="spellStart"/>
            <w:r w:rsidRPr="006D252E">
              <w:rPr>
                <w:color w:val="000000"/>
                <w:sz w:val="24"/>
                <w:szCs w:val="24"/>
                <w:lang w:val="ru-RU"/>
              </w:rPr>
              <w:t>Бебіко</w:t>
            </w:r>
            <w:proofErr w:type="spellEnd"/>
            <w:r w:rsidRPr="006D252E">
              <w:rPr>
                <w:color w:val="000000"/>
                <w:sz w:val="24"/>
                <w:szCs w:val="24"/>
                <w:lang w:val="ru-RU"/>
              </w:rPr>
              <w:t>””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0E0724" w:rsidRDefault="00586A35" w:rsidP="001D15A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780D9F">
              <w:rPr>
                <w:sz w:val="24"/>
                <w:szCs w:val="24"/>
                <w:lang w:eastAsia="uk-UA"/>
              </w:rPr>
              <w:t xml:space="preserve"> </w:t>
            </w:r>
            <w:r w:rsidR="00BC028F">
              <w:rPr>
                <w:sz w:val="24"/>
                <w:szCs w:val="24"/>
                <w:lang w:eastAsia="uk-UA"/>
              </w:rPr>
              <w:t xml:space="preserve">– грудень </w:t>
            </w:r>
            <w:r w:rsidR="00780D9F">
              <w:rPr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D252E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D252E">
              <w:rPr>
                <w:color w:val="000000"/>
                <w:sz w:val="24"/>
                <w:szCs w:val="24"/>
              </w:rPr>
              <w:t>Старт роботи “Садка “</w:t>
            </w:r>
            <w:proofErr w:type="spellStart"/>
            <w:r w:rsidRPr="006D252E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6D252E">
              <w:rPr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D252E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D252E">
              <w:rPr>
                <w:color w:val="000000"/>
                <w:sz w:val="24"/>
                <w:szCs w:val="24"/>
              </w:rPr>
              <w:t>Старт роботи “Садка “</w:t>
            </w:r>
            <w:proofErr w:type="spellStart"/>
            <w:r w:rsidRPr="006D252E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6D252E">
              <w:rPr>
                <w:color w:val="000000"/>
                <w:sz w:val="24"/>
                <w:szCs w:val="24"/>
              </w:rPr>
              <w:t>””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D252E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D252E">
              <w:rPr>
                <w:color w:val="000000"/>
                <w:sz w:val="24"/>
                <w:szCs w:val="24"/>
              </w:rPr>
              <w:t>Робота  “Садка “</w:t>
            </w:r>
            <w:proofErr w:type="spellStart"/>
            <w:r w:rsidRPr="006D252E">
              <w:rPr>
                <w:color w:val="000000"/>
                <w:sz w:val="24"/>
                <w:szCs w:val="24"/>
              </w:rPr>
              <w:t>Бебіко</w:t>
            </w:r>
            <w:proofErr w:type="spellEnd"/>
            <w:r w:rsidRPr="006D252E">
              <w:rPr>
                <w:color w:val="000000"/>
                <w:sz w:val="24"/>
                <w:szCs w:val="24"/>
              </w:rPr>
              <w:t>””</w:t>
            </w:r>
          </w:p>
        </w:tc>
      </w:tr>
      <w:tr w:rsidR="00780D9F" w:rsidRPr="00F73967" w:rsidTr="009C30A5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11253D" w:rsidRDefault="00880734" w:rsidP="00880734">
            <w:pPr>
              <w:spacing w:before="240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6. </w:t>
            </w:r>
            <w:r w:rsidR="00780D9F">
              <w:rPr>
                <w:color w:val="000000"/>
                <w:sz w:val="24"/>
                <w:szCs w:val="24"/>
                <w:lang w:val="ru-RU"/>
              </w:rPr>
              <w:t xml:space="preserve">Провести онлайн </w:t>
            </w:r>
            <w:proofErr w:type="spellStart"/>
            <w:r w:rsidR="00780D9F">
              <w:rPr>
                <w:color w:val="000000"/>
                <w:sz w:val="24"/>
                <w:szCs w:val="24"/>
                <w:lang w:val="ru-RU"/>
              </w:rPr>
              <w:t>зустрічі</w:t>
            </w:r>
            <w:proofErr w:type="spellEnd"/>
            <w:r w:rsidR="00780D9F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80D9F">
              <w:rPr>
                <w:color w:val="000000"/>
                <w:sz w:val="24"/>
                <w:szCs w:val="24"/>
                <w:lang w:val="ru-RU"/>
              </w:rPr>
              <w:t>представниками</w:t>
            </w:r>
            <w:proofErr w:type="spellEnd"/>
            <w:r w:rsidR="00780D9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0D9F">
              <w:rPr>
                <w:color w:val="000000"/>
                <w:sz w:val="24"/>
                <w:szCs w:val="24"/>
                <w:lang w:val="ru-RU"/>
              </w:rPr>
              <w:t>громадських</w:t>
            </w:r>
            <w:proofErr w:type="spellEnd"/>
            <w:r w:rsidR="00780D9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0D9F">
              <w:rPr>
                <w:color w:val="000000"/>
                <w:sz w:val="24"/>
                <w:szCs w:val="24"/>
                <w:lang w:val="ru-RU"/>
              </w:rPr>
              <w:t>орга</w:t>
            </w:r>
            <w:r w:rsidR="00794790">
              <w:rPr>
                <w:color w:val="000000"/>
                <w:sz w:val="24"/>
                <w:szCs w:val="24"/>
                <w:lang w:val="ru-RU"/>
              </w:rPr>
              <w:t>н</w:t>
            </w:r>
            <w:r w:rsidR="00780D9F">
              <w:rPr>
                <w:color w:val="000000"/>
                <w:sz w:val="24"/>
                <w:szCs w:val="24"/>
                <w:lang w:val="ru-RU"/>
              </w:rPr>
              <w:t>ізацій</w:t>
            </w:r>
            <w:proofErr w:type="spellEnd"/>
            <w:r w:rsidR="00780D9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80D9F" w:rsidRPr="0011253D">
              <w:rPr>
                <w:color w:val="000000"/>
                <w:sz w:val="24"/>
                <w:szCs w:val="24"/>
              </w:rPr>
              <w:t>14 областей України.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716FAF" w:rsidRDefault="00BC028F" w:rsidP="001D15A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586A35">
              <w:rPr>
                <w:sz w:val="24"/>
                <w:szCs w:val="24"/>
                <w:lang w:eastAsia="uk-UA"/>
              </w:rPr>
              <w:t>ерпень</w:t>
            </w:r>
            <w:r>
              <w:rPr>
                <w:sz w:val="24"/>
                <w:szCs w:val="24"/>
                <w:lang w:eastAsia="uk-UA"/>
              </w:rPr>
              <w:t xml:space="preserve"> - грудень</w:t>
            </w:r>
            <w:r w:rsidR="00780D9F">
              <w:rPr>
                <w:sz w:val="24"/>
                <w:szCs w:val="24"/>
                <w:lang w:eastAsia="uk-UA"/>
              </w:rPr>
              <w:t xml:space="preserve"> 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D252E" w:rsidRDefault="00780D9F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1027A">
              <w:rPr>
                <w:color w:val="000000"/>
                <w:sz w:val="24"/>
                <w:szCs w:val="24"/>
              </w:rPr>
              <w:t>Провести онлайн зустрічі з представниками громадських орга</w:t>
            </w:r>
            <w:r w:rsidR="001F3F10">
              <w:rPr>
                <w:color w:val="000000"/>
                <w:sz w:val="24"/>
                <w:szCs w:val="24"/>
              </w:rPr>
              <w:t>н</w:t>
            </w:r>
            <w:r w:rsidRPr="0091027A">
              <w:rPr>
                <w:color w:val="000000"/>
                <w:sz w:val="24"/>
                <w:szCs w:val="24"/>
              </w:rPr>
              <w:t>ізацій</w:t>
            </w:r>
            <w:r>
              <w:rPr>
                <w:sz w:val="24"/>
                <w:szCs w:val="24"/>
                <w:lang w:eastAsia="uk-UA"/>
              </w:rPr>
              <w:t xml:space="preserve"> місто Тернопіль</w:t>
            </w:r>
            <w:r w:rsidRPr="007639EF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та 14 областей України (Хмельницька, Тернопільська, Одеська, Житомирська, Львівська, Івано-Франківська, Київська, Луганська, Донецька, Чернівецька, Вінницька, Волинська, Харківська, Херсонська).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6D252E" w:rsidRDefault="00212005" w:rsidP="001F41E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212005">
              <w:rPr>
                <w:color w:val="000000"/>
                <w:sz w:val="24"/>
                <w:szCs w:val="24"/>
              </w:rPr>
              <w:t xml:space="preserve">Проведення мінімум 20 </w:t>
            </w:r>
            <w:proofErr w:type="spellStart"/>
            <w:r w:rsidRPr="00212005">
              <w:rPr>
                <w:color w:val="000000"/>
                <w:sz w:val="24"/>
                <w:szCs w:val="24"/>
              </w:rPr>
              <w:t>вебінарів</w:t>
            </w:r>
            <w:proofErr w:type="spellEnd"/>
            <w:r w:rsidRPr="002120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Default="00212005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12005">
              <w:rPr>
                <w:color w:val="000000"/>
                <w:sz w:val="24"/>
                <w:szCs w:val="24"/>
              </w:rPr>
              <w:t>оказати при</w:t>
            </w:r>
            <w:r>
              <w:rPr>
                <w:color w:val="000000"/>
                <w:sz w:val="24"/>
                <w:szCs w:val="24"/>
              </w:rPr>
              <w:t>клад надання соціальних послуг,</w:t>
            </w:r>
            <w:r w:rsidR="00794790">
              <w:rPr>
                <w:color w:val="000000"/>
                <w:sz w:val="24"/>
                <w:szCs w:val="24"/>
              </w:rPr>
              <w:t xml:space="preserve"> </w:t>
            </w:r>
            <w:r w:rsidRPr="00212005">
              <w:rPr>
                <w:color w:val="000000"/>
                <w:sz w:val="24"/>
                <w:szCs w:val="24"/>
              </w:rPr>
              <w:t xml:space="preserve">вдосконалити власні навички та можливості. А також </w:t>
            </w:r>
            <w:r>
              <w:rPr>
                <w:color w:val="000000"/>
                <w:sz w:val="24"/>
                <w:szCs w:val="24"/>
              </w:rPr>
              <w:t>поділитись</w:t>
            </w:r>
            <w:r w:rsidRPr="00212005">
              <w:rPr>
                <w:color w:val="000000"/>
                <w:sz w:val="24"/>
                <w:szCs w:val="24"/>
              </w:rPr>
              <w:t xml:space="preserve"> дос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12005">
              <w:rPr>
                <w:color w:val="000000"/>
                <w:sz w:val="24"/>
                <w:szCs w:val="24"/>
              </w:rPr>
              <w:t>ідом з подібними організаціями з 14 областей України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12005" w:rsidRPr="006D252E" w:rsidRDefault="00212005" w:rsidP="009C30A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80D9F" w:rsidRPr="00F73967" w:rsidRDefault="00780D9F" w:rsidP="00780D9F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4" w:name="n38"/>
      <w:bookmarkEnd w:id="4"/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780D9F" w:rsidRPr="00F73967" w:rsidRDefault="00780D9F" w:rsidP="00780D9F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4736"/>
      </w:tblGrid>
      <w:tr w:rsidR="00780D9F" w:rsidRPr="00F73967" w:rsidTr="009C30A5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щотижневих занять для 8 дітей з синдромом Дауна на здобуття ними навичок самообслуговування.</w:t>
            </w:r>
          </w:p>
        </w:tc>
      </w:tr>
      <w:tr w:rsidR="00780D9F" w:rsidRPr="00F73967" w:rsidTr="009C30A5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 завершенню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softHyphen/>
              <w:t xml:space="preserve"> - запис та відвідування дітей з синдромом Дауна (учасників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типового дошкільного навчального закладу. Ми маємо позитивний досвід з попередніх років (березень 2016-грудень 2020) випуску трьох таких груп. </w:t>
            </w:r>
          </w:p>
        </w:tc>
      </w:tr>
      <w:tr w:rsidR="00780D9F" w:rsidRPr="00F73967" w:rsidTr="009C30A5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 дітей з синдромом Дауна будуть готові до відвідування типового дошкільного навчального закладу.</w:t>
            </w:r>
          </w:p>
        </w:tc>
      </w:tr>
      <w:tr w:rsidR="00780D9F" w:rsidRPr="00F73967" w:rsidTr="009C30A5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Набуття навичок самообслуговування групою дітей (учасників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sz w:val="24"/>
                <w:szCs w:val="24"/>
                <w:lang w:eastAsia="uk-UA"/>
              </w:rPr>
              <w:t>). Підготовка до режиму дня типового дошкільного навчального закладу, набуття навиків засвоєння навчального матеріалу, робота в колективі.</w:t>
            </w:r>
          </w:p>
        </w:tc>
      </w:tr>
    </w:tbl>
    <w:p w:rsidR="00780D9F" w:rsidRPr="00F73967" w:rsidRDefault="00780D9F" w:rsidP="00780D9F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780D9F" w:rsidRPr="00F73967" w:rsidRDefault="00780D9F" w:rsidP="00780D9F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tbl>
      <w:tblPr>
        <w:tblW w:w="7427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4"/>
        <w:gridCol w:w="3815"/>
        <w:gridCol w:w="3815"/>
      </w:tblGrid>
      <w:tr w:rsidR="00780D9F" w:rsidRPr="00F73967" w:rsidTr="009C30A5">
        <w:trPr>
          <w:trHeight w:val="60"/>
        </w:trPr>
        <w:tc>
          <w:tcPr>
            <w:tcW w:w="6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E609E3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Перш за все висвітлення результатів  на сторінці ГО «Центр «</w:t>
            </w:r>
            <w:proofErr w:type="spellStart"/>
            <w:r>
              <w:rPr>
                <w:sz w:val="24"/>
                <w:szCs w:val="24"/>
                <w:lang w:eastAsia="uk-UA"/>
              </w:rPr>
              <w:t>Бебіко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» в </w:t>
            </w:r>
            <w:proofErr w:type="spellStart"/>
            <w:r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на сайті </w:t>
            </w:r>
            <w:hyperlink r:id="rId5" w:history="1">
              <w:r w:rsidRPr="006D3837">
                <w:rPr>
                  <w:rStyle w:val="a3"/>
                  <w:sz w:val="24"/>
                  <w:szCs w:val="24"/>
                  <w:lang w:val="en-US" w:eastAsia="uk-UA"/>
                </w:rPr>
                <w:t>www</w:t>
              </w:r>
              <w:r w:rsidRPr="00E609E3">
                <w:rPr>
                  <w:rStyle w:val="a3"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Pr="006D3837">
                <w:rPr>
                  <w:rStyle w:val="a3"/>
                  <w:sz w:val="24"/>
                  <w:szCs w:val="24"/>
                  <w:lang w:val="en-US" w:eastAsia="uk-UA"/>
                </w:rPr>
                <w:t>bebiko</w:t>
              </w:r>
              <w:proofErr w:type="spellEnd"/>
              <w:r w:rsidRPr="00E609E3">
                <w:rPr>
                  <w:rStyle w:val="a3"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Pr="006D3837">
                <w:rPr>
                  <w:rStyle w:val="a3"/>
                  <w:sz w:val="24"/>
                  <w:szCs w:val="24"/>
                  <w:lang w:val="en-US" w:eastAsia="uk-UA"/>
                </w:rPr>
                <w:t>te</w:t>
              </w:r>
              <w:proofErr w:type="spellEnd"/>
              <w:r w:rsidRPr="00E609E3">
                <w:rPr>
                  <w:rStyle w:val="a3"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Pr="006D3837">
                <w:rPr>
                  <w:rStyle w:val="a3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Pr="00E609E3"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780D9F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Співпраця з місцевими телеканалами </w:t>
            </w:r>
            <w:r>
              <w:rPr>
                <w:sz w:val="24"/>
                <w:szCs w:val="24"/>
                <w:lang w:val="en-US" w:eastAsia="uk-UA"/>
              </w:rPr>
              <w:t>TV</w:t>
            </w:r>
            <w:r>
              <w:rPr>
                <w:sz w:val="24"/>
                <w:szCs w:val="24"/>
                <w:lang w:val="ru-RU" w:eastAsia="uk-UA"/>
              </w:rPr>
              <w:t xml:space="preserve"> 4, ІНТБ, </w:t>
            </w:r>
            <w:r>
              <w:rPr>
                <w:sz w:val="24"/>
                <w:szCs w:val="24"/>
                <w:lang w:val="en-US" w:eastAsia="uk-UA"/>
              </w:rPr>
              <w:t>UA</w:t>
            </w:r>
            <w:r>
              <w:rPr>
                <w:sz w:val="24"/>
                <w:szCs w:val="24"/>
                <w:lang w:eastAsia="uk-UA"/>
              </w:rPr>
              <w:t xml:space="preserve"> Суспільне, Тернопіль 1</w:t>
            </w:r>
          </w:p>
          <w:p w:rsidR="00780D9F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Інтернет видання: Головне,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TopNews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val="en-US" w:eastAsia="uk-UA"/>
              </w:rPr>
              <w:t>Vision</w:t>
            </w:r>
            <w:r w:rsidRPr="00E609E3">
              <w:rPr>
                <w:sz w:val="24"/>
                <w:szCs w:val="24"/>
                <w:lang w:val="ru-RU" w:eastAsia="uk-UA"/>
              </w:rPr>
              <w:t>.</w:t>
            </w:r>
          </w:p>
          <w:p w:rsidR="00780D9F" w:rsidRPr="00E609E3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ролика про роботу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</w:t>
            </w:r>
            <w:r w:rsidR="00794790">
              <w:rPr>
                <w:sz w:val="24"/>
                <w:szCs w:val="24"/>
                <w:lang w:val="ru-RU" w:eastAsia="uk-UA"/>
              </w:rPr>
              <w:t>еалізацію</w:t>
            </w:r>
            <w:proofErr w:type="spellEnd"/>
            <w:r w:rsidR="00794790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794790">
              <w:rPr>
                <w:sz w:val="24"/>
                <w:szCs w:val="24"/>
                <w:lang w:val="ru-RU" w:eastAsia="uk-UA"/>
              </w:rPr>
              <w:t>проєкту</w:t>
            </w:r>
            <w:proofErr w:type="spellEnd"/>
            <w:r w:rsidR="00794790">
              <w:rPr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780D9F" w:rsidRPr="00F73967" w:rsidTr="009C30A5">
        <w:trPr>
          <w:trHeight w:val="60"/>
        </w:trPr>
        <w:tc>
          <w:tcPr>
            <w:tcW w:w="6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7D1F8E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Після завершення фінансування планується продовжити діяльність садка та реалізація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проєкту</w:t>
            </w:r>
            <w:proofErr w:type="spellEnd"/>
            <w:r>
              <w:rPr>
                <w:sz w:val="24"/>
                <w:szCs w:val="24"/>
                <w:lang w:eastAsia="uk-UA"/>
              </w:rPr>
              <w:t>. Адже дітки з синдромом Дауна народжуються щороку.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780D9F" w:rsidRPr="00F73967" w:rsidTr="009C30A5">
        <w:trPr>
          <w:trHeight w:val="60"/>
        </w:trPr>
        <w:tc>
          <w:tcPr>
            <w:tcW w:w="6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Ми готові ділитися набутим досвідом. Неодноразово приймали участь в </w:t>
            </w:r>
            <w:proofErr w:type="spellStart"/>
            <w:r>
              <w:rPr>
                <w:sz w:val="24"/>
                <w:szCs w:val="24"/>
                <w:lang w:eastAsia="uk-UA"/>
              </w:rPr>
              <w:t>вебінарах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онлайн конференціях. 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D9F" w:rsidRPr="00F73967" w:rsidRDefault="00780D9F" w:rsidP="009C30A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</w:tbl>
    <w:p w:rsidR="00780D9F" w:rsidRDefault="00780D9F" w:rsidP="00794790">
      <w:pPr>
        <w:spacing w:before="100" w:beforeAutospacing="1" w:after="100" w:afterAutospacing="1"/>
        <w:ind w:left="-907"/>
        <w:jc w:val="center"/>
      </w:pPr>
      <w:bookmarkStart w:id="10" w:name="n44"/>
      <w:bookmarkStart w:id="11" w:name="_GoBack"/>
      <w:bookmarkEnd w:id="10"/>
      <w:bookmarkEnd w:id="11"/>
    </w:p>
    <w:sectPr w:rsidR="00780D9F" w:rsidSect="00794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02F19"/>
    <w:rsid w:val="00025DC7"/>
    <w:rsid w:val="000708B8"/>
    <w:rsid w:val="000F5FAE"/>
    <w:rsid w:val="00171009"/>
    <w:rsid w:val="00194BDE"/>
    <w:rsid w:val="001D15AB"/>
    <w:rsid w:val="001F3F10"/>
    <w:rsid w:val="001F41EC"/>
    <w:rsid w:val="00210881"/>
    <w:rsid w:val="00212005"/>
    <w:rsid w:val="00221373"/>
    <w:rsid w:val="00251C3F"/>
    <w:rsid w:val="002A27B6"/>
    <w:rsid w:val="0037433D"/>
    <w:rsid w:val="004A37FB"/>
    <w:rsid w:val="004B03B8"/>
    <w:rsid w:val="00505C59"/>
    <w:rsid w:val="00543CCC"/>
    <w:rsid w:val="005769F3"/>
    <w:rsid w:val="00583B8C"/>
    <w:rsid w:val="00586A35"/>
    <w:rsid w:val="00646E08"/>
    <w:rsid w:val="00675A38"/>
    <w:rsid w:val="00687520"/>
    <w:rsid w:val="00780D9F"/>
    <w:rsid w:val="00794790"/>
    <w:rsid w:val="007E398A"/>
    <w:rsid w:val="008062F6"/>
    <w:rsid w:val="00880734"/>
    <w:rsid w:val="00893DE7"/>
    <w:rsid w:val="008966F1"/>
    <w:rsid w:val="008B2AD0"/>
    <w:rsid w:val="0091042E"/>
    <w:rsid w:val="00A5530D"/>
    <w:rsid w:val="00A97F7A"/>
    <w:rsid w:val="00B64B32"/>
    <w:rsid w:val="00B768F7"/>
    <w:rsid w:val="00BB3A60"/>
    <w:rsid w:val="00BC028F"/>
    <w:rsid w:val="00BF0E2B"/>
    <w:rsid w:val="00D21CEC"/>
    <w:rsid w:val="00DD164E"/>
    <w:rsid w:val="00F13E9E"/>
    <w:rsid w:val="00F20903"/>
    <w:rsid w:val="00F22D64"/>
    <w:rsid w:val="00F41D19"/>
    <w:rsid w:val="00F774C1"/>
    <w:rsid w:val="00F87798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F008"/>
  <w15:docId w15:val="{572BA7F5-1EFA-496D-9A6D-32A66C9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6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D9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biko.t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6</cp:revision>
  <cp:lastPrinted>2021-07-30T08:41:00Z</cp:lastPrinted>
  <dcterms:created xsi:type="dcterms:W3CDTF">2021-08-03T07:12:00Z</dcterms:created>
  <dcterms:modified xsi:type="dcterms:W3CDTF">2021-08-10T08:07:00Z</dcterms:modified>
</cp:coreProperties>
</file>