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F0" w:rsidRPr="002F3A3A" w:rsidRDefault="000D44F0" w:rsidP="000D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F3A3A">
        <w:rPr>
          <w:rFonts w:ascii="Times New Roman" w:hAnsi="Times New Roman" w:cs="Times New Roman"/>
          <w:sz w:val="24"/>
          <w:szCs w:val="24"/>
          <w:lang w:eastAsia="uk-UA"/>
        </w:rPr>
        <w:t>Проект «Всеукраїнський  навчальний семінар «Реабілітація стомованих хворих – шлях до незалежного,  повноцінного   життя  через активізацію свого життєвого потенціалу»</w:t>
      </w:r>
    </w:p>
    <w:p w:rsidR="000D44F0" w:rsidRPr="002F3A3A" w:rsidRDefault="000D44F0" w:rsidP="000D44F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D44F0" w:rsidRPr="002F3A3A" w:rsidRDefault="000D44F0" w:rsidP="000D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F3A3A">
        <w:rPr>
          <w:rFonts w:ascii="Times New Roman" w:hAnsi="Times New Roman" w:cs="Times New Roman"/>
          <w:sz w:val="24"/>
          <w:szCs w:val="24"/>
          <w:lang w:eastAsia="uk-UA"/>
        </w:rPr>
        <w:t>Громадська організація «Всеукраїнська асоціація осіб з інвалідністю «ОСТОМІЯ»</w:t>
      </w:r>
    </w:p>
    <w:p w:rsidR="000D44F0" w:rsidRPr="002F3A3A" w:rsidRDefault="000D44F0" w:rsidP="000D44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5913" w:rsidRPr="002F3A3A" w:rsidRDefault="007A5913" w:rsidP="000D44F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n34"/>
      <w:bookmarkStart w:id="1" w:name="n35"/>
      <w:bookmarkStart w:id="2" w:name="n38"/>
      <w:bookmarkEnd w:id="0"/>
      <w:bookmarkEnd w:id="1"/>
      <w:bookmarkEnd w:id="2"/>
      <w:r w:rsidRPr="002F3A3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Розділ IV. План реалізації програми (проекту, заход</w:t>
      </w:r>
      <w:r w:rsidR="000D44F0" w:rsidRPr="002F3A3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у),  очікувані результати та їх </w:t>
      </w:r>
      <w:r w:rsidRPr="002F3A3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використання                                                                                                            </w:t>
      </w:r>
      <w:r w:rsidRPr="002F3A3A">
        <w:rPr>
          <w:rFonts w:ascii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4950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551"/>
        <w:gridCol w:w="2084"/>
        <w:gridCol w:w="3124"/>
        <w:gridCol w:w="1786"/>
      </w:tblGrid>
      <w:tr w:rsidR="007A5913" w:rsidRPr="002F3A3A" w:rsidTr="00475995">
        <w:trPr>
          <w:trHeight w:val="60"/>
        </w:trPr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заходу)Строк реалізації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</w:t>
            </w:r>
            <w:bookmarkStart w:id="3" w:name="_GoBack"/>
            <w:bookmarkEnd w:id="3"/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7A5913" w:rsidRPr="002F3A3A" w:rsidTr="00475995">
        <w:trPr>
          <w:trHeight w:val="297"/>
        </w:trPr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7A5913" w:rsidRPr="002F3A3A" w:rsidTr="00475995">
        <w:trPr>
          <w:trHeight w:val="1246"/>
        </w:trPr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50"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конкурсної пропозиції, моніторинг вартості  послуг, укладання  договорів.</w:t>
            </w:r>
          </w:p>
          <w:p w:rsidR="007A5913" w:rsidRPr="002F3A3A" w:rsidRDefault="007A5913" w:rsidP="00F5537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 про місце і час проведення заходу та запрошення на захід учасників стомованих хворих, представників органів влади та Фонду соціального  захисту  інвалідів.</w:t>
            </w:r>
          </w:p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Проведення заходу </w:t>
            </w:r>
          </w:p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Звітування про проведений захід,</w:t>
            </w:r>
          </w:p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Проведення навчальних  інформаційно- просвітницьких,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організаційних  зустрічей стомованих хворих з представниками   місцевої влади,  закладів охорони здоров’я.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104F17" w:rsidP="00F55371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Ж</w:t>
            </w:r>
            <w:r w:rsidR="007A5913"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овтень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листопад</w:t>
            </w:r>
          </w:p>
          <w:p w:rsidR="007A5913" w:rsidRPr="002F3A3A" w:rsidRDefault="00475995" w:rsidP="00F553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7A5913"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2020р.   </w:t>
            </w:r>
          </w:p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Київська         </w:t>
            </w:r>
            <w:r w:rsidR="00475995"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обл.</w:t>
            </w:r>
            <w:r w:rsidR="00475995"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Тернопільська обл.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Виконання  </w:t>
            </w:r>
            <w:r w:rsidRPr="002F3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 КМУ:№166 від 03.03.2020 р.,   № 710 від 11.10.2016 р.,   № 98 від 02.02.2011 р.       гарантія проведення заходу.   </w:t>
            </w:r>
          </w:p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Всеукраїнський  навчальний семінар «Реабілітація стомованих хворих – шлях до незалежного,  повноцінного   життя  через активізацію свого життєвого потенціалу».</w:t>
            </w:r>
          </w:p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Активізація  життєвого потенціалу.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5913" w:rsidRPr="002F3A3A" w:rsidRDefault="007A5913" w:rsidP="00F55371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</w:rPr>
              <w:t xml:space="preserve">Поглиблена  політика в сфері соціального захисту повинна істотно пом'якшити негативні соціальні наслідки життя в нашому суспільстві: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подолання  проблем  фізичного емоційного, психологічного стану,     покращення  якості життя, підвищення рівня соціалізації  та інтеграції в громаді учасників заходу. Отримання знань про  види  соціальної допомоги,  інформації    від спеціалістів соціальної сфери, творчості, психології, лікарів сприяє   </w:t>
            </w:r>
            <w:r w:rsidRPr="002F3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широкій інтеграції  осіб  з інвалідністю,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надає   впевненості  у   своєму потенціалі.</w:t>
            </w:r>
          </w:p>
          <w:p w:rsidR="007A5913" w:rsidRPr="002F3A3A" w:rsidRDefault="007A5913" w:rsidP="00F5537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жаль,  в регіонах України стає більше прооперованих  стомованих  хворих, які потребують  знань про догляд за стомою, можливість вирішення соціальних проблем. В зв’язку з відсутністю  консультацій в післяопераційний період, відсутність забезпечення засобами догляду, відсутність стомокабінетів, єдиною можливістю отримати інформацію залишаються громадські організації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стомованих.</w:t>
            </w:r>
          </w:p>
          <w:p w:rsidR="007A5913" w:rsidRPr="002F3A3A" w:rsidRDefault="007A5913" w:rsidP="00F55371">
            <w:pPr>
              <w:spacing w:before="150"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Подолання  проблем  фізичного емоційного, психологічного стану,     покращення  якості життя, вміння  організувати себе для занять спортом, творчістю, продовжувати працювати та вчитися, підвищення рівня соціалізації  та інтеграції в громаді.,  Отримання знань про види  соціальної допомоги  дають змогу   передати свій досвід  прооперованим які потребують інформації про життя в новій якості.</w:t>
            </w:r>
          </w:p>
        </w:tc>
      </w:tr>
    </w:tbl>
    <w:p w:rsidR="00E44D1F" w:rsidRPr="002F3A3A" w:rsidRDefault="007A5913" w:rsidP="00E44D1F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4" w:name="n39"/>
      <w:bookmarkStart w:id="5" w:name="n41"/>
      <w:bookmarkEnd w:id="4"/>
      <w:bookmarkEnd w:id="5"/>
      <w:r w:rsidRPr="002F3A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</w:t>
      </w:r>
      <w:r w:rsidRPr="002F3A3A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</w:t>
      </w:r>
      <w:r w:rsidR="00E44D1F" w:rsidRPr="002F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A5913" w:rsidRPr="002F3A3A" w:rsidRDefault="007A5913" w:rsidP="007A59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F3A3A">
        <w:rPr>
          <w:rFonts w:ascii="Times New Roman" w:hAnsi="Times New Roman" w:cs="Times New Roman"/>
          <w:sz w:val="24"/>
          <w:szCs w:val="24"/>
          <w:lang w:eastAsia="uk-UA"/>
        </w:rPr>
        <w:t xml:space="preserve">            </w:t>
      </w:r>
      <w:r w:rsidR="00E44D1F" w:rsidRPr="002F3A3A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</w:t>
      </w:r>
      <w:r w:rsidRPr="002F3A3A">
        <w:rPr>
          <w:rFonts w:ascii="Times New Roman" w:hAnsi="Times New Roman" w:cs="Times New Roman"/>
          <w:sz w:val="24"/>
          <w:szCs w:val="24"/>
          <w:lang w:eastAsia="uk-UA"/>
        </w:rPr>
        <w:t xml:space="preserve">          </w:t>
      </w:r>
      <w:r w:rsidR="00E44D1F" w:rsidRPr="002F3A3A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</w:t>
      </w:r>
      <w:r w:rsidRPr="002F3A3A">
        <w:rPr>
          <w:rFonts w:ascii="Times New Roman" w:hAnsi="Times New Roman" w:cs="Times New Roman"/>
          <w:sz w:val="24"/>
          <w:szCs w:val="24"/>
          <w:lang w:eastAsia="uk-UA"/>
        </w:rPr>
        <w:t xml:space="preserve">         Таблиця 2</w:t>
      </w:r>
      <w:r w:rsidRPr="002F3A3A">
        <w:rPr>
          <w:rFonts w:ascii="Times New Roman" w:hAnsi="Times New Roman" w:cs="Times New Roman"/>
          <w:sz w:val="24"/>
          <w:szCs w:val="24"/>
          <w:lang w:eastAsia="uk-UA"/>
        </w:rPr>
        <w:tab/>
      </w:r>
    </w:p>
    <w:tbl>
      <w:tblPr>
        <w:tblW w:w="5140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3469"/>
        <w:gridCol w:w="7053"/>
      </w:tblGrid>
      <w:tr w:rsidR="007A5913" w:rsidRPr="002F3A3A" w:rsidTr="00F55371">
        <w:trPr>
          <w:trHeight w:val="60"/>
        </w:trPr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9F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Отримання  інформації  </w:t>
            </w:r>
            <w:r w:rsidRPr="002F3A3A">
              <w:rPr>
                <w:rFonts w:ascii="Times New Roman" w:hAnsi="Times New Roman" w:cs="Times New Roman"/>
                <w:sz w:val="24"/>
                <w:szCs w:val="24"/>
              </w:rPr>
              <w:t xml:space="preserve">на заході про важливі аспекти догляду за стомою, про  державну  підтримку   у вигляді  соціальної допомоги,  інформації </w:t>
            </w:r>
            <w:r w:rsidR="009F4965" w:rsidRPr="002F3A3A">
              <w:rPr>
                <w:rFonts w:ascii="Times New Roman" w:hAnsi="Times New Roman" w:cs="Times New Roman"/>
                <w:sz w:val="24"/>
                <w:szCs w:val="24"/>
              </w:rPr>
              <w:t xml:space="preserve">лікарів, </w:t>
            </w:r>
            <w:r w:rsidRPr="002F3A3A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спеціалістів соціальної сфери,  психології,   спілкування між учасниками   сприяє  соціальній  інтеграції, творчий  та фізичній  реабілітації,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надає змогу  скорішого морального та психологічного  відновлення і  повернення до  якісного життя.</w:t>
            </w:r>
          </w:p>
        </w:tc>
      </w:tr>
      <w:tr w:rsidR="007A5913" w:rsidRPr="002F3A3A" w:rsidTr="00F55371">
        <w:trPr>
          <w:trHeight w:val="60"/>
        </w:trPr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Підтримання найбільш пріоритетних напрямів соціальної роботи, які забезпечують максимальну активність і самостійність осіб з  інвалідністю, активізація життєдіяльності за місцем проживання, налагодження втрачених контактів з навколишнім світом.</w:t>
            </w:r>
          </w:p>
        </w:tc>
      </w:tr>
      <w:tr w:rsidR="007A5913" w:rsidRPr="002F3A3A" w:rsidTr="00F55371">
        <w:trPr>
          <w:trHeight w:val="60"/>
        </w:trPr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9F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заході  отримають  реабілітацію і стануть більш пристосованими до повсякденного життя -  30 осіб стомованих хворих з  різних регіонів  України, які в свою чергу донесуть інформацію отриману на заході про здоровий  і активний спосіб життя, про   соціальну допомогу  до тільки прооперованих  людей, яким потрібно відновлювати   свій фізичний і  психологічний стан,  та  адаптуватися до нових життєвих умов.</w:t>
            </w:r>
          </w:p>
        </w:tc>
      </w:tr>
      <w:tr w:rsidR="007A5913" w:rsidRPr="002F3A3A" w:rsidTr="00F55371">
        <w:trPr>
          <w:trHeight w:val="60"/>
        </w:trPr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3" w:rsidRPr="002F3A3A" w:rsidRDefault="007A5913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Кожен з учасників семінару  підвищить свій рівень реабілітації та передасть свої знання при  зустрічах зі стомованими хворими  в  регіонах   щодо можливих видів соціальної допомоги, буде сприяти  залученню  їх до творчості,  до  активного способу життя, занять фізичною культурою і спортом, що  допоможе психічному і фізичному вдосконаленню  цієї  категорії  населення, впевненості у подальшому житті.</w:t>
            </w:r>
          </w:p>
        </w:tc>
      </w:tr>
    </w:tbl>
    <w:p w:rsidR="00E44D1F" w:rsidRPr="002F3A3A" w:rsidRDefault="00E44D1F" w:rsidP="00E44D1F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3A3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F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E44D1F" w:rsidRPr="002F3A3A" w:rsidRDefault="00440184" w:rsidP="00440184">
      <w:pPr>
        <w:spacing w:after="15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6" w:name="n42"/>
      <w:bookmarkStart w:id="7" w:name="n44"/>
      <w:bookmarkEnd w:id="6"/>
      <w:bookmarkEnd w:id="7"/>
      <w:r w:rsidRPr="002F3A3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E44D1F" w:rsidRPr="002F3A3A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Таблиця 3</w:t>
      </w:r>
    </w:p>
    <w:tbl>
      <w:tblPr>
        <w:tblW w:w="5026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2718"/>
        <w:gridCol w:w="7570"/>
      </w:tblGrid>
      <w:tr w:rsidR="00E44D1F" w:rsidRPr="002F3A3A" w:rsidTr="00F55371">
        <w:trPr>
          <w:trHeight w:val="60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D1F" w:rsidRPr="002F3A3A" w:rsidRDefault="00E44D1F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інформування громадськості)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D1F" w:rsidRPr="002F3A3A" w:rsidRDefault="00E44D1F" w:rsidP="00F55371">
            <w:pPr>
              <w:spacing w:before="150"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Контактні  телефони та електронні адреси керівників  відокремлених  підрозділів  асоціації, листування в соціальних мережах з членами  асоціації  та керівниками громадських організацій  стомованих  України.</w:t>
            </w:r>
          </w:p>
          <w:p w:rsidR="00E44D1F" w:rsidRPr="002F3A3A" w:rsidRDefault="00E44D1F" w:rsidP="00F5537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Плануємо  залучити ЗМІ для інформування  про  проведення   заходу</w:t>
            </w:r>
          </w:p>
          <w:p w:rsidR="00E44D1F" w:rsidRPr="002F3A3A" w:rsidRDefault="00E44D1F" w:rsidP="00F55371">
            <w:pPr>
              <w:spacing w:before="150"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Сайт:   astom-ilko.kiev.uа;                                                                       Інтернет  портал стомованих  хворих.</w:t>
            </w:r>
          </w:p>
        </w:tc>
      </w:tr>
      <w:tr w:rsidR="00E44D1F" w:rsidRPr="002F3A3A" w:rsidTr="00F55371">
        <w:trPr>
          <w:trHeight w:val="1662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D1F" w:rsidRPr="002F3A3A" w:rsidRDefault="00E44D1F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D1F" w:rsidRPr="002F3A3A" w:rsidRDefault="00E44D1F" w:rsidP="009F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Продовження  діяльності асоціації згідно  завдань Статуту, боротися за   виконання положень Конвенції ООН Про права осіб з інвалідністю, реалізація особами з інвалідністю їх конституційних прав, сприяння проведенню державної політики  </w:t>
            </w:r>
            <w:r w:rsidRPr="002F3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 сфері реабілітації осіб з інвалідністю,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їх  </w:t>
            </w:r>
            <w:r w:rsidRPr="002F3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широкій інтеграції у суспільство; системний індивідуальний  підхід до організації реабілітації , контроль за якістю побутової і соціальної реабілітації, технічних та інших засобів реабілітації, виробів медичного призначення.  </w:t>
            </w: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Сприяти формуванню якісної системи соціального захисту осіб з інвалідністю. Інформування осіб з інвалідністю щодо можливих видів соціальної допомоги,  надання потрібної підтримки  стомованим  хворим в регіонах  та  м. Києві, якою асоціація займається постійно та у  процесі підготовки  заходу.  </w:t>
            </w:r>
          </w:p>
        </w:tc>
      </w:tr>
      <w:tr w:rsidR="00E44D1F" w:rsidRPr="002F3A3A" w:rsidTr="00F55371">
        <w:trPr>
          <w:trHeight w:val="60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D1F" w:rsidRPr="002F3A3A" w:rsidRDefault="00E44D1F" w:rsidP="00F553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D1F" w:rsidRPr="002F3A3A" w:rsidRDefault="00E44D1F" w:rsidP="009F4965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uk-UA"/>
              </w:rPr>
            </w:pPr>
            <w:r w:rsidRPr="002F3A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uk-UA"/>
              </w:rPr>
              <w:t>Резолюція   з  питаннями, що   розглядаються на заході для покращення життя стомованих   хворих, про їх  проблеми  надсилається  для  інформації  та     сприяє проведенню   роботи   по   удосконаленню  соціального   захисту, створенню програм індивідуального   забезпечення   стомованих  хворих   у   всі регіони  України,  оприлюднюється  на сайті та інтернет-порталі   стомованих   хворих. Завдяки наполегливій праці та зусиллям Асоціації та організації ГОСІСХ «Астом-Ілко»державна допомога стомованим  пацієнтам стала більш поширеною в Україні. На сьогоднішній день  навіть у маленьких містечках є часткова допомога у вигляді засобів догляду за стомою. Асоціація і надалі планує долучати до своєї діяльності нові осередки та активізувати роботи вже існуючих обласних представництв.                                           Плануємо   залучити ЗМІ для інформування про проведений  захід .</w:t>
            </w:r>
          </w:p>
        </w:tc>
      </w:tr>
    </w:tbl>
    <w:p w:rsidR="00BE0F40" w:rsidRPr="002F3A3A" w:rsidRDefault="00BE0F40" w:rsidP="00C81B8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n46"/>
      <w:bookmarkEnd w:id="8"/>
    </w:p>
    <w:sectPr w:rsidR="00BE0F40" w:rsidRPr="002F3A3A" w:rsidSect="00E44D1F">
      <w:headerReference w:type="default" r:id="rId7"/>
      <w:footerReference w:type="default" r:id="rId8"/>
      <w:pgSz w:w="11906" w:h="16838"/>
      <w:pgMar w:top="1134" w:right="850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D0" w:rsidRDefault="00B854D0">
      <w:pPr>
        <w:spacing w:after="0" w:line="240" w:lineRule="auto"/>
      </w:pPr>
      <w:r>
        <w:separator/>
      </w:r>
    </w:p>
  </w:endnote>
  <w:endnote w:type="continuationSeparator" w:id="0">
    <w:p w:rsidR="00B854D0" w:rsidRDefault="00B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421204"/>
      <w:docPartObj>
        <w:docPartGallery w:val="Page Numbers (Bottom of Page)"/>
        <w:docPartUnique/>
      </w:docPartObj>
    </w:sdtPr>
    <w:sdtEndPr/>
    <w:sdtContent>
      <w:p w:rsidR="004F7231" w:rsidRDefault="00FE594C">
        <w:pPr>
          <w:pStyle w:val="a3"/>
          <w:jc w:val="center"/>
        </w:pPr>
        <w:r>
          <w:fldChar w:fldCharType="begin"/>
        </w:r>
        <w:r w:rsidR="00016A75">
          <w:instrText>PAGE   \* MERGEFORMAT</w:instrText>
        </w:r>
        <w:r>
          <w:fldChar w:fldCharType="separate"/>
        </w:r>
        <w:r w:rsidR="002F3A3A">
          <w:rPr>
            <w:noProof/>
          </w:rPr>
          <w:t>2</w:t>
        </w:r>
        <w:r>
          <w:fldChar w:fldCharType="end"/>
        </w:r>
      </w:p>
    </w:sdtContent>
  </w:sdt>
  <w:p w:rsidR="004F7231" w:rsidRDefault="00B854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D0" w:rsidRDefault="00B854D0">
      <w:pPr>
        <w:spacing w:after="0" w:line="240" w:lineRule="auto"/>
      </w:pPr>
      <w:r>
        <w:separator/>
      </w:r>
    </w:p>
  </w:footnote>
  <w:footnote w:type="continuationSeparator" w:id="0">
    <w:p w:rsidR="00B854D0" w:rsidRDefault="00B8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1F" w:rsidRDefault="00E44D1F" w:rsidP="00E44D1F">
    <w:pPr>
      <w:spacing w:after="0" w:line="240" w:lineRule="auto"/>
      <w:ind w:left="5954"/>
      <w:jc w:val="right"/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</w:pPr>
    <w:r w:rsidRPr="004F723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Продовження додатка 1</w:t>
    </w:r>
    <w:r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 xml:space="preserve"> </w:t>
    </w:r>
  </w:p>
  <w:p w:rsidR="00E44D1F" w:rsidRDefault="00E44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1A"/>
    <w:rsid w:val="0001618D"/>
    <w:rsid w:val="00016A75"/>
    <w:rsid w:val="000D44F0"/>
    <w:rsid w:val="00104F17"/>
    <w:rsid w:val="001175CF"/>
    <w:rsid w:val="00134EF6"/>
    <w:rsid w:val="001E361A"/>
    <w:rsid w:val="0023420F"/>
    <w:rsid w:val="002F3A3A"/>
    <w:rsid w:val="00306247"/>
    <w:rsid w:val="003715AE"/>
    <w:rsid w:val="003C6131"/>
    <w:rsid w:val="00415E62"/>
    <w:rsid w:val="00420A46"/>
    <w:rsid w:val="00421F32"/>
    <w:rsid w:val="00440184"/>
    <w:rsid w:val="00444101"/>
    <w:rsid w:val="00475995"/>
    <w:rsid w:val="00660F42"/>
    <w:rsid w:val="00693439"/>
    <w:rsid w:val="006964C4"/>
    <w:rsid w:val="006F02A5"/>
    <w:rsid w:val="0072660D"/>
    <w:rsid w:val="007A5913"/>
    <w:rsid w:val="00815C0C"/>
    <w:rsid w:val="009F4965"/>
    <w:rsid w:val="00A13BC0"/>
    <w:rsid w:val="00B00A87"/>
    <w:rsid w:val="00B13177"/>
    <w:rsid w:val="00B854D0"/>
    <w:rsid w:val="00BD74E8"/>
    <w:rsid w:val="00BE0F40"/>
    <w:rsid w:val="00C81B81"/>
    <w:rsid w:val="00CD6979"/>
    <w:rsid w:val="00DF7158"/>
    <w:rsid w:val="00E21FD1"/>
    <w:rsid w:val="00E44D1F"/>
    <w:rsid w:val="00F649F9"/>
    <w:rsid w:val="00FA7D8F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6BD5-9EE9-414D-92C3-3C1B63E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7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unhideWhenUsed/>
    <w:qFormat/>
    <w:rsid w:val="00BE0F40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16A75"/>
  </w:style>
  <w:style w:type="paragraph" w:styleId="a3">
    <w:name w:val="footer"/>
    <w:basedOn w:val="a"/>
    <w:link w:val="a4"/>
    <w:uiPriority w:val="99"/>
    <w:unhideWhenUsed/>
    <w:rsid w:val="00016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016A75"/>
  </w:style>
  <w:style w:type="table" w:styleId="a5">
    <w:name w:val="Table Grid"/>
    <w:basedOn w:val="a1"/>
    <w:uiPriority w:val="39"/>
    <w:rsid w:val="0001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16A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6A75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E0F40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BE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E44D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4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4134-B31B-4415-88C5-388B3A87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Vladyslav Yancharuk</cp:lastModifiedBy>
  <cp:revision>7</cp:revision>
  <dcterms:created xsi:type="dcterms:W3CDTF">2020-10-26T10:31:00Z</dcterms:created>
  <dcterms:modified xsi:type="dcterms:W3CDTF">2020-10-26T12:50:00Z</dcterms:modified>
</cp:coreProperties>
</file>