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02" w:rsidRPr="00DD777C" w:rsidRDefault="00DF6602" w:rsidP="00DF6602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DD777C">
        <w:rPr>
          <w:sz w:val="24"/>
          <w:szCs w:val="24"/>
          <w:lang w:eastAsia="uk-UA"/>
        </w:rPr>
        <w:t>Додаток 1</w:t>
      </w:r>
    </w:p>
    <w:p w:rsidR="00DF6602" w:rsidRPr="00DD777C" w:rsidRDefault="00DF6602" w:rsidP="00DF6602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DD777C">
        <w:rPr>
          <w:sz w:val="24"/>
          <w:szCs w:val="24"/>
          <w:lang w:eastAsia="uk-UA"/>
        </w:rPr>
        <w:t>до Договору про виконання (реалізацію) прогр</w:t>
      </w:r>
      <w:r w:rsidR="00410433">
        <w:rPr>
          <w:sz w:val="24"/>
          <w:szCs w:val="24"/>
          <w:lang w:eastAsia="uk-UA"/>
        </w:rPr>
        <w:t>ами (проекту, заходу) № 117</w:t>
      </w:r>
    </w:p>
    <w:p w:rsidR="00DF6602" w:rsidRPr="00DD777C" w:rsidRDefault="00410433" w:rsidP="00DF6602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«30» 07.</w:t>
      </w:r>
      <w:r w:rsidR="00DF6602" w:rsidRPr="00DD777C">
        <w:rPr>
          <w:sz w:val="24"/>
          <w:szCs w:val="24"/>
          <w:lang w:eastAsia="uk-UA"/>
        </w:rPr>
        <w:t>20</w:t>
      </w:r>
      <w:r>
        <w:rPr>
          <w:sz w:val="24"/>
          <w:szCs w:val="24"/>
          <w:lang w:eastAsia="uk-UA"/>
        </w:rPr>
        <w:t>21 р.</w:t>
      </w:r>
    </w:p>
    <w:p w:rsidR="00DF6602" w:rsidRPr="00DD777C" w:rsidRDefault="00DF6602" w:rsidP="00DF6602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DF6602" w:rsidRPr="00DD777C" w:rsidRDefault="00DF6602" w:rsidP="00DF6602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DD777C">
        <w:rPr>
          <w:sz w:val="24"/>
          <w:szCs w:val="24"/>
          <w:lang w:eastAsia="uk-UA"/>
        </w:rPr>
        <w:t>ЗАТВЕРДЖЕНО</w:t>
      </w:r>
    </w:p>
    <w:p w:rsidR="00DF6602" w:rsidRDefault="00DF6602" w:rsidP="00DF6602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DD777C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 w:rsidR="00C270BC">
        <w:rPr>
          <w:sz w:val="24"/>
          <w:szCs w:val="24"/>
          <w:lang w:eastAsia="uk-UA"/>
        </w:rPr>
        <w:t xml:space="preserve"> </w:t>
      </w:r>
      <w:r w:rsidRPr="00DD777C">
        <w:rPr>
          <w:sz w:val="24"/>
          <w:szCs w:val="24"/>
          <w:lang w:eastAsia="uk-UA"/>
        </w:rPr>
        <w:t>від 10.12.2020 № 111</w:t>
      </w:r>
    </w:p>
    <w:p w:rsidR="001A30D9" w:rsidRDefault="001A30D9" w:rsidP="00DF6602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</w:p>
    <w:p w:rsidR="001A30D9" w:rsidRPr="00DD777C" w:rsidRDefault="001A30D9" w:rsidP="00DF6602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</w:p>
    <w:p w:rsidR="00DF6602" w:rsidRPr="001A30D9" w:rsidRDefault="001A30D9" w:rsidP="00DF6602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DD777C">
        <w:rPr>
          <w:sz w:val="24"/>
          <w:szCs w:val="24"/>
          <w:lang w:eastAsia="uk-UA"/>
        </w:rPr>
        <w:t>«</w:t>
      </w:r>
      <w:proofErr w:type="spellStart"/>
      <w:r w:rsidRPr="001A30D9">
        <w:rPr>
          <w:b/>
          <w:sz w:val="28"/>
          <w:szCs w:val="28"/>
          <w:lang w:eastAsia="uk-UA"/>
        </w:rPr>
        <w:t>Торецька</w:t>
      </w:r>
      <w:proofErr w:type="spellEnd"/>
      <w:r w:rsidRPr="001A30D9">
        <w:rPr>
          <w:b/>
          <w:sz w:val="28"/>
          <w:szCs w:val="28"/>
          <w:lang w:eastAsia="uk-UA"/>
        </w:rPr>
        <w:t xml:space="preserve"> міська організація жінок-інвалідів «ЛАВАНДА»</w:t>
      </w:r>
    </w:p>
    <w:p w:rsidR="001A30D9" w:rsidRPr="001A30D9" w:rsidRDefault="001A30D9" w:rsidP="00DF6602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1A30D9">
        <w:rPr>
          <w:b/>
          <w:sz w:val="28"/>
          <w:szCs w:val="28"/>
          <w:lang w:eastAsia="uk-UA"/>
        </w:rPr>
        <w:t>Програма «Маю право на гідне життя»</w:t>
      </w:r>
    </w:p>
    <w:p w:rsidR="00DF6602" w:rsidRPr="00DD777C" w:rsidRDefault="00DF6602" w:rsidP="00DF6602">
      <w:pPr>
        <w:spacing w:before="20" w:after="20"/>
        <w:contextualSpacing/>
        <w:rPr>
          <w:sz w:val="24"/>
          <w:szCs w:val="24"/>
          <w:lang w:eastAsia="uk-UA"/>
        </w:rPr>
      </w:pPr>
    </w:p>
    <w:p w:rsidR="00DF6602" w:rsidRDefault="00DF6602" w:rsidP="00DF6602">
      <w:pPr>
        <w:spacing w:before="20" w:after="20"/>
        <w:ind w:left="-907"/>
        <w:contextualSpacing/>
        <w:jc w:val="center"/>
        <w:rPr>
          <w:b/>
          <w:sz w:val="24"/>
          <w:szCs w:val="24"/>
          <w:lang w:eastAsia="uk-UA"/>
        </w:rPr>
      </w:pPr>
      <w:bookmarkStart w:id="0" w:name="n35"/>
      <w:bookmarkEnd w:id="0"/>
      <w:r w:rsidRPr="00DD777C">
        <w:rPr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C525D8" w:rsidRPr="00DD777C" w:rsidRDefault="00C525D8" w:rsidP="00DF6602">
      <w:pPr>
        <w:spacing w:before="20" w:after="20"/>
        <w:ind w:left="-907"/>
        <w:contextualSpacing/>
        <w:jc w:val="center"/>
        <w:rPr>
          <w:b/>
          <w:sz w:val="24"/>
          <w:szCs w:val="24"/>
          <w:lang w:eastAsia="uk-UA"/>
        </w:rPr>
      </w:pPr>
    </w:p>
    <w:p w:rsidR="00DF6602" w:rsidRPr="00DD777C" w:rsidRDefault="00DF6602" w:rsidP="00DF6602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bookmarkStart w:id="1" w:name="n36"/>
      <w:bookmarkEnd w:id="1"/>
      <w:r w:rsidRPr="00DD777C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1899"/>
        <w:gridCol w:w="1899"/>
        <w:gridCol w:w="2393"/>
        <w:gridCol w:w="2247"/>
      </w:tblGrid>
      <w:tr w:rsidR="00DF6602" w:rsidRPr="00DD777C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DD777C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DD777C">
              <w:rPr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DD777C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DD777C">
              <w:rPr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DF6602" w:rsidRPr="00DD777C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DD777C"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DD777C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DD777C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DD777C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DD777C">
              <w:rPr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DD777C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DD777C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DF6602" w:rsidRPr="000515F5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jc w:val="center"/>
              <w:rPr>
                <w:lang w:eastAsia="uk-UA"/>
              </w:rPr>
            </w:pPr>
            <w:r w:rsidRPr="000515F5">
              <w:rPr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jc w:val="center"/>
              <w:rPr>
                <w:lang w:eastAsia="uk-UA"/>
              </w:rPr>
            </w:pPr>
            <w:r w:rsidRPr="000515F5">
              <w:rPr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jc w:val="center"/>
              <w:rPr>
                <w:lang w:eastAsia="uk-UA"/>
              </w:rPr>
            </w:pPr>
            <w:r w:rsidRPr="000515F5">
              <w:rPr>
                <w:lang w:eastAsia="uk-UA"/>
              </w:rPr>
              <w:t>3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jc w:val="center"/>
              <w:rPr>
                <w:lang w:eastAsia="uk-UA"/>
              </w:rPr>
            </w:pPr>
            <w:r w:rsidRPr="000515F5">
              <w:rPr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jc w:val="center"/>
              <w:rPr>
                <w:lang w:eastAsia="uk-UA"/>
              </w:rPr>
            </w:pPr>
            <w:r w:rsidRPr="000515F5">
              <w:rPr>
                <w:lang w:eastAsia="uk-UA"/>
              </w:rPr>
              <w:t>5</w:t>
            </w:r>
          </w:p>
        </w:tc>
      </w:tr>
      <w:tr w:rsidR="00DF6602" w:rsidRPr="000515F5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1. Підготовчий етап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117B60" w:rsidP="000A468E">
            <w:pPr>
              <w:spacing w:before="20" w:after="20"/>
              <w:contextualSpacing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Серпень</w:t>
            </w:r>
            <w:r w:rsidR="00DF6602" w:rsidRPr="000515F5">
              <w:rPr>
                <w:sz w:val="22"/>
                <w:lang w:eastAsia="uk-UA"/>
              </w:rPr>
              <w:t xml:space="preserve"> 2021 р., Донецька область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2"/>
                <w:szCs w:val="24"/>
                <w:lang w:eastAsia="uk-UA"/>
              </w:rPr>
            </w:pPr>
            <w:proofErr w:type="spellStart"/>
            <w:r w:rsidRPr="000515F5">
              <w:rPr>
                <w:sz w:val="22"/>
                <w:lang w:eastAsia="uk-UA"/>
              </w:rPr>
              <w:t>Методично</w:t>
            </w:r>
            <w:proofErr w:type="spellEnd"/>
            <w:r w:rsidRPr="000515F5">
              <w:rPr>
                <w:sz w:val="22"/>
                <w:lang w:eastAsia="uk-UA"/>
              </w:rPr>
              <w:t>-організаційні зустрічі з фахівцями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B60" w:rsidRPr="000515F5" w:rsidRDefault="00117B60" w:rsidP="000A468E">
            <w:pPr>
              <w:spacing w:before="20" w:after="20"/>
              <w:contextualSpacing/>
              <w:rPr>
                <w:sz w:val="22"/>
                <w:szCs w:val="24"/>
                <w:lang w:eastAsia="uk-UA"/>
              </w:rPr>
            </w:pPr>
            <w:r w:rsidRPr="000515F5">
              <w:rPr>
                <w:sz w:val="22"/>
                <w:szCs w:val="24"/>
                <w:lang w:eastAsia="uk-UA"/>
              </w:rPr>
              <w:t>Напрацьовано необхідні</w:t>
            </w:r>
          </w:p>
          <w:p w:rsidR="00DF6602" w:rsidRPr="000515F5" w:rsidRDefault="00117B60" w:rsidP="000A468E">
            <w:pPr>
              <w:spacing w:before="20" w:after="20"/>
              <w:contextualSpacing/>
              <w:rPr>
                <w:sz w:val="22"/>
                <w:szCs w:val="24"/>
                <w:lang w:eastAsia="uk-UA"/>
              </w:rPr>
            </w:pPr>
            <w:r w:rsidRPr="000515F5">
              <w:rPr>
                <w:sz w:val="22"/>
                <w:szCs w:val="24"/>
                <w:lang w:eastAsia="uk-UA"/>
              </w:rPr>
              <w:t xml:space="preserve"> методичні та організаційні кроки для </w:t>
            </w:r>
            <w:r w:rsidR="00C14C30" w:rsidRPr="000515F5">
              <w:rPr>
                <w:sz w:val="22"/>
                <w:szCs w:val="24"/>
                <w:lang w:eastAsia="uk-UA"/>
              </w:rPr>
              <w:t xml:space="preserve">успішної </w:t>
            </w:r>
            <w:r w:rsidRPr="000515F5">
              <w:rPr>
                <w:sz w:val="22"/>
                <w:szCs w:val="24"/>
                <w:lang w:eastAsia="uk-UA"/>
              </w:rPr>
              <w:t xml:space="preserve">реалізації </w:t>
            </w:r>
            <w:r w:rsidR="00C14C30" w:rsidRPr="000515F5">
              <w:rPr>
                <w:sz w:val="22"/>
                <w:szCs w:val="24"/>
                <w:lang w:eastAsia="uk-UA"/>
              </w:rPr>
              <w:t>проекту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mirrorIndents/>
              <w:jc w:val="both"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 xml:space="preserve">- Створено реєстраційні </w:t>
            </w:r>
            <w:proofErr w:type="spellStart"/>
            <w:r w:rsidRPr="000515F5">
              <w:rPr>
                <w:sz w:val="22"/>
                <w:lang w:eastAsia="uk-UA"/>
              </w:rPr>
              <w:t>гугл</w:t>
            </w:r>
            <w:proofErr w:type="spellEnd"/>
            <w:r w:rsidRPr="000515F5">
              <w:rPr>
                <w:sz w:val="22"/>
                <w:lang w:eastAsia="uk-UA"/>
              </w:rPr>
              <w:t>-форми і за ними проведено набір учасників;</w:t>
            </w:r>
          </w:p>
          <w:p w:rsidR="00DF6602" w:rsidRPr="000515F5" w:rsidRDefault="00DF6602" w:rsidP="000A468E">
            <w:pPr>
              <w:spacing w:before="20" w:after="20"/>
              <w:contextualSpacing/>
              <w:mirrorIndents/>
              <w:jc w:val="both"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- знайдені спеціалізовані фахівці, укладено з ними договір;</w:t>
            </w:r>
          </w:p>
          <w:p w:rsidR="00DF6602" w:rsidRPr="000515F5" w:rsidRDefault="00DF6602" w:rsidP="000A468E">
            <w:pPr>
              <w:spacing w:before="20" w:after="20"/>
              <w:contextualSpacing/>
              <w:rPr>
                <w:sz w:val="22"/>
                <w:szCs w:val="24"/>
                <w:lang w:eastAsia="uk-UA"/>
              </w:rPr>
            </w:pPr>
            <w:r w:rsidRPr="000515F5">
              <w:rPr>
                <w:sz w:val="22"/>
                <w:lang w:eastAsia="uk-UA"/>
              </w:rPr>
              <w:t>- деталізована та відкоригована програма заходу.</w:t>
            </w:r>
          </w:p>
        </w:tc>
      </w:tr>
      <w:tr w:rsidR="00DF6602" w:rsidRPr="000515F5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2. Етап реалізації програми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EF45C7" w:rsidP="000A468E">
            <w:pPr>
              <w:spacing w:before="20" w:after="20"/>
              <w:contextualSpacing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Друге півріччя</w:t>
            </w:r>
            <w:r w:rsidR="00DF6602" w:rsidRPr="000515F5">
              <w:rPr>
                <w:sz w:val="22"/>
                <w:lang w:eastAsia="uk-UA"/>
              </w:rPr>
              <w:t xml:space="preserve"> 2021 р., Донецька область, північний регіон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 xml:space="preserve">Лікувальний </w:t>
            </w:r>
            <w:proofErr w:type="spellStart"/>
            <w:r w:rsidRPr="000515F5">
              <w:rPr>
                <w:sz w:val="22"/>
                <w:lang w:eastAsia="uk-UA"/>
              </w:rPr>
              <w:t>массаж</w:t>
            </w:r>
            <w:proofErr w:type="spellEnd"/>
            <w:r w:rsidRPr="000515F5">
              <w:rPr>
                <w:sz w:val="22"/>
                <w:lang w:eastAsia="uk-UA"/>
              </w:rPr>
              <w:t xml:space="preserve">, ЛФК, </w:t>
            </w:r>
            <w:proofErr w:type="spellStart"/>
            <w:r w:rsidRPr="000515F5">
              <w:rPr>
                <w:sz w:val="22"/>
                <w:lang w:eastAsia="uk-UA"/>
              </w:rPr>
              <w:t>спелео</w:t>
            </w:r>
            <w:proofErr w:type="spellEnd"/>
            <w:r w:rsidRPr="000515F5">
              <w:rPr>
                <w:sz w:val="22"/>
                <w:lang w:eastAsia="uk-UA"/>
              </w:rPr>
              <w:t xml:space="preserve">-терапія, </w:t>
            </w:r>
            <w:proofErr w:type="spellStart"/>
            <w:r w:rsidRPr="000515F5">
              <w:rPr>
                <w:sz w:val="22"/>
                <w:lang w:eastAsia="uk-UA"/>
              </w:rPr>
              <w:t>ароматерапія</w:t>
            </w:r>
            <w:proofErr w:type="spellEnd"/>
            <w:r w:rsidRPr="000515F5">
              <w:rPr>
                <w:sz w:val="22"/>
                <w:lang w:eastAsia="uk-UA"/>
              </w:rPr>
              <w:t xml:space="preserve">. психологічний супровід, </w:t>
            </w:r>
            <w:proofErr w:type="spellStart"/>
            <w:r w:rsidRPr="000515F5">
              <w:rPr>
                <w:sz w:val="22"/>
                <w:lang w:eastAsia="uk-UA"/>
              </w:rPr>
              <w:t>акватерапія</w:t>
            </w:r>
            <w:proofErr w:type="spellEnd"/>
            <w:r w:rsidRPr="000515F5">
              <w:rPr>
                <w:sz w:val="22"/>
                <w:lang w:eastAsia="uk-UA"/>
              </w:rPr>
              <w:t xml:space="preserve">, </w:t>
            </w:r>
            <w:proofErr w:type="spellStart"/>
            <w:r w:rsidRPr="000515F5">
              <w:rPr>
                <w:sz w:val="22"/>
                <w:lang w:eastAsia="uk-UA"/>
              </w:rPr>
              <w:t>кінезотерапія</w:t>
            </w:r>
            <w:proofErr w:type="spellEnd"/>
            <w:r w:rsidRPr="000515F5">
              <w:rPr>
                <w:sz w:val="22"/>
                <w:lang w:eastAsia="uk-UA"/>
              </w:rPr>
              <w:t xml:space="preserve">, арт-терапія, музикотерапія, сенсорна терапія, </w:t>
            </w:r>
            <w:r w:rsidRPr="000515F5">
              <w:rPr>
                <w:sz w:val="22"/>
                <w:lang w:eastAsia="uk-UA"/>
              </w:rPr>
              <w:lastRenderedPageBreak/>
              <w:t>методичний супровід, організація дозвілля, програма набуття навичок «</w:t>
            </w:r>
            <w:proofErr w:type="spellStart"/>
            <w:r w:rsidRPr="000515F5">
              <w:rPr>
                <w:sz w:val="22"/>
                <w:lang w:eastAsia="uk-UA"/>
              </w:rPr>
              <w:t>Softskills</w:t>
            </w:r>
            <w:proofErr w:type="spellEnd"/>
            <w:r w:rsidRPr="000515F5">
              <w:rPr>
                <w:sz w:val="22"/>
                <w:lang w:eastAsia="uk-UA"/>
              </w:rPr>
              <w:t>».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lastRenderedPageBreak/>
              <w:t xml:space="preserve">Кількість осіб, що успішно пройшли курс реабілітації, кількість позитивного </w:t>
            </w:r>
            <w:r w:rsidR="00E7266D" w:rsidRPr="000515F5">
              <w:rPr>
                <w:sz w:val="22"/>
                <w:lang w:eastAsia="uk-UA"/>
              </w:rPr>
              <w:t>зворотного</w:t>
            </w:r>
            <w:r w:rsidRPr="000515F5">
              <w:rPr>
                <w:sz w:val="22"/>
                <w:lang w:eastAsia="uk-UA"/>
              </w:rPr>
              <w:t xml:space="preserve"> зв’язку після завершення програми. Позитивна динаміка змін стану осіб з інвалідністю перед початком проходження </w:t>
            </w:r>
            <w:r w:rsidRPr="000515F5">
              <w:rPr>
                <w:sz w:val="22"/>
                <w:lang w:eastAsia="uk-UA"/>
              </w:rPr>
              <w:lastRenderedPageBreak/>
              <w:t>реабілітації та після його завершення.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lastRenderedPageBreak/>
              <w:t>Покращення загального самопочуття осіб з інвалідністю;</w:t>
            </w:r>
            <w:r w:rsidR="00E7266D">
              <w:rPr>
                <w:sz w:val="22"/>
                <w:lang w:eastAsia="uk-UA"/>
              </w:rPr>
              <w:t xml:space="preserve"> </w:t>
            </w:r>
            <w:r w:rsidRPr="000515F5">
              <w:rPr>
                <w:sz w:val="22"/>
                <w:lang w:eastAsia="uk-UA"/>
              </w:rPr>
              <w:t xml:space="preserve">подолання соціальної ізольованості; набуття необхідних знань основ реабілітації; розвиток комунікаційних навичок; підвищення </w:t>
            </w:r>
            <w:r w:rsidRPr="000515F5">
              <w:rPr>
                <w:sz w:val="22"/>
                <w:lang w:eastAsia="uk-UA"/>
              </w:rPr>
              <w:lastRenderedPageBreak/>
              <w:t>психологічної грамотності; досягнення оптимального рівня фізичного та психологічного розвитку осіб з інвалідністю; всебічна соціальна інтеграція; мотивація до саморозвитку та самоосвіти.</w:t>
            </w:r>
          </w:p>
        </w:tc>
      </w:tr>
      <w:tr w:rsidR="00DF6602" w:rsidRPr="000515F5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DF6602" w:rsidP="000A468E">
            <w:pPr>
              <w:spacing w:before="20" w:after="20"/>
              <w:contextualSpacing/>
              <w:mirrorIndents/>
              <w:jc w:val="center"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lastRenderedPageBreak/>
              <w:t>3. Моніторинг та оцінка заходу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EF45C7" w:rsidP="000A468E">
            <w:pPr>
              <w:spacing w:before="20" w:after="20"/>
              <w:contextualSpacing/>
              <w:mirrorIndents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Жовтень-</w:t>
            </w:r>
            <w:r w:rsidR="00DF6602" w:rsidRPr="000515F5">
              <w:rPr>
                <w:sz w:val="22"/>
                <w:lang w:eastAsia="uk-UA"/>
              </w:rPr>
              <w:t xml:space="preserve">Листопад 2021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DF6602" w:rsidP="000A468E">
            <w:pPr>
              <w:spacing w:before="20" w:after="20"/>
              <w:contextualSpacing/>
              <w:mirrorIndents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 xml:space="preserve">Розробка анкет </w:t>
            </w:r>
            <w:r w:rsidR="00E7266D" w:rsidRPr="000515F5">
              <w:rPr>
                <w:sz w:val="22"/>
                <w:lang w:eastAsia="uk-UA"/>
              </w:rPr>
              <w:t>зворотного</w:t>
            </w:r>
            <w:r w:rsidRPr="000515F5">
              <w:rPr>
                <w:sz w:val="22"/>
                <w:lang w:eastAsia="uk-UA"/>
              </w:rPr>
              <w:t xml:space="preserve"> зв’язку, збір та аналіз отриманої інформації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DF6602" w:rsidP="000A468E">
            <w:pPr>
              <w:spacing w:before="20" w:after="20"/>
              <w:contextualSpacing/>
              <w:mirrorIndents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Кількість людей, для яких захід був корисним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DF6602" w:rsidP="000A468E">
            <w:pPr>
              <w:spacing w:before="20" w:after="20"/>
              <w:contextualSpacing/>
              <w:mirrorIndents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Завдяки отриманню зворотної інформації можна покращити проведення наступних заходів</w:t>
            </w:r>
          </w:p>
        </w:tc>
      </w:tr>
      <w:tr w:rsidR="00DF6602" w:rsidRPr="000515F5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DF6602" w:rsidP="000A468E">
            <w:pPr>
              <w:spacing w:before="20" w:after="20"/>
              <w:contextualSpacing/>
              <w:mirrorIndents/>
              <w:jc w:val="center"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4. Звітування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EF45C7" w:rsidP="000A468E">
            <w:pPr>
              <w:spacing w:before="20" w:after="20"/>
              <w:contextualSpacing/>
              <w:mirrorIndents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Листопад-</w:t>
            </w:r>
            <w:r w:rsidR="00DF6602" w:rsidRPr="000515F5">
              <w:rPr>
                <w:sz w:val="22"/>
                <w:lang w:eastAsia="uk-UA"/>
              </w:rPr>
              <w:t>Грудень 2021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DF6602" w:rsidP="000A468E">
            <w:pPr>
              <w:spacing w:before="20" w:after="20"/>
              <w:contextualSpacing/>
              <w:mirrorIndents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Складання творчого та фінансового звітів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DF6602" w:rsidP="000A468E">
            <w:pPr>
              <w:spacing w:before="20" w:after="20"/>
              <w:contextualSpacing/>
              <w:mirrorIndents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>Звіти прийнято та схвалено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602" w:rsidRPr="000515F5" w:rsidRDefault="00600349" w:rsidP="00FF6780">
            <w:pPr>
              <w:spacing w:before="20" w:after="20"/>
              <w:contextualSpacing/>
              <w:mirrorIndents/>
              <w:rPr>
                <w:sz w:val="22"/>
                <w:lang w:eastAsia="uk-UA"/>
              </w:rPr>
            </w:pPr>
            <w:r w:rsidRPr="000515F5">
              <w:rPr>
                <w:sz w:val="22"/>
                <w:lang w:eastAsia="uk-UA"/>
              </w:rPr>
              <w:t xml:space="preserve">Підведення необхідних підсумків, висновків щодо </w:t>
            </w:r>
            <w:r w:rsidR="00FF6780" w:rsidRPr="000515F5">
              <w:rPr>
                <w:sz w:val="22"/>
                <w:lang w:eastAsia="uk-UA"/>
              </w:rPr>
              <w:t>виконаної роботи</w:t>
            </w:r>
          </w:p>
        </w:tc>
      </w:tr>
    </w:tbl>
    <w:p w:rsidR="00DF6602" w:rsidRPr="000515F5" w:rsidRDefault="00DF6602" w:rsidP="00DF6602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bookmarkStart w:id="3" w:name="n38"/>
      <w:bookmarkStart w:id="4" w:name="n39"/>
      <w:bookmarkEnd w:id="3"/>
      <w:bookmarkEnd w:id="4"/>
    </w:p>
    <w:p w:rsidR="00DF6602" w:rsidRPr="000515F5" w:rsidRDefault="00DF6602" w:rsidP="00DF6602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r w:rsidRPr="000515F5">
        <w:rPr>
          <w:sz w:val="24"/>
          <w:szCs w:val="24"/>
          <w:lang w:eastAsia="uk-UA"/>
        </w:rPr>
        <w:t>Таблиця 2</w:t>
      </w:r>
    </w:p>
    <w:p w:rsidR="00DF6602" w:rsidRPr="000515F5" w:rsidRDefault="00DF6602" w:rsidP="00DF6602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7154"/>
      </w:tblGrid>
      <w:tr w:rsidR="00DF6602" w:rsidRPr="000515F5" w:rsidTr="00DF6602">
        <w:trPr>
          <w:trHeight w:val="60"/>
        </w:trPr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0515F5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7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- Покращення загального самопочуття осіб з інвалідністю;</w:t>
            </w:r>
          </w:p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- Подолання соціальної ізольованості;</w:t>
            </w:r>
          </w:p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- Набуття необхідних знань основ реабілітації;</w:t>
            </w:r>
          </w:p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- Розвиток комунікаційних навичок;</w:t>
            </w:r>
          </w:p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- Підвищення психологічної грамотності;</w:t>
            </w:r>
          </w:p>
        </w:tc>
      </w:tr>
      <w:tr w:rsidR="00DF6602" w:rsidRPr="000515F5" w:rsidTr="00DF6602">
        <w:trPr>
          <w:trHeight w:val="60"/>
        </w:trPr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7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- Досягнення оптимального рівня фізичного та психологічного розвитку осіб з інвалідністю;</w:t>
            </w:r>
          </w:p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- Всебічна соціальна інтеграція;</w:t>
            </w:r>
          </w:p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- Мотивація до саморозвитку та самоосвіти.</w:t>
            </w:r>
          </w:p>
        </w:tc>
      </w:tr>
      <w:tr w:rsidR="00DF6602" w:rsidRPr="000515F5" w:rsidTr="00DF6602">
        <w:trPr>
          <w:trHeight w:val="60"/>
        </w:trPr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7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Кількість осіб, що успішно пройшли курс реабілітації</w:t>
            </w:r>
            <w:r w:rsidR="00463D3A">
              <w:rPr>
                <w:sz w:val="24"/>
                <w:szCs w:val="24"/>
                <w:lang w:eastAsia="uk-UA"/>
              </w:rPr>
              <w:t xml:space="preserve"> – молодь з інвалідністю з різних регіонів України</w:t>
            </w:r>
            <w:r w:rsidRPr="000515F5">
              <w:rPr>
                <w:sz w:val="24"/>
                <w:szCs w:val="24"/>
                <w:lang w:eastAsia="uk-UA"/>
              </w:rPr>
              <w:t xml:space="preserve">, кількість позитивного </w:t>
            </w:r>
            <w:r w:rsidR="00463D3A" w:rsidRPr="000515F5">
              <w:rPr>
                <w:sz w:val="24"/>
                <w:szCs w:val="24"/>
                <w:lang w:eastAsia="uk-UA"/>
              </w:rPr>
              <w:t>зворотного</w:t>
            </w:r>
            <w:r w:rsidRPr="000515F5">
              <w:rPr>
                <w:sz w:val="24"/>
                <w:szCs w:val="24"/>
                <w:lang w:eastAsia="uk-UA"/>
              </w:rPr>
              <w:t xml:space="preserve"> зв’язку після завершення програми.</w:t>
            </w:r>
            <w:r w:rsidR="00463D3A">
              <w:rPr>
                <w:sz w:val="24"/>
                <w:szCs w:val="24"/>
                <w:lang w:eastAsia="uk-UA"/>
              </w:rPr>
              <w:t xml:space="preserve"> Загальна кількість учасників – 35 осіб, з них 20 осіб з інвалідністю.</w:t>
            </w:r>
            <w:bookmarkStart w:id="6" w:name="_GoBack"/>
            <w:bookmarkEnd w:id="6"/>
          </w:p>
        </w:tc>
      </w:tr>
      <w:tr w:rsidR="00DF6602" w:rsidRPr="000515F5" w:rsidTr="00DF6602">
        <w:trPr>
          <w:trHeight w:val="60"/>
        </w:trPr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7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Позитивна динаміка змін стану осіб з інвалідністю перед початком проходження реабілітації та після його завершення.</w:t>
            </w:r>
          </w:p>
        </w:tc>
      </w:tr>
    </w:tbl>
    <w:p w:rsidR="00DF6602" w:rsidRPr="000515F5" w:rsidRDefault="00DF6602" w:rsidP="00DF6602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bookmarkStart w:id="7" w:name="n41"/>
      <w:bookmarkStart w:id="8" w:name="n42"/>
      <w:bookmarkEnd w:id="7"/>
      <w:bookmarkEnd w:id="8"/>
    </w:p>
    <w:p w:rsidR="00DF6602" w:rsidRPr="000515F5" w:rsidRDefault="00DF6602" w:rsidP="00DF6602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r w:rsidRPr="000515F5">
        <w:rPr>
          <w:sz w:val="24"/>
          <w:szCs w:val="24"/>
          <w:lang w:eastAsia="uk-UA"/>
        </w:rPr>
        <w:t>Таблиця 3</w:t>
      </w:r>
    </w:p>
    <w:p w:rsidR="00DF6602" w:rsidRPr="000515F5" w:rsidRDefault="00DF6602" w:rsidP="00DF6602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  <w:gridCol w:w="5595"/>
      </w:tblGrid>
      <w:tr w:rsidR="00DF6602" w:rsidRPr="000515F5" w:rsidTr="00DF6602">
        <w:trPr>
          <w:trHeight w:val="60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0515F5">
              <w:rPr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5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 xml:space="preserve">Публікації будуть розміщені на офіційних сторінках Міністерства соціальної політики України, Міністерства молоді та спорту України, Фонду соціального захисту інвалідів, Донецької облдержадміністрації, Управління у справах сім’ї, молоді та масових заходів національно-патріотичного виховання у Донецькій області, Управління соціального захисту населення, Донецького </w:t>
            </w:r>
            <w:r w:rsidRPr="000515F5">
              <w:rPr>
                <w:sz w:val="24"/>
                <w:szCs w:val="24"/>
                <w:lang w:eastAsia="uk-UA"/>
              </w:rPr>
              <w:lastRenderedPageBreak/>
              <w:t xml:space="preserve">обласного </w:t>
            </w:r>
            <w:proofErr w:type="spellStart"/>
            <w:r w:rsidRPr="000515F5">
              <w:rPr>
                <w:sz w:val="24"/>
                <w:szCs w:val="24"/>
                <w:lang w:eastAsia="uk-UA"/>
              </w:rPr>
              <w:t>дитячо</w:t>
            </w:r>
            <w:proofErr w:type="spellEnd"/>
            <w:r w:rsidRPr="000515F5">
              <w:rPr>
                <w:sz w:val="24"/>
                <w:szCs w:val="24"/>
                <w:lang w:eastAsia="uk-UA"/>
              </w:rPr>
              <w:t xml:space="preserve">-молодіжного центру. Поширення дописів у соціальних мережах на сторінках груп для осіб з інвалідністю. Поширення дописів на сайтах органів місцевого самоврядування. Публікації будуть </w:t>
            </w:r>
            <w:proofErr w:type="spellStart"/>
            <w:r w:rsidRPr="000515F5">
              <w:rPr>
                <w:sz w:val="24"/>
                <w:szCs w:val="24"/>
                <w:lang w:eastAsia="uk-UA"/>
              </w:rPr>
              <w:t>здійснюватись</w:t>
            </w:r>
            <w:proofErr w:type="spellEnd"/>
            <w:r w:rsidRPr="000515F5">
              <w:rPr>
                <w:sz w:val="24"/>
                <w:szCs w:val="24"/>
                <w:lang w:eastAsia="uk-UA"/>
              </w:rPr>
              <w:t xml:space="preserve"> протягом строку реалізації заходу.</w:t>
            </w:r>
          </w:p>
        </w:tc>
      </w:tr>
      <w:tr w:rsidR="00DF6602" w:rsidRPr="000515F5" w:rsidTr="00DF6602">
        <w:trPr>
          <w:trHeight w:val="60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lastRenderedPageBreak/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  <w:p w:rsidR="00414961" w:rsidRPr="000515F5" w:rsidRDefault="00414961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</w:p>
        </w:tc>
        <w:tc>
          <w:tcPr>
            <w:tcW w:w="5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Розповсюдження інформації позитивного досвіду після реалізації програми зумовить зацікавленість бізнесу у продовженні її реалізації.</w:t>
            </w:r>
          </w:p>
        </w:tc>
      </w:tr>
      <w:tr w:rsidR="00DF6602" w:rsidRPr="00DD777C" w:rsidTr="00DF6602">
        <w:trPr>
          <w:trHeight w:val="60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0515F5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  <w:p w:rsidR="00414961" w:rsidRPr="000515F5" w:rsidRDefault="00414961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</w:p>
        </w:tc>
        <w:tc>
          <w:tcPr>
            <w:tcW w:w="5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602" w:rsidRPr="00DD777C" w:rsidRDefault="00DF6602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0515F5">
              <w:rPr>
                <w:sz w:val="24"/>
                <w:szCs w:val="24"/>
                <w:lang w:eastAsia="uk-UA"/>
              </w:rPr>
              <w:t>Поширення позитивного досвіду та змін учасників, розміщення фото-звітів на сайтах інформування.</w:t>
            </w:r>
          </w:p>
        </w:tc>
      </w:tr>
    </w:tbl>
    <w:p w:rsidR="00DF6602" w:rsidRPr="00DD777C" w:rsidRDefault="00DF6602" w:rsidP="00DF6602">
      <w:pPr>
        <w:spacing w:before="20" w:after="20"/>
        <w:ind w:left="-907"/>
        <w:contextualSpacing/>
        <w:jc w:val="center"/>
        <w:rPr>
          <w:b/>
          <w:sz w:val="24"/>
          <w:szCs w:val="24"/>
          <w:lang w:eastAsia="uk-UA"/>
        </w:rPr>
      </w:pPr>
      <w:bookmarkStart w:id="10" w:name="n44"/>
      <w:bookmarkEnd w:id="10"/>
    </w:p>
    <w:sectPr w:rsidR="00DF6602" w:rsidRPr="00DD777C" w:rsidSect="004519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D7EAA"/>
    <w:multiLevelType w:val="hybridMultilevel"/>
    <w:tmpl w:val="8382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2E754">
      <w:numFmt w:val="bullet"/>
      <w:lvlText w:val="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C7"/>
    <w:rsid w:val="00034F58"/>
    <w:rsid w:val="000511A7"/>
    <w:rsid w:val="000515F5"/>
    <w:rsid w:val="00077B51"/>
    <w:rsid w:val="000F4C15"/>
    <w:rsid w:val="00117B60"/>
    <w:rsid w:val="001A30D9"/>
    <w:rsid w:val="00237314"/>
    <w:rsid w:val="003C33E9"/>
    <w:rsid w:val="00410433"/>
    <w:rsid w:val="00414961"/>
    <w:rsid w:val="00433AB5"/>
    <w:rsid w:val="00451937"/>
    <w:rsid w:val="00463D3A"/>
    <w:rsid w:val="004768FC"/>
    <w:rsid w:val="004E2815"/>
    <w:rsid w:val="005247F0"/>
    <w:rsid w:val="00600349"/>
    <w:rsid w:val="00644F38"/>
    <w:rsid w:val="006F56C1"/>
    <w:rsid w:val="00791823"/>
    <w:rsid w:val="008D6F1D"/>
    <w:rsid w:val="00900780"/>
    <w:rsid w:val="009634CD"/>
    <w:rsid w:val="00992657"/>
    <w:rsid w:val="00A40A9D"/>
    <w:rsid w:val="00BA6E25"/>
    <w:rsid w:val="00C14C30"/>
    <w:rsid w:val="00C16071"/>
    <w:rsid w:val="00C270BC"/>
    <w:rsid w:val="00C525D8"/>
    <w:rsid w:val="00C65520"/>
    <w:rsid w:val="00C82F78"/>
    <w:rsid w:val="00D53DB5"/>
    <w:rsid w:val="00DD777C"/>
    <w:rsid w:val="00DF6602"/>
    <w:rsid w:val="00E7266D"/>
    <w:rsid w:val="00EA43C7"/>
    <w:rsid w:val="00EF45C7"/>
    <w:rsid w:val="00FB3B97"/>
    <w:rsid w:val="00FF4D2B"/>
    <w:rsid w:val="00FF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FC5C"/>
  <w15:docId w15:val="{97C8D748-19EF-4EBA-8530-B6722EE0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6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E94D-95AE-436B-B717-5FE1A44C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2978</Words>
  <Characters>1699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Роденко Ольга Вікторівна</cp:lastModifiedBy>
  <cp:revision>10</cp:revision>
  <dcterms:created xsi:type="dcterms:W3CDTF">2021-08-13T11:58:00Z</dcterms:created>
  <dcterms:modified xsi:type="dcterms:W3CDTF">2021-08-13T12:03:00Z</dcterms:modified>
</cp:coreProperties>
</file>