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ABFFD" w14:textId="77777777" w:rsidR="00F63FF4" w:rsidRPr="00F61F93" w:rsidRDefault="00F63FF4" w:rsidP="007365AA">
      <w:pPr>
        <w:spacing w:before="100" w:beforeAutospacing="1" w:after="100" w:afterAutospacing="1" w:line="240" w:lineRule="auto"/>
        <w:ind w:left="5387"/>
        <w:contextualSpacing/>
        <w:rPr>
          <w:rFonts w:ascii="Times New Roman" w:eastAsia="Times New Roman" w:hAnsi="Times New Roman" w:cs="Times New Roman"/>
          <w:sz w:val="24"/>
          <w:szCs w:val="24"/>
          <w:lang w:eastAsia="uk-UA"/>
        </w:rPr>
      </w:pPr>
    </w:p>
    <w:p w14:paraId="4D0B3E97" w14:textId="6A7CE284" w:rsidR="007365AA" w:rsidRPr="00F61F93" w:rsidRDefault="00CC391F" w:rsidP="00F63FF4">
      <w:pPr>
        <w:spacing w:before="100" w:beforeAutospacing="1" w:after="100" w:afterAutospacing="1" w:line="240" w:lineRule="auto"/>
        <w:ind w:left="5387" w:firstLine="277"/>
        <w:contextualSpacing/>
        <w:rPr>
          <w:rFonts w:ascii="Times New Roman" w:eastAsia="Times New Roman" w:hAnsi="Times New Roman" w:cs="Times New Roman"/>
          <w:sz w:val="24"/>
          <w:szCs w:val="24"/>
          <w:lang w:eastAsia="uk-UA"/>
        </w:rPr>
      </w:pPr>
      <w:r w:rsidRPr="00F61F93">
        <w:rPr>
          <w:rFonts w:ascii="Times New Roman" w:eastAsia="Times New Roman" w:hAnsi="Times New Roman" w:cs="Times New Roman"/>
          <w:sz w:val="24"/>
          <w:szCs w:val="24"/>
          <w:lang w:eastAsia="uk-UA"/>
        </w:rPr>
        <w:t xml:space="preserve"> </w:t>
      </w:r>
      <w:r w:rsidR="007C1E1B" w:rsidRPr="00F61F93">
        <w:rPr>
          <w:rFonts w:ascii="Times New Roman" w:eastAsia="Times New Roman" w:hAnsi="Times New Roman" w:cs="Times New Roman"/>
          <w:sz w:val="24"/>
          <w:szCs w:val="24"/>
          <w:lang w:eastAsia="uk-UA"/>
        </w:rPr>
        <w:t>З</w:t>
      </w:r>
      <w:r w:rsidR="007365AA" w:rsidRPr="00F61F93">
        <w:rPr>
          <w:rFonts w:ascii="Times New Roman" w:eastAsia="Times New Roman" w:hAnsi="Times New Roman" w:cs="Times New Roman"/>
          <w:sz w:val="24"/>
          <w:szCs w:val="24"/>
          <w:lang w:eastAsia="uk-UA"/>
        </w:rPr>
        <w:t>АТВЕРДЖЕНО:</w:t>
      </w:r>
    </w:p>
    <w:p w14:paraId="7BB3AEDF" w14:textId="77777777" w:rsidR="005D0978" w:rsidRPr="00F61F93" w:rsidRDefault="007365AA" w:rsidP="007365AA">
      <w:pPr>
        <w:spacing w:before="100" w:beforeAutospacing="1" w:after="100" w:afterAutospacing="1" w:line="240" w:lineRule="auto"/>
        <w:ind w:left="5387"/>
        <w:contextualSpacing/>
        <w:rPr>
          <w:rFonts w:ascii="Times New Roman" w:eastAsia="Times New Roman" w:hAnsi="Times New Roman" w:cs="Times New Roman"/>
          <w:sz w:val="24"/>
          <w:szCs w:val="24"/>
          <w:lang w:eastAsia="uk-UA"/>
        </w:rPr>
      </w:pPr>
      <w:r w:rsidRPr="00F61F93">
        <w:rPr>
          <w:rFonts w:ascii="Times New Roman" w:eastAsia="Times New Roman" w:hAnsi="Times New Roman" w:cs="Times New Roman"/>
          <w:sz w:val="24"/>
          <w:szCs w:val="24"/>
          <w:lang w:eastAsia="uk-UA"/>
        </w:rPr>
        <w:t>Н</w:t>
      </w:r>
      <w:r w:rsidR="00A10460" w:rsidRPr="00F61F93">
        <w:rPr>
          <w:rFonts w:ascii="Times New Roman" w:eastAsia="Times New Roman" w:hAnsi="Times New Roman" w:cs="Times New Roman"/>
          <w:sz w:val="24"/>
          <w:szCs w:val="24"/>
          <w:lang w:eastAsia="uk-UA"/>
        </w:rPr>
        <w:t>аказ</w:t>
      </w:r>
      <w:r w:rsidR="00EA2F74" w:rsidRPr="00F61F93">
        <w:rPr>
          <w:rFonts w:ascii="Times New Roman" w:eastAsia="Times New Roman" w:hAnsi="Times New Roman" w:cs="Times New Roman"/>
          <w:sz w:val="24"/>
          <w:szCs w:val="24"/>
          <w:lang w:eastAsia="uk-UA"/>
        </w:rPr>
        <w:t xml:space="preserve"> Фонду соціальног</w:t>
      </w:r>
      <w:r w:rsidR="00B07033" w:rsidRPr="00F61F93">
        <w:rPr>
          <w:rFonts w:ascii="Times New Roman" w:eastAsia="Times New Roman" w:hAnsi="Times New Roman" w:cs="Times New Roman"/>
          <w:sz w:val="24"/>
          <w:szCs w:val="24"/>
          <w:lang w:eastAsia="uk-UA"/>
        </w:rPr>
        <w:t xml:space="preserve">о </w:t>
      </w:r>
      <w:r w:rsidR="0054296E" w:rsidRPr="00F61F93">
        <w:rPr>
          <w:rFonts w:ascii="Times New Roman" w:eastAsia="Times New Roman" w:hAnsi="Times New Roman" w:cs="Times New Roman"/>
          <w:sz w:val="24"/>
          <w:szCs w:val="24"/>
          <w:lang w:eastAsia="uk-UA"/>
        </w:rPr>
        <w:t xml:space="preserve">захисту </w:t>
      </w:r>
      <w:r w:rsidR="005D0978" w:rsidRPr="00F61F93">
        <w:rPr>
          <w:rFonts w:ascii="Times New Roman" w:eastAsia="Times New Roman" w:hAnsi="Times New Roman" w:cs="Times New Roman"/>
          <w:sz w:val="24"/>
          <w:szCs w:val="24"/>
          <w:lang w:eastAsia="uk-UA"/>
        </w:rPr>
        <w:t xml:space="preserve">осіб з </w:t>
      </w:r>
      <w:r w:rsidR="0054296E" w:rsidRPr="00F61F93">
        <w:rPr>
          <w:rFonts w:ascii="Times New Roman" w:eastAsia="Times New Roman" w:hAnsi="Times New Roman" w:cs="Times New Roman"/>
          <w:sz w:val="24"/>
          <w:szCs w:val="24"/>
          <w:lang w:eastAsia="uk-UA"/>
        </w:rPr>
        <w:t>інвалід</w:t>
      </w:r>
      <w:r w:rsidR="005D0978" w:rsidRPr="00F61F93">
        <w:rPr>
          <w:rFonts w:ascii="Times New Roman" w:eastAsia="Times New Roman" w:hAnsi="Times New Roman" w:cs="Times New Roman"/>
          <w:sz w:val="24"/>
          <w:szCs w:val="24"/>
          <w:lang w:eastAsia="uk-UA"/>
        </w:rPr>
        <w:t>ністю</w:t>
      </w:r>
    </w:p>
    <w:p w14:paraId="436D05F1" w14:textId="5339D0AF" w:rsidR="00EA2F74" w:rsidRPr="00F61F93" w:rsidRDefault="00C86DF0" w:rsidP="007365AA">
      <w:pPr>
        <w:spacing w:before="100" w:beforeAutospacing="1" w:after="100" w:afterAutospacing="1" w:line="240" w:lineRule="auto"/>
        <w:ind w:left="5387"/>
        <w:contextualSpacing/>
        <w:rPr>
          <w:rFonts w:ascii="Times New Roman" w:eastAsia="Times New Roman" w:hAnsi="Times New Roman" w:cs="Times New Roman"/>
          <w:sz w:val="24"/>
          <w:szCs w:val="24"/>
          <w:lang w:eastAsia="uk-UA"/>
        </w:rPr>
      </w:pPr>
      <w:r w:rsidRPr="00F61F93">
        <w:rPr>
          <w:rFonts w:ascii="Times New Roman" w:eastAsia="Times New Roman" w:hAnsi="Times New Roman" w:cs="Times New Roman"/>
          <w:sz w:val="24"/>
          <w:szCs w:val="24"/>
          <w:lang w:eastAsia="uk-UA"/>
        </w:rPr>
        <w:t>в</w:t>
      </w:r>
      <w:r w:rsidR="0054296E" w:rsidRPr="00F61F93">
        <w:rPr>
          <w:rFonts w:ascii="Times New Roman" w:eastAsia="Times New Roman" w:hAnsi="Times New Roman" w:cs="Times New Roman"/>
          <w:sz w:val="24"/>
          <w:szCs w:val="24"/>
          <w:lang w:eastAsia="uk-UA"/>
        </w:rPr>
        <w:t>ід</w:t>
      </w:r>
      <w:r w:rsidRPr="00F61F93">
        <w:rPr>
          <w:rFonts w:ascii="Times New Roman" w:eastAsia="Times New Roman" w:hAnsi="Times New Roman" w:cs="Times New Roman"/>
          <w:sz w:val="24"/>
          <w:szCs w:val="24"/>
          <w:lang w:eastAsia="uk-UA"/>
        </w:rPr>
        <w:t xml:space="preserve"> 01.11</w:t>
      </w:r>
      <w:r w:rsidR="00B67F1F" w:rsidRPr="00F61F93">
        <w:rPr>
          <w:rFonts w:ascii="Times New Roman" w:eastAsia="Times New Roman" w:hAnsi="Times New Roman" w:cs="Times New Roman"/>
          <w:sz w:val="24"/>
          <w:szCs w:val="24"/>
          <w:lang w:eastAsia="uk-UA"/>
        </w:rPr>
        <w:t>.2021 №</w:t>
      </w:r>
      <w:r w:rsidRPr="00F61F93">
        <w:rPr>
          <w:rFonts w:ascii="Times New Roman" w:eastAsia="Times New Roman" w:hAnsi="Times New Roman" w:cs="Times New Roman"/>
          <w:sz w:val="24"/>
          <w:szCs w:val="24"/>
          <w:lang w:eastAsia="uk-UA"/>
        </w:rPr>
        <w:t xml:space="preserve"> 88</w:t>
      </w:r>
    </w:p>
    <w:p w14:paraId="034724C2" w14:textId="204A9FFB" w:rsidR="008E51D1" w:rsidRPr="00F61F93" w:rsidRDefault="008E51D1" w:rsidP="008E51D1">
      <w:pPr>
        <w:spacing w:before="100" w:beforeAutospacing="1" w:after="100" w:afterAutospacing="1" w:line="240" w:lineRule="auto"/>
        <w:ind w:left="5387"/>
        <w:contextualSpacing/>
        <w:rPr>
          <w:rFonts w:ascii="Times New Roman" w:eastAsia="Times New Roman" w:hAnsi="Times New Roman" w:cs="Times New Roman"/>
          <w:sz w:val="24"/>
          <w:szCs w:val="24"/>
          <w:lang w:eastAsia="uk-UA"/>
        </w:rPr>
      </w:pPr>
      <w:r w:rsidRPr="00F61F93">
        <w:rPr>
          <w:rFonts w:ascii="Times New Roman" w:eastAsia="Times New Roman" w:hAnsi="Times New Roman" w:cs="Times New Roman"/>
          <w:sz w:val="24"/>
          <w:szCs w:val="24"/>
          <w:lang w:eastAsia="uk-UA"/>
        </w:rPr>
        <w:t>в редакції Наказу Фонду соціального захисту осіб з інвалідністю</w:t>
      </w:r>
    </w:p>
    <w:p w14:paraId="27D44F83" w14:textId="457BB29D" w:rsidR="008E51D1" w:rsidRPr="00F61F93" w:rsidRDefault="00FD153F" w:rsidP="008E51D1">
      <w:pPr>
        <w:spacing w:before="100" w:beforeAutospacing="1" w:after="100" w:afterAutospacing="1" w:line="240" w:lineRule="auto"/>
        <w:ind w:left="5387"/>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 09.12.2021 № 114</w:t>
      </w:r>
      <w:bookmarkStart w:id="0" w:name="_GoBack"/>
      <w:bookmarkEnd w:id="0"/>
    </w:p>
    <w:p w14:paraId="4889B548" w14:textId="77777777" w:rsidR="00EA2F74" w:rsidRPr="00F61F93"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sz w:val="24"/>
          <w:szCs w:val="24"/>
          <w:lang w:eastAsia="uk-UA"/>
        </w:rPr>
      </w:pPr>
    </w:p>
    <w:p w14:paraId="65FC76FA" w14:textId="77777777" w:rsidR="00EA2F74" w:rsidRPr="00F61F93"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sz w:val="24"/>
          <w:szCs w:val="24"/>
          <w:lang w:eastAsia="uk-UA"/>
        </w:rPr>
      </w:pPr>
    </w:p>
    <w:p w14:paraId="216D3D46" w14:textId="77777777" w:rsidR="00EA2F74" w:rsidRPr="00F61F93" w:rsidRDefault="00EA2F74" w:rsidP="00EA2F74">
      <w:pPr>
        <w:spacing w:before="120" w:after="0" w:line="240" w:lineRule="auto"/>
        <w:ind w:firstLine="709"/>
        <w:jc w:val="center"/>
        <w:rPr>
          <w:rFonts w:ascii="Times New Roman" w:eastAsia="Calibri" w:hAnsi="Times New Roman" w:cs="Times New Roman"/>
          <w:b/>
          <w:sz w:val="24"/>
          <w:szCs w:val="24"/>
          <w:shd w:val="clear" w:color="auto" w:fill="FFFFFF"/>
        </w:rPr>
      </w:pPr>
      <w:r w:rsidRPr="00F61F93">
        <w:rPr>
          <w:rFonts w:ascii="Times New Roman" w:eastAsia="Calibri" w:hAnsi="Times New Roman" w:cs="Times New Roman"/>
          <w:b/>
          <w:sz w:val="24"/>
          <w:szCs w:val="24"/>
          <w:shd w:val="clear" w:color="auto" w:fill="FFFFFF"/>
        </w:rPr>
        <w:t>ОГОЛОШЕННЯ</w:t>
      </w:r>
    </w:p>
    <w:p w14:paraId="76D461D8" w14:textId="1873A8B8" w:rsidR="00EA2F74" w:rsidRPr="00F61F93" w:rsidRDefault="00176B3E" w:rsidP="00EA2F74">
      <w:pPr>
        <w:spacing w:before="120" w:after="0" w:line="240" w:lineRule="auto"/>
        <w:ind w:firstLine="709"/>
        <w:jc w:val="center"/>
        <w:rPr>
          <w:rFonts w:ascii="Times New Roman" w:eastAsia="Calibri" w:hAnsi="Times New Roman" w:cs="Times New Roman"/>
          <w:b/>
          <w:sz w:val="24"/>
          <w:szCs w:val="24"/>
          <w:shd w:val="clear" w:color="auto" w:fill="FFFFFF"/>
        </w:rPr>
      </w:pPr>
      <w:r w:rsidRPr="00F61F93">
        <w:rPr>
          <w:rFonts w:ascii="Times New Roman" w:eastAsia="Calibri" w:hAnsi="Times New Roman" w:cs="Times New Roman"/>
          <w:b/>
          <w:sz w:val="24"/>
          <w:szCs w:val="24"/>
          <w:shd w:val="clear" w:color="auto" w:fill="FFFFFF"/>
        </w:rPr>
        <w:t xml:space="preserve">про </w:t>
      </w:r>
      <w:r w:rsidR="00117A16" w:rsidRPr="00F61F93">
        <w:rPr>
          <w:rFonts w:ascii="Times New Roman" w:eastAsia="Calibri" w:hAnsi="Times New Roman" w:cs="Times New Roman"/>
          <w:b/>
          <w:sz w:val="24"/>
          <w:szCs w:val="24"/>
          <w:shd w:val="clear" w:color="auto" w:fill="FFFFFF"/>
        </w:rPr>
        <w:t>проведення конкурсу</w:t>
      </w:r>
      <w:r w:rsidR="001A5961" w:rsidRPr="00F61F93">
        <w:rPr>
          <w:rFonts w:ascii="Times New Roman" w:eastAsia="Calibri" w:hAnsi="Times New Roman" w:cs="Times New Roman"/>
          <w:b/>
          <w:sz w:val="24"/>
          <w:szCs w:val="24"/>
          <w:shd w:val="clear" w:color="auto" w:fill="FFFFFF"/>
        </w:rPr>
        <w:t xml:space="preserve"> з визначення програм (проє</w:t>
      </w:r>
      <w:r w:rsidR="00EA2F74" w:rsidRPr="00F61F93">
        <w:rPr>
          <w:rFonts w:ascii="Times New Roman" w:eastAsia="Calibri" w:hAnsi="Times New Roman" w:cs="Times New Roman"/>
          <w:b/>
          <w:sz w:val="24"/>
          <w:szCs w:val="24"/>
          <w:shd w:val="clear" w:color="auto" w:fill="FFFFFF"/>
        </w:rPr>
        <w:t>ктів, заходів), розроблених громадськими об’єднаннями осіб з інвалідністю</w:t>
      </w:r>
      <w:r w:rsidR="00D542C6" w:rsidRPr="00F61F93">
        <w:rPr>
          <w:rFonts w:ascii="Times New Roman" w:eastAsia="Calibri" w:hAnsi="Times New Roman" w:cs="Times New Roman"/>
          <w:b/>
          <w:sz w:val="24"/>
          <w:szCs w:val="24"/>
          <w:shd w:val="clear" w:color="auto" w:fill="FFFFFF"/>
        </w:rPr>
        <w:t>,</w:t>
      </w:r>
      <w:r w:rsidR="00EA2F74" w:rsidRPr="00F61F93">
        <w:rPr>
          <w:rFonts w:ascii="Times New Roman" w:eastAsia="Calibri" w:hAnsi="Times New Roman" w:cs="Times New Roman"/>
          <w:b/>
          <w:sz w:val="24"/>
          <w:szCs w:val="24"/>
          <w:shd w:val="clear" w:color="auto" w:fill="FFFFFF"/>
        </w:rPr>
        <w:t xml:space="preserve"> для виконання (реалізації) яких на</w:t>
      </w:r>
      <w:r w:rsidR="00C35CCD" w:rsidRPr="00F61F93">
        <w:rPr>
          <w:rFonts w:ascii="Times New Roman" w:eastAsia="Calibri" w:hAnsi="Times New Roman" w:cs="Times New Roman"/>
          <w:b/>
          <w:sz w:val="24"/>
          <w:szCs w:val="24"/>
          <w:shd w:val="clear" w:color="auto" w:fill="FFFFFF"/>
        </w:rPr>
        <w:t>дається фінансова підтримка</w:t>
      </w:r>
      <w:r w:rsidRPr="00F61F93">
        <w:rPr>
          <w:rFonts w:ascii="Times New Roman" w:eastAsia="Calibri" w:hAnsi="Times New Roman" w:cs="Times New Roman"/>
          <w:b/>
          <w:sz w:val="24"/>
          <w:szCs w:val="24"/>
          <w:shd w:val="clear" w:color="auto" w:fill="FFFFFF"/>
        </w:rPr>
        <w:t xml:space="preserve"> у 202</w:t>
      </w:r>
      <w:r w:rsidR="004B5C6C" w:rsidRPr="00F61F93">
        <w:rPr>
          <w:rFonts w:ascii="Times New Roman" w:eastAsia="Calibri" w:hAnsi="Times New Roman" w:cs="Times New Roman"/>
          <w:b/>
          <w:sz w:val="24"/>
          <w:szCs w:val="24"/>
          <w:shd w:val="clear" w:color="auto" w:fill="FFFFFF"/>
        </w:rPr>
        <w:t>2</w:t>
      </w:r>
      <w:r w:rsidR="00D542C6" w:rsidRPr="00F61F93">
        <w:rPr>
          <w:rFonts w:ascii="Times New Roman" w:eastAsia="Calibri" w:hAnsi="Times New Roman" w:cs="Times New Roman"/>
          <w:b/>
          <w:sz w:val="24"/>
          <w:szCs w:val="24"/>
          <w:shd w:val="clear" w:color="auto" w:fill="FFFFFF"/>
        </w:rPr>
        <w:t xml:space="preserve"> році</w:t>
      </w:r>
    </w:p>
    <w:p w14:paraId="4CBA9D3E" w14:textId="77777777" w:rsidR="00A93306" w:rsidRPr="00F61F93" w:rsidRDefault="00A93306" w:rsidP="00EA2F74">
      <w:pPr>
        <w:spacing w:before="120" w:after="0" w:line="240" w:lineRule="auto"/>
        <w:ind w:firstLine="709"/>
        <w:jc w:val="center"/>
        <w:rPr>
          <w:rFonts w:ascii="Times New Roman" w:eastAsia="Calibri" w:hAnsi="Times New Roman" w:cs="Times New Roman"/>
          <w:b/>
          <w:sz w:val="24"/>
          <w:szCs w:val="24"/>
          <w:shd w:val="clear" w:color="auto" w:fill="FFFFFF"/>
        </w:rPr>
      </w:pPr>
    </w:p>
    <w:p w14:paraId="19863340" w14:textId="3DF61002" w:rsidR="005E4C56" w:rsidRPr="00F61F93" w:rsidRDefault="005E4C56" w:rsidP="005E4C56">
      <w:pPr>
        <w:spacing w:before="120" w:after="120" w:line="240" w:lineRule="auto"/>
        <w:ind w:firstLine="709"/>
        <w:jc w:val="both"/>
        <w:rPr>
          <w:rFonts w:ascii="Times New Roman" w:eastAsia="Calibri" w:hAnsi="Times New Roman" w:cs="Times New Roman"/>
          <w:sz w:val="24"/>
          <w:szCs w:val="24"/>
          <w:shd w:val="clear" w:color="auto" w:fill="FFFFFF"/>
        </w:rPr>
      </w:pPr>
      <w:r w:rsidRPr="00F61F93">
        <w:rPr>
          <w:rFonts w:ascii="Times New Roman" w:eastAsia="Times New Roman" w:hAnsi="Times New Roman" w:cs="Times New Roman"/>
          <w:sz w:val="24"/>
          <w:szCs w:val="24"/>
          <w:lang w:eastAsia="ru-RU"/>
        </w:rPr>
        <w:t>Відповідно до пункту 4, абзацу 8 пункту 5 Порядку проведення конкурсу з визначення програм (</w:t>
      </w:r>
      <w:proofErr w:type="spellStart"/>
      <w:r w:rsidRPr="00F61F93">
        <w:rPr>
          <w:rFonts w:ascii="Times New Roman" w:eastAsia="Times New Roman" w:hAnsi="Times New Roman" w:cs="Times New Roman"/>
          <w:sz w:val="24"/>
          <w:szCs w:val="24"/>
          <w:lang w:eastAsia="ru-RU"/>
        </w:rPr>
        <w:t>проєктів</w:t>
      </w:r>
      <w:proofErr w:type="spellEnd"/>
      <w:r w:rsidRPr="00F61F93">
        <w:rPr>
          <w:rFonts w:ascii="Times New Roman" w:eastAsia="Times New Roman" w:hAnsi="Times New Roman" w:cs="Times New Roman"/>
          <w:sz w:val="24"/>
          <w:szCs w:val="24"/>
          <w:lang w:eastAsia="ru-RU"/>
        </w:rPr>
        <w:t xml:space="preserve">, заходів), розроблених інститутами громадянського суспільства, для виконання (реалізації) яких надається фінансова підтримка (далі – Порядок проведення конкурсу), затвердженого постановою Кабінету Міністрів України від 12.10.2011 № 1049 (зі змінами) та на виконання пункту 4 постанови Кабінету Міністрів України від 03.03.2020 </w:t>
      </w:r>
      <w:r w:rsidR="00E01BEA">
        <w:rPr>
          <w:rFonts w:ascii="Times New Roman" w:eastAsia="Times New Roman" w:hAnsi="Times New Roman" w:cs="Times New Roman"/>
          <w:sz w:val="24"/>
          <w:szCs w:val="24"/>
          <w:lang w:eastAsia="ru-RU"/>
        </w:rPr>
        <w:t xml:space="preserve">     </w:t>
      </w:r>
      <w:r w:rsidRPr="00F61F93">
        <w:rPr>
          <w:rFonts w:ascii="Times New Roman" w:eastAsia="Times New Roman" w:hAnsi="Times New Roman" w:cs="Times New Roman"/>
          <w:sz w:val="24"/>
          <w:szCs w:val="24"/>
          <w:lang w:eastAsia="ru-RU"/>
        </w:rPr>
        <w:t xml:space="preserve">№ 166 </w:t>
      </w:r>
      <w:r w:rsidRPr="00F61F93">
        <w:rPr>
          <w:rFonts w:ascii="Times New Roman" w:eastAsia="Calibri" w:hAnsi="Times New Roman" w:cs="Times New Roman"/>
          <w:sz w:val="24"/>
          <w:szCs w:val="24"/>
        </w:rPr>
        <w:t>«Деякі питання надання фінансової підтримки громадським об’єднанням осіб з інвалідністю» з метою ефективного розподілу коштів, передбачених у державному бюджеті на фінансову підтримку громадських об’єднань осіб з інвалідністю,</w:t>
      </w:r>
    </w:p>
    <w:p w14:paraId="4C68D21A" w14:textId="77777777" w:rsidR="005E4C56" w:rsidRPr="00F61F93" w:rsidRDefault="005E4C56" w:rsidP="005E4C56">
      <w:pPr>
        <w:spacing w:before="120" w:after="120" w:line="240" w:lineRule="auto"/>
        <w:ind w:firstLine="709"/>
        <w:jc w:val="center"/>
        <w:rPr>
          <w:rFonts w:ascii="Times New Roman" w:eastAsia="Calibri" w:hAnsi="Times New Roman" w:cs="Times New Roman"/>
          <w:b/>
          <w:sz w:val="24"/>
          <w:szCs w:val="24"/>
          <w:shd w:val="clear" w:color="auto" w:fill="FFFFFF"/>
        </w:rPr>
      </w:pPr>
      <w:r w:rsidRPr="00F61F93">
        <w:rPr>
          <w:rFonts w:ascii="Times New Roman" w:eastAsia="Calibri" w:hAnsi="Times New Roman" w:cs="Times New Roman"/>
          <w:b/>
          <w:sz w:val="24"/>
          <w:szCs w:val="24"/>
          <w:shd w:val="clear" w:color="auto" w:fill="FFFFFF"/>
        </w:rPr>
        <w:t>Фонд соціального захисту осіб з інвалідністю (далі – Фонд)</w:t>
      </w:r>
    </w:p>
    <w:p w14:paraId="6C50FD98" w14:textId="77777777" w:rsidR="005E4C56" w:rsidRPr="00F61F93" w:rsidRDefault="005E4C56" w:rsidP="005E4C56">
      <w:pPr>
        <w:spacing w:before="120" w:after="120" w:line="240" w:lineRule="auto"/>
        <w:ind w:firstLine="709"/>
        <w:jc w:val="center"/>
        <w:rPr>
          <w:rFonts w:ascii="Times New Roman" w:eastAsia="Times New Roman" w:hAnsi="Times New Roman" w:cs="Times New Roman"/>
          <w:b/>
          <w:sz w:val="24"/>
          <w:szCs w:val="24"/>
          <w:lang w:eastAsia="ru-RU"/>
        </w:rPr>
      </w:pPr>
      <w:r w:rsidRPr="00F61F93">
        <w:rPr>
          <w:rFonts w:ascii="Times New Roman" w:eastAsia="Calibri" w:hAnsi="Times New Roman" w:cs="Times New Roman"/>
          <w:b/>
          <w:sz w:val="24"/>
          <w:szCs w:val="24"/>
          <w:shd w:val="clear" w:color="auto" w:fill="FFFFFF"/>
        </w:rPr>
        <w:t>оголошує конкурс з визначення</w:t>
      </w:r>
      <w:r w:rsidRPr="00F61F93">
        <w:rPr>
          <w:rFonts w:ascii="Times New Roman" w:eastAsia="Times New Roman" w:hAnsi="Times New Roman" w:cs="Times New Roman"/>
          <w:b/>
          <w:sz w:val="24"/>
          <w:szCs w:val="24"/>
          <w:lang w:eastAsia="ru-RU"/>
        </w:rPr>
        <w:t xml:space="preserve"> програм (</w:t>
      </w:r>
      <w:proofErr w:type="spellStart"/>
      <w:r w:rsidRPr="00F61F93">
        <w:rPr>
          <w:rFonts w:ascii="Times New Roman" w:eastAsia="Times New Roman" w:hAnsi="Times New Roman" w:cs="Times New Roman"/>
          <w:b/>
          <w:sz w:val="24"/>
          <w:szCs w:val="24"/>
          <w:lang w:eastAsia="ru-RU"/>
        </w:rPr>
        <w:t>проєктів</w:t>
      </w:r>
      <w:proofErr w:type="spellEnd"/>
      <w:r w:rsidRPr="00F61F93">
        <w:rPr>
          <w:rFonts w:ascii="Times New Roman" w:eastAsia="Times New Roman" w:hAnsi="Times New Roman" w:cs="Times New Roman"/>
          <w:b/>
          <w:sz w:val="24"/>
          <w:szCs w:val="24"/>
          <w:lang w:eastAsia="ru-RU"/>
        </w:rPr>
        <w:t>, заходів), розроблених громадськими об’єднаннями осіб з інвалідністю, для виконання (реалізації) яких надається фінансова підтримка у 2022 році</w:t>
      </w:r>
    </w:p>
    <w:p w14:paraId="5CDE3565" w14:textId="77777777" w:rsidR="005E4C56" w:rsidRPr="00F61F93" w:rsidRDefault="005E4C56" w:rsidP="00D46575">
      <w:pPr>
        <w:spacing w:after="0" w:line="240" w:lineRule="auto"/>
        <w:ind w:firstLine="709"/>
        <w:jc w:val="both"/>
        <w:rPr>
          <w:rFonts w:ascii="Times New Roman" w:eastAsia="Times New Roman" w:hAnsi="Times New Roman" w:cs="Times New Roman"/>
          <w:sz w:val="24"/>
          <w:szCs w:val="24"/>
          <w:lang w:eastAsia="ru-RU"/>
        </w:rPr>
      </w:pPr>
    </w:p>
    <w:p w14:paraId="5BBBE046" w14:textId="7A1D9B5D" w:rsidR="00433FC3" w:rsidRPr="00F61F93" w:rsidRDefault="00D46575" w:rsidP="00D46575">
      <w:pPr>
        <w:spacing w:after="0" w:line="240" w:lineRule="auto"/>
        <w:ind w:firstLine="709"/>
        <w:jc w:val="both"/>
        <w:rPr>
          <w:rFonts w:ascii="Times New Roman" w:eastAsia="Times New Roman" w:hAnsi="Times New Roman" w:cs="Times New Roman"/>
          <w:i/>
          <w:sz w:val="24"/>
          <w:szCs w:val="24"/>
          <w:lang w:eastAsia="ru-RU"/>
        </w:rPr>
      </w:pPr>
      <w:r w:rsidRPr="00F61F93">
        <w:rPr>
          <w:rFonts w:ascii="Times New Roman" w:eastAsia="Times New Roman" w:hAnsi="Times New Roman" w:cs="Times New Roman"/>
          <w:sz w:val="24"/>
          <w:szCs w:val="24"/>
          <w:lang w:eastAsia="ru-RU"/>
        </w:rPr>
        <w:t>Відповідно до Порядку</w:t>
      </w:r>
      <w:r w:rsidR="00DE734D" w:rsidRPr="00F61F93">
        <w:rPr>
          <w:rFonts w:ascii="Times New Roman" w:eastAsia="Times New Roman" w:hAnsi="Times New Roman" w:cs="Times New Roman"/>
          <w:sz w:val="24"/>
          <w:szCs w:val="24"/>
          <w:lang w:eastAsia="ru-RU"/>
        </w:rPr>
        <w:t xml:space="preserve"> проведення конкурсу терміни </w:t>
      </w:r>
      <w:r w:rsidRPr="00F61F93">
        <w:rPr>
          <w:rFonts w:ascii="Times New Roman" w:eastAsia="Times New Roman" w:hAnsi="Times New Roman" w:cs="Times New Roman"/>
          <w:sz w:val="24"/>
          <w:szCs w:val="24"/>
          <w:lang w:eastAsia="ru-RU"/>
        </w:rPr>
        <w:t>вживаються</w:t>
      </w:r>
      <w:r w:rsidR="00DE734D" w:rsidRPr="00F61F93">
        <w:rPr>
          <w:rFonts w:ascii="Times New Roman" w:eastAsia="Times New Roman" w:hAnsi="Times New Roman" w:cs="Times New Roman"/>
          <w:sz w:val="24"/>
          <w:szCs w:val="24"/>
          <w:lang w:eastAsia="ru-RU"/>
        </w:rPr>
        <w:t xml:space="preserve"> у такому значенні:</w:t>
      </w:r>
    </w:p>
    <w:p w14:paraId="5197BF49" w14:textId="77777777" w:rsidR="00DE734D" w:rsidRPr="00F61F93" w:rsidRDefault="00546E7D" w:rsidP="0019122D">
      <w:pPr>
        <w:spacing w:after="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захід – сукупність дій, необхідних для виконання інститутом громадянського суспільства конкретного завдання в рамках програми або проекту чи окремо протягом визначеного періоду часу;</w:t>
      </w:r>
    </w:p>
    <w:p w14:paraId="459235E6" w14:textId="15BB6798" w:rsidR="00546E7D" w:rsidRPr="00F61F93" w:rsidRDefault="001B6DFB" w:rsidP="0019122D">
      <w:pPr>
        <w:spacing w:after="0" w:line="240" w:lineRule="auto"/>
        <w:ind w:firstLine="709"/>
        <w:jc w:val="both"/>
        <w:rPr>
          <w:rFonts w:ascii="Times New Roman" w:eastAsia="Times New Roman" w:hAnsi="Times New Roman" w:cs="Times New Roman"/>
          <w:sz w:val="24"/>
          <w:szCs w:val="24"/>
          <w:lang w:eastAsia="ru-RU"/>
        </w:rPr>
      </w:pPr>
      <w:proofErr w:type="spellStart"/>
      <w:r w:rsidRPr="00F61F93">
        <w:rPr>
          <w:rFonts w:ascii="Times New Roman" w:eastAsia="Times New Roman" w:hAnsi="Times New Roman" w:cs="Times New Roman"/>
          <w:sz w:val="24"/>
          <w:szCs w:val="24"/>
          <w:lang w:eastAsia="ru-RU"/>
        </w:rPr>
        <w:t>проє</w:t>
      </w:r>
      <w:r w:rsidR="00546E7D" w:rsidRPr="00F61F93">
        <w:rPr>
          <w:rFonts w:ascii="Times New Roman" w:eastAsia="Times New Roman" w:hAnsi="Times New Roman" w:cs="Times New Roman"/>
          <w:sz w:val="24"/>
          <w:szCs w:val="24"/>
          <w:lang w:eastAsia="ru-RU"/>
        </w:rPr>
        <w:t>кт</w:t>
      </w:r>
      <w:proofErr w:type="spellEnd"/>
      <w:r w:rsidR="00546E7D" w:rsidRPr="00F61F93">
        <w:rPr>
          <w:rFonts w:ascii="Times New Roman" w:eastAsia="Times New Roman" w:hAnsi="Times New Roman" w:cs="Times New Roman"/>
          <w:sz w:val="24"/>
          <w:szCs w:val="24"/>
          <w:lang w:eastAsia="ru-RU"/>
        </w:rPr>
        <w:t xml:space="preserve"> –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14:paraId="152AA55A" w14:textId="77777777" w:rsidR="00546E7D" w:rsidRPr="00F61F93" w:rsidRDefault="00546E7D" w:rsidP="0019122D">
      <w:pPr>
        <w:spacing w:after="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 xml:space="preserve">програма – комплекс завдань та заходів, що розроблені і здійснюються </w:t>
      </w:r>
      <w:r w:rsidR="0019122D" w:rsidRPr="00F61F93">
        <w:rPr>
          <w:rFonts w:ascii="Times New Roman" w:eastAsia="Times New Roman" w:hAnsi="Times New Roman" w:cs="Times New Roman"/>
          <w:sz w:val="24"/>
          <w:szCs w:val="24"/>
          <w:lang w:eastAsia="ru-RU"/>
        </w:rPr>
        <w:t>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p>
    <w:p w14:paraId="20163DA5" w14:textId="15062CC6" w:rsidR="00EA2F74" w:rsidRPr="00F61F93" w:rsidRDefault="00EA2F74" w:rsidP="00EA2F74">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Конкурсні пропозиції подаються на розв’язання пріоритетних завдань, на реалізацію яких спрямовуються кошти громадським об’єднанням осіб з інвалідністю за бюджетною програмою 2507020 «Фінансова підтримка громадських об’єдн</w:t>
      </w:r>
      <w:r w:rsidR="00722692" w:rsidRPr="00F61F93">
        <w:rPr>
          <w:rFonts w:ascii="Times New Roman" w:eastAsia="Times New Roman" w:hAnsi="Times New Roman" w:cs="Times New Roman"/>
          <w:sz w:val="24"/>
          <w:szCs w:val="24"/>
          <w:lang w:eastAsia="ru-RU"/>
        </w:rPr>
        <w:t xml:space="preserve">ань осіб з інвалідністю» у </w:t>
      </w:r>
      <w:r w:rsidRPr="00F61F93">
        <w:rPr>
          <w:rFonts w:ascii="Times New Roman" w:eastAsia="Times New Roman" w:hAnsi="Times New Roman" w:cs="Times New Roman"/>
          <w:sz w:val="24"/>
          <w:szCs w:val="24"/>
          <w:lang w:eastAsia="ru-RU"/>
        </w:rPr>
        <w:t>202</w:t>
      </w:r>
      <w:r w:rsidR="004B5C6C" w:rsidRPr="00F61F93">
        <w:rPr>
          <w:rFonts w:ascii="Times New Roman" w:eastAsia="Times New Roman" w:hAnsi="Times New Roman" w:cs="Times New Roman"/>
          <w:sz w:val="24"/>
          <w:szCs w:val="24"/>
          <w:lang w:eastAsia="ru-RU"/>
        </w:rPr>
        <w:t>2</w:t>
      </w:r>
      <w:r w:rsidR="00722692" w:rsidRPr="00F61F93">
        <w:rPr>
          <w:rFonts w:ascii="Times New Roman" w:eastAsia="Times New Roman" w:hAnsi="Times New Roman" w:cs="Times New Roman"/>
          <w:sz w:val="24"/>
          <w:szCs w:val="24"/>
          <w:lang w:eastAsia="ru-RU"/>
        </w:rPr>
        <w:t xml:space="preserve"> році</w:t>
      </w:r>
      <w:r w:rsidRPr="00F61F93">
        <w:rPr>
          <w:rFonts w:ascii="Times New Roman" w:eastAsia="Times New Roman" w:hAnsi="Times New Roman" w:cs="Times New Roman"/>
          <w:sz w:val="24"/>
          <w:szCs w:val="24"/>
          <w:lang w:eastAsia="ru-RU"/>
        </w:rPr>
        <w:t xml:space="preserve"> та рівень їх виконання (проведення), затверджених Міністерством соціальної політики </w:t>
      </w:r>
      <w:r w:rsidR="00036A19" w:rsidRPr="00F61F93">
        <w:rPr>
          <w:rFonts w:ascii="Times New Roman" w:eastAsia="Times New Roman" w:hAnsi="Times New Roman" w:cs="Times New Roman"/>
          <w:sz w:val="24"/>
          <w:szCs w:val="24"/>
          <w:lang w:eastAsia="ru-RU"/>
        </w:rPr>
        <w:t>України</w:t>
      </w:r>
      <w:r w:rsidR="00377289" w:rsidRPr="00F61F93">
        <w:rPr>
          <w:rFonts w:ascii="Times New Roman" w:eastAsia="Times New Roman" w:hAnsi="Times New Roman" w:cs="Times New Roman"/>
          <w:sz w:val="24"/>
          <w:szCs w:val="24"/>
          <w:lang w:eastAsia="ru-RU"/>
        </w:rPr>
        <w:t>.</w:t>
      </w:r>
    </w:p>
    <w:p w14:paraId="62D4C9B8" w14:textId="4E240324" w:rsidR="004B5C6C" w:rsidRPr="00F61F93" w:rsidRDefault="004B5C6C" w:rsidP="00EA2F74">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Відповідно до пункту 3 Порядку проведення конкурсу організатор конкурсу проводить конкурс виключно з використанням електронної системи проведення конкурсу за умови наявності відповідної технічної можливості на онлайн-платформі взаємодії органів виконавчої влади з громадянами та інститутами громадянського суспільства.</w:t>
      </w:r>
    </w:p>
    <w:p w14:paraId="1047B584" w14:textId="69445828" w:rsidR="00A93306" w:rsidRDefault="00A93306" w:rsidP="00EA2F74">
      <w:pPr>
        <w:shd w:val="clear" w:color="auto" w:fill="FFFFFF"/>
        <w:spacing w:before="120" w:after="120" w:line="240" w:lineRule="auto"/>
        <w:ind w:firstLine="709"/>
        <w:jc w:val="both"/>
        <w:rPr>
          <w:rFonts w:ascii="Times New Roman" w:eastAsia="Times New Roman" w:hAnsi="Times New Roman" w:cs="Times New Roman"/>
          <w:b/>
          <w:sz w:val="24"/>
          <w:szCs w:val="24"/>
          <w:lang w:eastAsia="ru-RU"/>
        </w:rPr>
      </w:pPr>
    </w:p>
    <w:p w14:paraId="7DF6D65D" w14:textId="018A9F4E" w:rsidR="00F57FA1" w:rsidRDefault="00F57FA1" w:rsidP="00EA2F74">
      <w:pPr>
        <w:shd w:val="clear" w:color="auto" w:fill="FFFFFF"/>
        <w:spacing w:before="120" w:after="120" w:line="240" w:lineRule="auto"/>
        <w:ind w:firstLine="709"/>
        <w:jc w:val="both"/>
        <w:rPr>
          <w:rFonts w:ascii="Times New Roman" w:eastAsia="Times New Roman" w:hAnsi="Times New Roman" w:cs="Times New Roman"/>
          <w:b/>
          <w:sz w:val="24"/>
          <w:szCs w:val="24"/>
          <w:lang w:eastAsia="ru-RU"/>
        </w:rPr>
      </w:pPr>
    </w:p>
    <w:p w14:paraId="3E0E2E01" w14:textId="77777777" w:rsidR="00F57FA1" w:rsidRPr="00F61F93" w:rsidRDefault="00F57FA1" w:rsidP="00EA2F74">
      <w:pPr>
        <w:shd w:val="clear" w:color="auto" w:fill="FFFFFF"/>
        <w:spacing w:before="120" w:after="120" w:line="240" w:lineRule="auto"/>
        <w:ind w:firstLine="709"/>
        <w:jc w:val="both"/>
        <w:rPr>
          <w:rFonts w:ascii="Times New Roman" w:eastAsia="Times New Roman" w:hAnsi="Times New Roman" w:cs="Times New Roman"/>
          <w:b/>
          <w:sz w:val="24"/>
          <w:szCs w:val="24"/>
          <w:lang w:eastAsia="ru-RU"/>
        </w:rPr>
      </w:pPr>
    </w:p>
    <w:p w14:paraId="2A0B42E0" w14:textId="77777777" w:rsidR="008053C5" w:rsidRPr="00F61F93" w:rsidRDefault="00EA2F74" w:rsidP="008053C5">
      <w:pPr>
        <w:shd w:val="clear" w:color="auto" w:fill="FFFFFF"/>
        <w:spacing w:before="120" w:after="120" w:line="240" w:lineRule="auto"/>
        <w:ind w:firstLine="709"/>
        <w:jc w:val="both"/>
        <w:rPr>
          <w:rFonts w:ascii="Times New Roman" w:eastAsia="Times New Roman" w:hAnsi="Times New Roman" w:cs="Times New Roman"/>
          <w:b/>
          <w:sz w:val="24"/>
          <w:szCs w:val="24"/>
          <w:lang w:eastAsia="ru-RU"/>
        </w:rPr>
      </w:pPr>
      <w:r w:rsidRPr="00F61F93">
        <w:rPr>
          <w:rFonts w:ascii="Times New Roman" w:eastAsia="Times New Roman" w:hAnsi="Times New Roman" w:cs="Times New Roman"/>
          <w:b/>
          <w:sz w:val="24"/>
          <w:szCs w:val="24"/>
          <w:lang w:eastAsia="ru-RU"/>
        </w:rPr>
        <w:lastRenderedPageBreak/>
        <w:t>Пріоритетні завдання:</w:t>
      </w:r>
    </w:p>
    <w:p w14:paraId="0D114E84" w14:textId="56994BF3" w:rsidR="008053C5"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Моніторинг та оцінка виконання Конвенції ООН про права осіб з інвалідністю, міжнародних угод з прав людини, чинного законодавства, державних програм, що стосуються забезпечення та дотримання прав осіб з інвалідністю.</w:t>
      </w:r>
    </w:p>
    <w:p w14:paraId="52039B3E" w14:textId="1AC42948" w:rsidR="004B5C6C" w:rsidRPr="00F61F93" w:rsidRDefault="004B5C6C"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Проведення заходів, які спрямовані на забезпечення виконання зобов’язань, взятих Україною</w:t>
      </w:r>
      <w:r w:rsidR="00CC06B7" w:rsidRPr="00F61F93">
        <w:rPr>
          <w:rFonts w:ascii="Times New Roman" w:eastAsia="Times New Roman" w:hAnsi="Times New Roman" w:cs="Times New Roman"/>
          <w:sz w:val="24"/>
          <w:szCs w:val="24"/>
          <w:lang w:eastAsia="ru-RU"/>
        </w:rPr>
        <w:t xml:space="preserve"> в результаті ратифікації Конвенції ООН про права осіб з інвалідністю, шляхом реалізації положень Національного плану дій з реалізації Конвенції про права осіб з інвалідністю на період до 2025 року (розпорядження Кабінету М</w:t>
      </w:r>
      <w:r w:rsidR="0095614E">
        <w:rPr>
          <w:rFonts w:ascii="Times New Roman" w:eastAsia="Times New Roman" w:hAnsi="Times New Roman" w:cs="Times New Roman"/>
          <w:sz w:val="24"/>
          <w:szCs w:val="24"/>
          <w:lang w:eastAsia="ru-RU"/>
        </w:rPr>
        <w:t xml:space="preserve">іністрів України від 07.04.2021 </w:t>
      </w:r>
      <w:r w:rsidR="00CC06B7" w:rsidRPr="00F61F93">
        <w:rPr>
          <w:rFonts w:ascii="Times New Roman" w:eastAsia="Times New Roman" w:hAnsi="Times New Roman" w:cs="Times New Roman"/>
          <w:sz w:val="24"/>
          <w:szCs w:val="24"/>
          <w:lang w:eastAsia="ru-RU"/>
        </w:rPr>
        <w:t>№ 285-р). *</w:t>
      </w:r>
    </w:p>
    <w:p w14:paraId="3DCA92C9" w14:textId="22ED1700" w:rsidR="00CC06B7" w:rsidRPr="00F61F93" w:rsidRDefault="00CC06B7" w:rsidP="00CC06B7">
      <w:pPr>
        <w:shd w:val="clear" w:color="auto" w:fill="FFFFFF"/>
        <w:spacing w:before="120" w:after="120" w:line="240" w:lineRule="auto"/>
        <w:ind w:left="709" w:firstLine="359"/>
        <w:jc w:val="both"/>
        <w:rPr>
          <w:rFonts w:ascii="Times New Roman" w:eastAsia="Times New Roman" w:hAnsi="Times New Roman" w:cs="Times New Roman"/>
          <w:i/>
          <w:iCs/>
          <w:sz w:val="24"/>
          <w:szCs w:val="24"/>
          <w:lang w:eastAsia="ru-RU"/>
        </w:rPr>
      </w:pPr>
      <w:r w:rsidRPr="00F61F93">
        <w:rPr>
          <w:rFonts w:ascii="Times New Roman" w:eastAsia="Times New Roman" w:hAnsi="Times New Roman" w:cs="Times New Roman"/>
          <w:i/>
          <w:iCs/>
          <w:sz w:val="24"/>
          <w:szCs w:val="24"/>
          <w:lang w:eastAsia="ru-RU"/>
        </w:rPr>
        <w:t>*При визначенні цього пріоритетного завдання необхідно додатково зазначити назву розділу, завдання та заходу.</w:t>
      </w:r>
    </w:p>
    <w:p w14:paraId="7064B082" w14:textId="4D20CE06" w:rsidR="00CC06B7" w:rsidRPr="00F61F93" w:rsidRDefault="00CC06B7"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Сприяння створенню безперешкодного середовища для осіб з інвалідністю відповідно до визначених завдань для досягнення стратегічних цілей Національної стратегії із створення безперешкодного простору в Україні на період до 2030 року (розпорядження Кабінету Міністрів України від 14.04.2021 № 366-р).*</w:t>
      </w:r>
    </w:p>
    <w:p w14:paraId="573FB779" w14:textId="426E8BC7" w:rsidR="00802F24" w:rsidRPr="00F61F93" w:rsidRDefault="00CC06B7" w:rsidP="00802F24">
      <w:pPr>
        <w:shd w:val="clear" w:color="auto" w:fill="FFFFFF"/>
        <w:spacing w:before="120" w:after="120" w:line="240" w:lineRule="auto"/>
        <w:ind w:left="708"/>
        <w:jc w:val="both"/>
        <w:rPr>
          <w:rFonts w:ascii="Times New Roman" w:eastAsia="Times New Roman" w:hAnsi="Times New Roman" w:cs="Times New Roman"/>
          <w:i/>
          <w:iCs/>
          <w:sz w:val="24"/>
          <w:szCs w:val="24"/>
          <w:lang w:eastAsia="ru-RU"/>
        </w:rPr>
      </w:pPr>
      <w:r w:rsidRPr="00F61F93">
        <w:rPr>
          <w:rFonts w:ascii="Times New Roman" w:eastAsia="Times New Roman" w:hAnsi="Times New Roman" w:cs="Times New Roman"/>
          <w:sz w:val="24"/>
          <w:szCs w:val="24"/>
          <w:lang w:eastAsia="ru-RU"/>
        </w:rPr>
        <w:t xml:space="preserve">     *</w:t>
      </w:r>
      <w:r w:rsidR="00802F24" w:rsidRPr="00F61F93">
        <w:rPr>
          <w:rFonts w:ascii="Times New Roman" w:eastAsia="Times New Roman" w:hAnsi="Times New Roman" w:cs="Times New Roman"/>
          <w:i/>
          <w:iCs/>
          <w:sz w:val="24"/>
          <w:szCs w:val="24"/>
          <w:lang w:eastAsia="ru-RU"/>
        </w:rPr>
        <w:t>При визначенні цього пріоритетного завдання необхідно додатково зазначити назву стратегічної цілі та завдання.</w:t>
      </w:r>
    </w:p>
    <w:p w14:paraId="657C1EBB" w14:textId="6217B256" w:rsidR="00745BD0" w:rsidRPr="00F61F93" w:rsidRDefault="00802F24" w:rsidP="00745BD0">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Проведення заходів, які спрямовані на забезпечення захисту прав осіб з інвалідністю</w:t>
      </w:r>
      <w:r w:rsidR="00745BD0" w:rsidRPr="00F61F93">
        <w:rPr>
          <w:rFonts w:ascii="Times New Roman" w:eastAsia="Times New Roman" w:hAnsi="Times New Roman" w:cs="Times New Roman"/>
          <w:sz w:val="24"/>
          <w:szCs w:val="24"/>
          <w:lang w:eastAsia="ru-RU"/>
        </w:rPr>
        <w:t xml:space="preserve"> відповідно до завдань, визначених в Плані дій з реалізації Національної стратегії у сфері прав людини на 2021-2023 роки (розпорядження Кабінету Міністрів України від 23.06.2021 № 756-р).*</w:t>
      </w:r>
    </w:p>
    <w:p w14:paraId="564D94FD" w14:textId="2C7573CF" w:rsidR="00745BD0" w:rsidRPr="00F61F93" w:rsidRDefault="00745BD0" w:rsidP="00745BD0">
      <w:pPr>
        <w:pStyle w:val="a3"/>
        <w:shd w:val="clear" w:color="auto" w:fill="FFFFFF"/>
        <w:spacing w:before="120" w:after="120" w:line="240" w:lineRule="auto"/>
        <w:jc w:val="both"/>
        <w:rPr>
          <w:rFonts w:ascii="Times New Roman" w:eastAsia="Times New Roman" w:hAnsi="Times New Roman" w:cs="Times New Roman"/>
          <w:i/>
          <w:iCs/>
          <w:sz w:val="24"/>
          <w:szCs w:val="24"/>
          <w:lang w:eastAsia="ru-RU"/>
        </w:rPr>
      </w:pPr>
      <w:r w:rsidRPr="00F61F93">
        <w:rPr>
          <w:rFonts w:ascii="Times New Roman" w:eastAsia="Times New Roman" w:hAnsi="Times New Roman" w:cs="Times New Roman"/>
          <w:sz w:val="24"/>
          <w:szCs w:val="24"/>
          <w:lang w:eastAsia="ru-RU"/>
        </w:rPr>
        <w:t xml:space="preserve">      *</w:t>
      </w:r>
      <w:r w:rsidRPr="00F61F93">
        <w:rPr>
          <w:rFonts w:ascii="Times New Roman" w:eastAsia="Times New Roman" w:hAnsi="Times New Roman" w:cs="Times New Roman"/>
          <w:i/>
          <w:iCs/>
          <w:sz w:val="24"/>
          <w:szCs w:val="24"/>
          <w:lang w:eastAsia="ru-RU"/>
        </w:rPr>
        <w:t>При визначенні цього пріоритетного завдання необхідно додатково зазначити номер та найменування заходу.</w:t>
      </w:r>
    </w:p>
    <w:p w14:paraId="01E84B31" w14:textId="77777777" w:rsidR="008053C5"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Сприяння забезпеченню реалізації права на освіту осіб з інвалідністю шляхом підтримки впровадження інклюзивного навчання на всіх рівнях освіти.</w:t>
      </w:r>
    </w:p>
    <w:p w14:paraId="47994063" w14:textId="50607A7B" w:rsidR="008053C5"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Проведення заходів для забезпечення поліпшення становища та розширення прав і можливостей жінок та дівчат з інвалідністю.</w:t>
      </w:r>
    </w:p>
    <w:p w14:paraId="2047A072" w14:textId="028DA06A" w:rsidR="005070A2" w:rsidRPr="00F61F93" w:rsidRDefault="005070A2"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Проведення заходів, спрямованих на подолання дискримінації осіб з інвалідністю.</w:t>
      </w:r>
    </w:p>
    <w:p w14:paraId="5D47E889" w14:textId="7E21A55C" w:rsidR="008053C5"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Сприяння зайнятості осіб з інвалідністю та реалізації права на працю на рівні з іншими</w:t>
      </w:r>
      <w:r w:rsidR="005070A2" w:rsidRPr="00F61F93">
        <w:rPr>
          <w:rFonts w:ascii="Times New Roman" w:eastAsia="Times New Roman" w:hAnsi="Times New Roman" w:cs="Times New Roman"/>
          <w:sz w:val="24"/>
          <w:szCs w:val="24"/>
          <w:lang w:eastAsia="ru-RU"/>
        </w:rPr>
        <w:t>, доступу до підприємницької діяльності та самозайнятості осіб з інвалідністю.</w:t>
      </w:r>
    </w:p>
    <w:p w14:paraId="2AB0C70F" w14:textId="77777777" w:rsidR="008053C5"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Сприяння формуванню якісної системи соціального захисту осіб з інвалідністю та гідних умов життя для цієї групи громадян. Просвітництво та інформування осіб з інвалідністю щодо можливих видів соціальної допомоги, самостійного проживання, деінституалізації, тощо.</w:t>
      </w:r>
    </w:p>
    <w:p w14:paraId="5AD14484" w14:textId="77777777" w:rsidR="008053C5"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Сприяння реалізації соціального замовлення та розвитку системи соціальних послуг.</w:t>
      </w:r>
    </w:p>
    <w:p w14:paraId="293E7364" w14:textId="6A0805D1" w:rsidR="008053C5"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Сприяння формуванню інклюзивної політики в сфері охорони здоров’я, в тому числі з питань репродуктивного здоров’я, забезпечення доступності до якісних медичних послуг осіб з інвалідністю; врахування потреб осіб з інвалідністю та в реабілітації та абілітації при розроблен</w:t>
      </w:r>
      <w:r w:rsidR="005070A2" w:rsidRPr="00F61F93">
        <w:rPr>
          <w:rFonts w:ascii="Times New Roman" w:eastAsia="Times New Roman" w:hAnsi="Times New Roman" w:cs="Times New Roman"/>
          <w:sz w:val="24"/>
          <w:szCs w:val="24"/>
          <w:lang w:eastAsia="ru-RU"/>
        </w:rPr>
        <w:t>н</w:t>
      </w:r>
      <w:r w:rsidRPr="00F61F93">
        <w:rPr>
          <w:rFonts w:ascii="Times New Roman" w:eastAsia="Times New Roman" w:hAnsi="Times New Roman" w:cs="Times New Roman"/>
          <w:sz w:val="24"/>
          <w:szCs w:val="24"/>
          <w:lang w:eastAsia="ru-RU"/>
        </w:rPr>
        <w:t>і та проведенні заходів у межах медичної реформи.</w:t>
      </w:r>
    </w:p>
    <w:p w14:paraId="5BDD8B55" w14:textId="77777777" w:rsidR="008053C5"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Сприяння формуванню політики захисту та безпеки осіб з інвалідністю в с</w:t>
      </w:r>
      <w:r w:rsidRPr="00F61F93">
        <w:rPr>
          <w:rFonts w:ascii="Times New Roman" w:eastAsia="Calibri" w:hAnsi="Times New Roman" w:cs="Times New Roman"/>
          <w:sz w:val="24"/>
          <w:szCs w:val="24"/>
          <w:shd w:val="clear" w:color="auto" w:fill="FFFFFF"/>
        </w:rPr>
        <w:t>итуаціях ризику, збройних конфліктів, надзвичайних гуманітарних ситуаціях.</w:t>
      </w:r>
    </w:p>
    <w:p w14:paraId="5D372B12" w14:textId="77777777" w:rsidR="008053C5"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Calibri" w:hAnsi="Times New Roman" w:cs="Times New Roman"/>
          <w:sz w:val="24"/>
          <w:szCs w:val="24"/>
          <w:shd w:val="clear" w:color="auto" w:fill="FFFFFF"/>
        </w:rPr>
        <w:t>Інституційний розвиток, забезпечення організаційної спроможності громадських об’єднань осіб з інвалідністю, підтримка сталого функціонування їхньої діяльності.</w:t>
      </w:r>
    </w:p>
    <w:p w14:paraId="287C40A9" w14:textId="77777777" w:rsidR="00EA2F74" w:rsidRPr="00F61F93" w:rsidRDefault="00EA2F74" w:rsidP="008053C5">
      <w:pPr>
        <w:pStyle w:val="a3"/>
        <w:numPr>
          <w:ilvl w:val="0"/>
          <w:numId w:val="2"/>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Calibri" w:hAnsi="Times New Roman" w:cs="Times New Roman"/>
          <w:sz w:val="24"/>
          <w:szCs w:val="24"/>
          <w:shd w:val="clear" w:color="auto" w:fill="FFFFFF"/>
        </w:rPr>
        <w:t>Інформування суспільства щодо розв’язання проблем осіб з інвалідністю у державі та формування позитивного ставлення суспільства до осіб з інвалідністю.</w:t>
      </w:r>
    </w:p>
    <w:p w14:paraId="41C9552F" w14:textId="77777777" w:rsidR="00EA2F74" w:rsidRPr="00F61F93" w:rsidRDefault="00EA2F74" w:rsidP="00EA2F74">
      <w:pPr>
        <w:shd w:val="clear" w:color="auto" w:fill="FFFFFF"/>
        <w:spacing w:before="120" w:after="120" w:line="240" w:lineRule="auto"/>
        <w:ind w:left="709"/>
        <w:contextualSpacing/>
        <w:jc w:val="both"/>
        <w:rPr>
          <w:rFonts w:ascii="Calibri" w:eastAsia="Calibri" w:hAnsi="Calibri" w:cs="Times New Roman"/>
          <w:color w:val="000000"/>
          <w:sz w:val="24"/>
          <w:szCs w:val="24"/>
          <w:shd w:val="clear" w:color="auto" w:fill="FFFFFF"/>
        </w:rPr>
      </w:pPr>
    </w:p>
    <w:p w14:paraId="63D5B1FB" w14:textId="388AAE80" w:rsidR="00EA2F74" w:rsidRPr="00F61F93" w:rsidRDefault="00EA2F74" w:rsidP="008E0AD5">
      <w:pPr>
        <w:shd w:val="clear" w:color="auto" w:fill="FFFFFF"/>
        <w:spacing w:before="120" w:after="120" w:line="240" w:lineRule="auto"/>
        <w:contextualSpacing/>
        <w:jc w:val="center"/>
        <w:rPr>
          <w:rFonts w:ascii="Times New Roman" w:eastAsia="Calibri" w:hAnsi="Times New Roman" w:cs="Times New Roman"/>
          <w:b/>
          <w:color w:val="000000"/>
          <w:sz w:val="24"/>
          <w:szCs w:val="24"/>
          <w:shd w:val="clear" w:color="auto" w:fill="FFFFFF"/>
        </w:rPr>
      </w:pPr>
      <w:r w:rsidRPr="00F61F93">
        <w:rPr>
          <w:rFonts w:ascii="Times New Roman" w:eastAsia="Calibri" w:hAnsi="Times New Roman" w:cs="Times New Roman"/>
          <w:b/>
          <w:color w:val="000000"/>
          <w:sz w:val="24"/>
          <w:szCs w:val="24"/>
          <w:shd w:val="clear" w:color="auto" w:fill="FFFFFF"/>
        </w:rPr>
        <w:t>Види діяльності, що можуть бути підтримані організатором конкурсу</w:t>
      </w:r>
      <w:r w:rsidR="008E0AD5" w:rsidRPr="00F61F93">
        <w:rPr>
          <w:rFonts w:ascii="Times New Roman" w:eastAsia="Calibri" w:hAnsi="Times New Roman" w:cs="Times New Roman"/>
          <w:b/>
          <w:color w:val="000000"/>
          <w:sz w:val="24"/>
          <w:szCs w:val="24"/>
          <w:shd w:val="clear" w:color="auto" w:fill="FFFFFF"/>
        </w:rPr>
        <w:t>:</w:t>
      </w:r>
    </w:p>
    <w:p w14:paraId="1819D615" w14:textId="112B8912" w:rsidR="00EA2F74" w:rsidRPr="00F61F93" w:rsidRDefault="00EA2F74" w:rsidP="00F34B82">
      <w:pPr>
        <w:shd w:val="clear" w:color="auto" w:fill="FFFFFF"/>
        <w:spacing w:before="120" w:after="120" w:line="240" w:lineRule="auto"/>
        <w:ind w:firstLine="708"/>
        <w:jc w:val="both"/>
        <w:rPr>
          <w:rFonts w:ascii="Times New Roman" w:eastAsia="Calibri" w:hAnsi="Times New Roman" w:cs="Times New Roman"/>
          <w:color w:val="000000"/>
          <w:sz w:val="24"/>
          <w:szCs w:val="24"/>
          <w:shd w:val="clear" w:color="auto" w:fill="FFFFFF"/>
        </w:rPr>
      </w:pPr>
      <w:r w:rsidRPr="00F61F93">
        <w:rPr>
          <w:rFonts w:ascii="Times New Roman" w:eastAsia="Calibri" w:hAnsi="Times New Roman" w:cs="Times New Roman"/>
          <w:color w:val="000000"/>
          <w:sz w:val="24"/>
          <w:szCs w:val="24"/>
          <w:shd w:val="clear" w:color="auto" w:fill="FFFFFF"/>
        </w:rPr>
        <w:t>Пріоритетні завдання можуть реалі</w:t>
      </w:r>
      <w:r w:rsidR="001B6DFB" w:rsidRPr="00F61F93">
        <w:rPr>
          <w:rFonts w:ascii="Times New Roman" w:eastAsia="Calibri" w:hAnsi="Times New Roman" w:cs="Times New Roman"/>
          <w:color w:val="000000"/>
          <w:sz w:val="24"/>
          <w:szCs w:val="24"/>
          <w:shd w:val="clear" w:color="auto" w:fill="FFFFFF"/>
        </w:rPr>
        <w:t>зуватися у вигляді програм (</w:t>
      </w:r>
      <w:proofErr w:type="spellStart"/>
      <w:r w:rsidR="001B6DFB" w:rsidRPr="00F61F93">
        <w:rPr>
          <w:rFonts w:ascii="Times New Roman" w:eastAsia="Calibri" w:hAnsi="Times New Roman" w:cs="Times New Roman"/>
          <w:color w:val="000000"/>
          <w:sz w:val="24"/>
          <w:szCs w:val="24"/>
          <w:shd w:val="clear" w:color="auto" w:fill="FFFFFF"/>
        </w:rPr>
        <w:t>проє</w:t>
      </w:r>
      <w:r w:rsidRPr="00F61F93">
        <w:rPr>
          <w:rFonts w:ascii="Times New Roman" w:eastAsia="Calibri" w:hAnsi="Times New Roman" w:cs="Times New Roman"/>
          <w:color w:val="000000"/>
          <w:sz w:val="24"/>
          <w:szCs w:val="24"/>
          <w:shd w:val="clear" w:color="auto" w:fill="FFFFFF"/>
        </w:rPr>
        <w:t>ктів</w:t>
      </w:r>
      <w:proofErr w:type="spellEnd"/>
      <w:r w:rsidRPr="00F61F93">
        <w:rPr>
          <w:rFonts w:ascii="Times New Roman" w:eastAsia="Calibri" w:hAnsi="Times New Roman" w:cs="Times New Roman"/>
          <w:color w:val="000000"/>
          <w:sz w:val="24"/>
          <w:szCs w:val="24"/>
          <w:shd w:val="clear" w:color="auto" w:fill="FFFFFF"/>
        </w:rPr>
        <w:t>, заходів) шляхом проведення довготривалих, комплексних, взаємопов’язаних або одноразових (окремих) тренінгів, курсів, навчальних семінарів, конференцій, форумів, зустрічей у форматі засідань за круглим столом, навчальних, інформаційно-просвітницьких, організаційних та інших заходів, громадської експе</w:t>
      </w:r>
      <w:r w:rsidR="001B6DFB" w:rsidRPr="00F61F93">
        <w:rPr>
          <w:rFonts w:ascii="Times New Roman" w:eastAsia="Calibri" w:hAnsi="Times New Roman" w:cs="Times New Roman"/>
          <w:color w:val="000000"/>
          <w:sz w:val="24"/>
          <w:szCs w:val="24"/>
          <w:shd w:val="clear" w:color="auto" w:fill="FFFFFF"/>
        </w:rPr>
        <w:t>ртизи та оцінювання рішень (</w:t>
      </w:r>
      <w:proofErr w:type="spellStart"/>
      <w:r w:rsidR="001B6DFB" w:rsidRPr="00F61F93">
        <w:rPr>
          <w:rFonts w:ascii="Times New Roman" w:eastAsia="Calibri" w:hAnsi="Times New Roman" w:cs="Times New Roman"/>
          <w:color w:val="000000"/>
          <w:sz w:val="24"/>
          <w:szCs w:val="24"/>
          <w:shd w:val="clear" w:color="auto" w:fill="FFFFFF"/>
        </w:rPr>
        <w:t>проє</w:t>
      </w:r>
      <w:r w:rsidRPr="00F61F93">
        <w:rPr>
          <w:rFonts w:ascii="Times New Roman" w:eastAsia="Calibri" w:hAnsi="Times New Roman" w:cs="Times New Roman"/>
          <w:color w:val="000000"/>
          <w:sz w:val="24"/>
          <w:szCs w:val="24"/>
          <w:shd w:val="clear" w:color="auto" w:fill="FFFFFF"/>
        </w:rPr>
        <w:t>ктів</w:t>
      </w:r>
      <w:proofErr w:type="spellEnd"/>
      <w:r w:rsidRPr="00F61F93">
        <w:rPr>
          <w:rFonts w:ascii="Times New Roman" w:eastAsia="Calibri" w:hAnsi="Times New Roman" w:cs="Times New Roman"/>
          <w:color w:val="000000"/>
          <w:sz w:val="24"/>
          <w:szCs w:val="24"/>
          <w:shd w:val="clear" w:color="auto" w:fill="FFFFFF"/>
        </w:rPr>
        <w:t xml:space="preserve"> </w:t>
      </w:r>
      <w:r w:rsidRPr="00F61F93">
        <w:rPr>
          <w:rFonts w:ascii="Times New Roman" w:eastAsia="Calibri" w:hAnsi="Times New Roman" w:cs="Times New Roman"/>
          <w:color w:val="000000"/>
          <w:sz w:val="24"/>
          <w:szCs w:val="24"/>
          <w:shd w:val="clear" w:color="auto" w:fill="FFFFFF"/>
        </w:rPr>
        <w:lastRenderedPageBreak/>
        <w:t>рішень) органів влади, адвокацій, представництва і захисту прав та інтересів осіб з інвалідністю, соціальних опитувань, досліджень, організаці</w:t>
      </w:r>
      <w:r w:rsidR="0012508C" w:rsidRPr="00F61F93">
        <w:rPr>
          <w:rFonts w:ascii="Times New Roman" w:eastAsia="Calibri" w:hAnsi="Times New Roman" w:cs="Times New Roman"/>
          <w:color w:val="000000"/>
          <w:sz w:val="24"/>
          <w:szCs w:val="24"/>
          <w:shd w:val="clear" w:color="auto" w:fill="FFFFFF"/>
        </w:rPr>
        <w:t>ї</w:t>
      </w:r>
      <w:r w:rsidRPr="00F61F93">
        <w:rPr>
          <w:rFonts w:ascii="Times New Roman" w:eastAsia="Calibri" w:hAnsi="Times New Roman" w:cs="Times New Roman"/>
          <w:color w:val="000000"/>
          <w:sz w:val="24"/>
          <w:szCs w:val="24"/>
          <w:shd w:val="clear" w:color="auto" w:fill="FFFFFF"/>
        </w:rPr>
        <w:t xml:space="preserve"> надання послуг перекладу жестовою мовою, особам з інвалідністю внаслідок інтелектуальних порушень послуг денного догляду, послуг фізичного супроводу особам з інвалідністю з порушенням зору, соціального супроводу при працевлаштуванні на робочому місці тощо.</w:t>
      </w:r>
    </w:p>
    <w:p w14:paraId="23312EF5" w14:textId="6DF036D1" w:rsidR="0098379D" w:rsidRPr="00F61F93" w:rsidRDefault="0098379D" w:rsidP="00FC4262">
      <w:pPr>
        <w:shd w:val="clear" w:color="auto" w:fill="FFFFFF"/>
        <w:spacing w:before="120" w:after="120" w:line="240" w:lineRule="auto"/>
        <w:rPr>
          <w:rFonts w:ascii="Times New Roman" w:eastAsia="Times New Roman" w:hAnsi="Times New Roman" w:cs="Times New Roman"/>
          <w:b/>
          <w:bCs/>
          <w:sz w:val="24"/>
          <w:szCs w:val="24"/>
          <w:lang w:eastAsia="ru-RU"/>
        </w:rPr>
      </w:pPr>
    </w:p>
    <w:p w14:paraId="3236ACAF" w14:textId="377F2167" w:rsidR="00EA2F74" w:rsidRPr="00F61F93" w:rsidRDefault="00EA2F74" w:rsidP="008E0AD5">
      <w:pPr>
        <w:shd w:val="clear" w:color="auto" w:fill="FFFFFF"/>
        <w:spacing w:before="120" w:after="120" w:line="240" w:lineRule="auto"/>
        <w:ind w:firstLine="709"/>
        <w:jc w:val="center"/>
        <w:rPr>
          <w:rFonts w:ascii="Times New Roman" w:eastAsia="Times New Roman" w:hAnsi="Times New Roman" w:cs="Times New Roman"/>
          <w:b/>
          <w:sz w:val="24"/>
          <w:szCs w:val="24"/>
          <w:lang w:eastAsia="ru-RU"/>
        </w:rPr>
      </w:pPr>
      <w:r w:rsidRPr="00F61F93">
        <w:rPr>
          <w:rFonts w:ascii="Times New Roman" w:eastAsia="Times New Roman" w:hAnsi="Times New Roman" w:cs="Times New Roman"/>
          <w:b/>
          <w:bCs/>
          <w:sz w:val="24"/>
          <w:szCs w:val="24"/>
          <w:lang w:eastAsia="ru-RU"/>
        </w:rPr>
        <w:t xml:space="preserve">Конкурсна пропозиція складається </w:t>
      </w:r>
      <w:r w:rsidR="0058354C" w:rsidRPr="00F61F93">
        <w:rPr>
          <w:rFonts w:ascii="Times New Roman" w:eastAsia="Times New Roman" w:hAnsi="Times New Roman" w:cs="Times New Roman"/>
          <w:b/>
          <w:bCs/>
          <w:sz w:val="24"/>
          <w:szCs w:val="24"/>
          <w:lang w:eastAsia="ru-RU"/>
        </w:rPr>
        <w:t>українською</w:t>
      </w:r>
      <w:r w:rsidRPr="00F61F93">
        <w:rPr>
          <w:rFonts w:ascii="Times New Roman" w:eastAsia="Times New Roman" w:hAnsi="Times New Roman" w:cs="Times New Roman"/>
          <w:b/>
          <w:bCs/>
          <w:sz w:val="24"/>
          <w:szCs w:val="24"/>
          <w:lang w:eastAsia="ru-RU"/>
        </w:rPr>
        <w:t xml:space="preserve"> мовою та має містити:</w:t>
      </w:r>
    </w:p>
    <w:p w14:paraId="768B933B" w14:textId="5E901C36" w:rsidR="0000271F" w:rsidRPr="00F61F93" w:rsidRDefault="00EA2F74" w:rsidP="00F5649D">
      <w:pPr>
        <w:pStyle w:val="a3"/>
        <w:numPr>
          <w:ilvl w:val="0"/>
          <w:numId w:val="1"/>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b/>
          <w:sz w:val="24"/>
          <w:szCs w:val="24"/>
          <w:lang w:eastAsia="ru-RU"/>
        </w:rPr>
        <w:t>заяву</w:t>
      </w:r>
      <w:r w:rsidRPr="00F61F93">
        <w:rPr>
          <w:rFonts w:ascii="Times New Roman" w:eastAsia="Times New Roman" w:hAnsi="Times New Roman" w:cs="Times New Roman"/>
          <w:sz w:val="24"/>
          <w:szCs w:val="24"/>
          <w:lang w:eastAsia="ru-RU"/>
        </w:rPr>
        <w:t xml:space="preserve"> </w:t>
      </w:r>
      <w:r w:rsidRPr="00F61F93">
        <w:rPr>
          <w:rFonts w:ascii="Times New Roman" w:eastAsia="Times New Roman" w:hAnsi="Times New Roman" w:cs="Times New Roman"/>
          <w:b/>
          <w:sz w:val="24"/>
          <w:szCs w:val="24"/>
          <w:lang w:eastAsia="ru-RU"/>
        </w:rPr>
        <w:t>про участь</w:t>
      </w:r>
      <w:r w:rsidRPr="00F61F93">
        <w:rPr>
          <w:rFonts w:ascii="Times New Roman" w:eastAsia="Times New Roman" w:hAnsi="Times New Roman" w:cs="Times New Roman"/>
          <w:sz w:val="24"/>
          <w:szCs w:val="24"/>
          <w:lang w:eastAsia="ru-RU"/>
        </w:rPr>
        <w:t xml:space="preserve"> у конкурсі за фор</w:t>
      </w:r>
      <w:r w:rsidR="00E8399E" w:rsidRPr="00F61F93">
        <w:rPr>
          <w:rFonts w:ascii="Times New Roman" w:eastAsia="Times New Roman" w:hAnsi="Times New Roman" w:cs="Times New Roman"/>
          <w:sz w:val="24"/>
          <w:szCs w:val="24"/>
          <w:lang w:eastAsia="ru-RU"/>
        </w:rPr>
        <w:t>мою</w:t>
      </w:r>
      <w:r w:rsidR="00AE4679" w:rsidRPr="00F61F93">
        <w:rPr>
          <w:rFonts w:ascii="Times New Roman" w:eastAsia="Times New Roman" w:hAnsi="Times New Roman" w:cs="Times New Roman"/>
          <w:sz w:val="24"/>
          <w:szCs w:val="24"/>
          <w:lang w:eastAsia="ru-RU"/>
        </w:rPr>
        <w:t xml:space="preserve"> згідно з додатком 1 до Порядку проведення конкурсу</w:t>
      </w:r>
      <w:r w:rsidR="00291EEA" w:rsidRPr="00F61F93">
        <w:rPr>
          <w:rFonts w:ascii="Times New Roman" w:eastAsia="Times New Roman" w:hAnsi="Times New Roman" w:cs="Times New Roman"/>
          <w:sz w:val="24"/>
          <w:szCs w:val="24"/>
          <w:lang w:eastAsia="ru-RU"/>
        </w:rPr>
        <w:t xml:space="preserve"> </w:t>
      </w:r>
      <w:r w:rsidR="00F05C44" w:rsidRPr="00F61F93">
        <w:rPr>
          <w:rFonts w:ascii="Times New Roman" w:eastAsia="Times New Roman" w:hAnsi="Times New Roman" w:cs="Times New Roman"/>
          <w:sz w:val="24"/>
          <w:szCs w:val="24"/>
          <w:lang w:eastAsia="ru-RU"/>
        </w:rPr>
        <w:t>(форма Додатку знаходиться</w:t>
      </w:r>
      <w:r w:rsidR="006B697A" w:rsidRPr="00F61F93">
        <w:rPr>
          <w:rFonts w:ascii="Times New Roman" w:eastAsia="Times New Roman" w:hAnsi="Times New Roman" w:cs="Times New Roman"/>
          <w:sz w:val="24"/>
          <w:szCs w:val="24"/>
          <w:lang w:eastAsia="ru-RU"/>
        </w:rPr>
        <w:t xml:space="preserve"> </w:t>
      </w:r>
      <w:r w:rsidR="00291EEA" w:rsidRPr="00F61F93">
        <w:rPr>
          <w:rFonts w:ascii="Times New Roman" w:eastAsia="Times New Roman" w:hAnsi="Times New Roman" w:cs="Times New Roman"/>
          <w:sz w:val="24"/>
          <w:szCs w:val="24"/>
          <w:lang w:eastAsia="ru-RU"/>
        </w:rPr>
        <w:t xml:space="preserve">за посиланням: </w:t>
      </w:r>
      <w:hyperlink r:id="rId6" w:anchor="Text" w:history="1">
        <w:r w:rsidR="00291EEA" w:rsidRPr="00F61F93">
          <w:rPr>
            <w:rStyle w:val="a4"/>
            <w:rFonts w:ascii="Times New Roman" w:eastAsia="Times New Roman" w:hAnsi="Times New Roman" w:cs="Times New Roman"/>
            <w:sz w:val="24"/>
            <w:szCs w:val="24"/>
            <w:lang w:eastAsia="ru-RU"/>
          </w:rPr>
          <w:t>https://zakon.rada.gov.ua/laws/show/1049-2011-%D0%BF#Text</w:t>
        </w:r>
      </w:hyperlink>
      <w:r w:rsidR="00F05C44" w:rsidRPr="00F61F93">
        <w:rPr>
          <w:rFonts w:ascii="Times New Roman" w:eastAsia="Times New Roman" w:hAnsi="Times New Roman" w:cs="Times New Roman"/>
          <w:sz w:val="24"/>
          <w:szCs w:val="24"/>
          <w:lang w:eastAsia="ru-RU"/>
        </w:rPr>
        <w:t>)</w:t>
      </w:r>
      <w:r w:rsidR="00AE4679" w:rsidRPr="00F61F93">
        <w:rPr>
          <w:rFonts w:ascii="Times New Roman" w:eastAsia="Times New Roman" w:hAnsi="Times New Roman" w:cs="Times New Roman"/>
          <w:sz w:val="24"/>
          <w:szCs w:val="24"/>
          <w:lang w:eastAsia="ru-RU"/>
        </w:rPr>
        <w:t>;</w:t>
      </w:r>
    </w:p>
    <w:p w14:paraId="639C4095" w14:textId="33D9A1E8" w:rsidR="0000271F" w:rsidRPr="00F61F93" w:rsidRDefault="001B6DFB" w:rsidP="00073E27">
      <w:pPr>
        <w:pStyle w:val="a3"/>
        <w:numPr>
          <w:ilvl w:val="0"/>
          <w:numId w:val="1"/>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b/>
          <w:sz w:val="24"/>
          <w:szCs w:val="24"/>
          <w:lang w:eastAsia="ru-RU"/>
        </w:rPr>
        <w:t>опис програми (проє</w:t>
      </w:r>
      <w:r w:rsidR="00EA2F74" w:rsidRPr="00F61F93">
        <w:rPr>
          <w:rFonts w:ascii="Times New Roman" w:eastAsia="Times New Roman" w:hAnsi="Times New Roman" w:cs="Times New Roman"/>
          <w:b/>
          <w:sz w:val="24"/>
          <w:szCs w:val="24"/>
          <w:lang w:eastAsia="ru-RU"/>
        </w:rPr>
        <w:t>кту, заходу)</w:t>
      </w:r>
      <w:r w:rsidR="00EA2F74" w:rsidRPr="00F61F93">
        <w:rPr>
          <w:rFonts w:ascii="Times New Roman" w:eastAsia="Times New Roman" w:hAnsi="Times New Roman" w:cs="Times New Roman"/>
          <w:sz w:val="24"/>
          <w:szCs w:val="24"/>
          <w:lang w:eastAsia="ru-RU"/>
        </w:rPr>
        <w:t xml:space="preserve"> </w:t>
      </w:r>
      <w:r w:rsidR="00291EEA" w:rsidRPr="00F61F93">
        <w:rPr>
          <w:rFonts w:ascii="Times New Roman" w:eastAsia="Times New Roman" w:hAnsi="Times New Roman" w:cs="Times New Roman"/>
          <w:sz w:val="24"/>
          <w:szCs w:val="24"/>
          <w:lang w:eastAsia="ru-RU"/>
        </w:rPr>
        <w:t xml:space="preserve">за формою згідно з додатком 2 Порядку проведення конкурсу </w:t>
      </w:r>
      <w:r w:rsidR="00EA2F74" w:rsidRPr="00F61F93">
        <w:rPr>
          <w:rFonts w:ascii="Times New Roman" w:eastAsia="Times New Roman" w:hAnsi="Times New Roman" w:cs="Times New Roman"/>
          <w:b/>
          <w:sz w:val="24"/>
          <w:szCs w:val="24"/>
          <w:lang w:eastAsia="ru-RU"/>
        </w:rPr>
        <w:t>та кошторис витрат</w:t>
      </w:r>
      <w:r w:rsidR="00EA2F74" w:rsidRPr="00F61F93">
        <w:rPr>
          <w:rFonts w:ascii="Times New Roman" w:eastAsia="Times New Roman" w:hAnsi="Times New Roman" w:cs="Times New Roman"/>
          <w:sz w:val="24"/>
          <w:szCs w:val="24"/>
          <w:lang w:eastAsia="ru-RU"/>
        </w:rPr>
        <w:t>, необхідних для виконання (реалізації) програми (проекту, заходу),</w:t>
      </w:r>
      <w:r w:rsidR="00291EEA" w:rsidRPr="00F61F93">
        <w:rPr>
          <w:rFonts w:ascii="Times New Roman" w:eastAsia="Times New Roman" w:hAnsi="Times New Roman" w:cs="Times New Roman"/>
          <w:sz w:val="24"/>
          <w:szCs w:val="24"/>
          <w:lang w:eastAsia="ru-RU"/>
        </w:rPr>
        <w:t xml:space="preserve"> згідно з додатком 3 Порядку проведення конкурсу з урахуванням переліку статей, визначених організатором конкурсу</w:t>
      </w:r>
      <w:r w:rsidR="00073E27" w:rsidRPr="00F61F93">
        <w:rPr>
          <w:rFonts w:ascii="Times New Roman" w:eastAsia="Times New Roman" w:hAnsi="Times New Roman" w:cs="Times New Roman"/>
          <w:sz w:val="24"/>
          <w:szCs w:val="24"/>
          <w:lang w:eastAsia="ru-RU"/>
        </w:rPr>
        <w:t xml:space="preserve"> </w:t>
      </w:r>
      <w:r w:rsidR="00A24B9D" w:rsidRPr="00F61F93">
        <w:rPr>
          <w:rFonts w:ascii="Times New Roman" w:eastAsia="Times New Roman" w:hAnsi="Times New Roman" w:cs="Times New Roman"/>
          <w:sz w:val="24"/>
          <w:szCs w:val="24"/>
          <w:lang w:eastAsia="ru-RU"/>
        </w:rPr>
        <w:t>(форми додатків знаходя</w:t>
      </w:r>
      <w:r w:rsidR="00073E27" w:rsidRPr="00F61F93">
        <w:rPr>
          <w:rFonts w:ascii="Times New Roman" w:eastAsia="Times New Roman" w:hAnsi="Times New Roman" w:cs="Times New Roman"/>
          <w:sz w:val="24"/>
          <w:szCs w:val="24"/>
          <w:lang w:eastAsia="ru-RU"/>
        </w:rPr>
        <w:t xml:space="preserve">ться за посиланням: </w:t>
      </w:r>
      <w:hyperlink r:id="rId7" w:anchor="Text" w:history="1">
        <w:r w:rsidR="000772C9" w:rsidRPr="00F61F93">
          <w:rPr>
            <w:rStyle w:val="a4"/>
            <w:rFonts w:ascii="Times New Roman" w:eastAsia="Times New Roman" w:hAnsi="Times New Roman" w:cs="Times New Roman"/>
            <w:sz w:val="24"/>
            <w:szCs w:val="24"/>
            <w:lang w:eastAsia="ru-RU"/>
          </w:rPr>
          <w:t>https://zakon.rada.gov.ua/laws/show/1049-2011-%D0%BF#Text</w:t>
        </w:r>
      </w:hyperlink>
      <w:r w:rsidR="00073E27" w:rsidRPr="00F61F93">
        <w:rPr>
          <w:rFonts w:ascii="Times New Roman" w:eastAsia="Times New Roman" w:hAnsi="Times New Roman" w:cs="Times New Roman"/>
          <w:sz w:val="24"/>
          <w:szCs w:val="24"/>
          <w:lang w:eastAsia="ru-RU"/>
        </w:rPr>
        <w:t>);</w:t>
      </w:r>
    </w:p>
    <w:p w14:paraId="7C668199" w14:textId="2F3E8309" w:rsidR="0000271F" w:rsidRPr="00F61F93"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b/>
          <w:sz w:val="24"/>
          <w:szCs w:val="24"/>
          <w:lang w:eastAsia="ru-RU"/>
        </w:rPr>
        <w:t>листи-підтвердження</w:t>
      </w:r>
      <w:r w:rsidRPr="00F61F93">
        <w:rPr>
          <w:rFonts w:ascii="Times New Roman" w:eastAsia="Times New Roman" w:hAnsi="Times New Roman" w:cs="Times New Roman"/>
          <w:sz w:val="24"/>
          <w:szCs w:val="24"/>
          <w:lang w:eastAsia="ru-RU"/>
        </w:rPr>
        <w:t xml:space="preserve"> </w:t>
      </w:r>
      <w:r w:rsidR="00291EEA" w:rsidRPr="00F61F93">
        <w:rPr>
          <w:rFonts w:ascii="Times New Roman" w:eastAsia="Times New Roman" w:hAnsi="Times New Roman" w:cs="Times New Roman"/>
          <w:sz w:val="24"/>
          <w:szCs w:val="24"/>
          <w:lang w:eastAsia="ru-RU"/>
        </w:rPr>
        <w:t>про підтримку у виконанні (реаліз</w:t>
      </w:r>
      <w:r w:rsidR="001B6DFB" w:rsidRPr="00F61F93">
        <w:rPr>
          <w:rFonts w:ascii="Times New Roman" w:eastAsia="Times New Roman" w:hAnsi="Times New Roman" w:cs="Times New Roman"/>
          <w:sz w:val="24"/>
          <w:szCs w:val="24"/>
          <w:lang w:eastAsia="ru-RU"/>
        </w:rPr>
        <w:t>ації) відповідної програми (проє</w:t>
      </w:r>
      <w:r w:rsidR="00291EEA" w:rsidRPr="00F61F93">
        <w:rPr>
          <w:rFonts w:ascii="Times New Roman" w:eastAsia="Times New Roman" w:hAnsi="Times New Roman" w:cs="Times New Roman"/>
          <w:sz w:val="24"/>
          <w:szCs w:val="24"/>
          <w:lang w:eastAsia="ru-RU"/>
        </w:rPr>
        <w:t xml:space="preserve">кту, заходу) або готовність долучитися до її (його) організації </w:t>
      </w:r>
      <w:r w:rsidRPr="00F61F93">
        <w:rPr>
          <w:rFonts w:ascii="Times New Roman" w:eastAsia="Times New Roman" w:hAnsi="Times New Roman" w:cs="Times New Roman"/>
          <w:sz w:val="24"/>
          <w:szCs w:val="24"/>
          <w:lang w:eastAsia="ru-RU"/>
        </w:rPr>
        <w:t>органів державної влади, органів місцевого самоврядування</w:t>
      </w:r>
      <w:r w:rsidR="00291EEA" w:rsidRPr="00F61F93">
        <w:rPr>
          <w:rFonts w:ascii="Times New Roman" w:eastAsia="Times New Roman" w:hAnsi="Times New Roman" w:cs="Times New Roman"/>
          <w:sz w:val="24"/>
          <w:szCs w:val="24"/>
          <w:lang w:eastAsia="ru-RU"/>
        </w:rPr>
        <w:t>,</w:t>
      </w:r>
      <w:r w:rsidRPr="00F61F93">
        <w:rPr>
          <w:rFonts w:ascii="Times New Roman" w:eastAsia="Times New Roman" w:hAnsi="Times New Roman" w:cs="Times New Roman"/>
          <w:sz w:val="24"/>
          <w:szCs w:val="24"/>
          <w:lang w:eastAsia="ru-RU"/>
        </w:rPr>
        <w:t xml:space="preserve"> виконавчих органів</w:t>
      </w:r>
      <w:r w:rsidR="00291EEA" w:rsidRPr="00F61F93">
        <w:rPr>
          <w:rFonts w:ascii="Times New Roman" w:eastAsia="Times New Roman" w:hAnsi="Times New Roman" w:cs="Times New Roman"/>
          <w:sz w:val="24"/>
          <w:szCs w:val="24"/>
          <w:lang w:eastAsia="ru-RU"/>
        </w:rPr>
        <w:t xml:space="preserve"> рад</w:t>
      </w:r>
      <w:r w:rsidRPr="00F61F93">
        <w:rPr>
          <w:rFonts w:ascii="Times New Roman" w:eastAsia="Times New Roman" w:hAnsi="Times New Roman" w:cs="Times New Roman"/>
          <w:sz w:val="24"/>
          <w:szCs w:val="24"/>
          <w:lang w:eastAsia="ru-RU"/>
        </w:rPr>
        <w:t xml:space="preserve">, наукових установ, інститутів громадянського суспільства, інших установ та організацій </w:t>
      </w:r>
      <w:r w:rsidR="00291EEA" w:rsidRPr="00F61F93">
        <w:rPr>
          <w:rFonts w:ascii="Times New Roman" w:eastAsia="Times New Roman" w:hAnsi="Times New Roman" w:cs="Times New Roman"/>
          <w:sz w:val="24"/>
          <w:szCs w:val="24"/>
          <w:lang w:eastAsia="ru-RU"/>
        </w:rPr>
        <w:t>в</w:t>
      </w:r>
      <w:r w:rsidRPr="00F61F93">
        <w:rPr>
          <w:rFonts w:ascii="Times New Roman" w:eastAsia="Times New Roman" w:hAnsi="Times New Roman" w:cs="Times New Roman"/>
          <w:sz w:val="24"/>
          <w:szCs w:val="24"/>
          <w:lang w:eastAsia="ru-RU"/>
        </w:rPr>
        <w:t xml:space="preserve"> разі їх залучення до викон</w:t>
      </w:r>
      <w:r w:rsidR="001B6DFB" w:rsidRPr="00F61F93">
        <w:rPr>
          <w:rFonts w:ascii="Times New Roman" w:eastAsia="Times New Roman" w:hAnsi="Times New Roman" w:cs="Times New Roman"/>
          <w:sz w:val="24"/>
          <w:szCs w:val="24"/>
          <w:lang w:eastAsia="ru-RU"/>
        </w:rPr>
        <w:t>ання (реалізації) програми (проє</w:t>
      </w:r>
      <w:r w:rsidRPr="00F61F93">
        <w:rPr>
          <w:rFonts w:ascii="Times New Roman" w:eastAsia="Times New Roman" w:hAnsi="Times New Roman" w:cs="Times New Roman"/>
          <w:sz w:val="24"/>
          <w:szCs w:val="24"/>
          <w:lang w:eastAsia="ru-RU"/>
        </w:rPr>
        <w:t>кту, заходу);</w:t>
      </w:r>
    </w:p>
    <w:p w14:paraId="0386B2E3" w14:textId="5C97B1BA" w:rsidR="00CF2804" w:rsidRPr="00F61F93"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b/>
          <w:sz w:val="24"/>
          <w:szCs w:val="24"/>
          <w:lang w:eastAsia="ru-RU"/>
        </w:rPr>
        <w:t>інформацію про діяльність громадського об’єднання осіб з інвалідністю</w:t>
      </w:r>
      <w:r w:rsidRPr="00F61F93">
        <w:rPr>
          <w:rFonts w:ascii="Times New Roman" w:eastAsia="Times New Roman" w:hAnsi="Times New Roman" w:cs="Times New Roman"/>
          <w:sz w:val="24"/>
          <w:szCs w:val="24"/>
          <w:lang w:eastAsia="ru-RU"/>
        </w:rPr>
        <w:t>, зокрема досвід вико</w:t>
      </w:r>
      <w:r w:rsidR="001B6DFB" w:rsidRPr="00F61F93">
        <w:rPr>
          <w:rFonts w:ascii="Times New Roman" w:eastAsia="Times New Roman" w:hAnsi="Times New Roman" w:cs="Times New Roman"/>
          <w:sz w:val="24"/>
          <w:szCs w:val="24"/>
          <w:lang w:eastAsia="ru-RU"/>
        </w:rPr>
        <w:t>нання (реалізації) програм (</w:t>
      </w:r>
      <w:proofErr w:type="spellStart"/>
      <w:r w:rsidR="001B6DFB" w:rsidRPr="00F61F93">
        <w:rPr>
          <w:rFonts w:ascii="Times New Roman" w:eastAsia="Times New Roman" w:hAnsi="Times New Roman" w:cs="Times New Roman"/>
          <w:sz w:val="24"/>
          <w:szCs w:val="24"/>
          <w:lang w:eastAsia="ru-RU"/>
        </w:rPr>
        <w:t>проє</w:t>
      </w:r>
      <w:r w:rsidRPr="00F61F93">
        <w:rPr>
          <w:rFonts w:ascii="Times New Roman" w:eastAsia="Times New Roman" w:hAnsi="Times New Roman" w:cs="Times New Roman"/>
          <w:sz w:val="24"/>
          <w:szCs w:val="24"/>
          <w:lang w:eastAsia="ru-RU"/>
        </w:rPr>
        <w:t>ктів</w:t>
      </w:r>
      <w:proofErr w:type="spellEnd"/>
      <w:r w:rsidRPr="00F61F93">
        <w:rPr>
          <w:rFonts w:ascii="Times New Roman" w:eastAsia="Times New Roman" w:hAnsi="Times New Roman" w:cs="Times New Roman"/>
          <w:sz w:val="24"/>
          <w:szCs w:val="24"/>
          <w:lang w:eastAsia="ru-RU"/>
        </w:rPr>
        <w:t xml:space="preserve">, заходів) протягом останніх двох років </w:t>
      </w:r>
      <w:r w:rsidR="00291EEA" w:rsidRPr="00F61F93">
        <w:rPr>
          <w:rFonts w:ascii="Times New Roman" w:eastAsia="Times New Roman" w:hAnsi="Times New Roman" w:cs="Times New Roman"/>
          <w:sz w:val="24"/>
          <w:szCs w:val="24"/>
          <w:lang w:eastAsia="ru-RU"/>
        </w:rPr>
        <w:t>або з часу реєстрації, якщо громадське об’єднання осіб з інвалідніс</w:t>
      </w:r>
      <w:r w:rsidR="0044701D" w:rsidRPr="00F61F93">
        <w:rPr>
          <w:rFonts w:ascii="Times New Roman" w:eastAsia="Times New Roman" w:hAnsi="Times New Roman" w:cs="Times New Roman"/>
          <w:sz w:val="24"/>
          <w:szCs w:val="24"/>
          <w:lang w:eastAsia="ru-RU"/>
        </w:rPr>
        <w:t>т</w:t>
      </w:r>
      <w:r w:rsidR="00291EEA" w:rsidRPr="00F61F93">
        <w:rPr>
          <w:rFonts w:ascii="Times New Roman" w:eastAsia="Times New Roman" w:hAnsi="Times New Roman" w:cs="Times New Roman"/>
          <w:sz w:val="24"/>
          <w:szCs w:val="24"/>
          <w:lang w:eastAsia="ru-RU"/>
        </w:rPr>
        <w:t>ю зареєстровано менш як за два роки до оголошення конкурсу</w:t>
      </w:r>
      <w:r w:rsidR="0044701D" w:rsidRPr="00F61F93">
        <w:rPr>
          <w:rFonts w:ascii="Times New Roman" w:eastAsia="Times New Roman" w:hAnsi="Times New Roman" w:cs="Times New Roman"/>
          <w:sz w:val="24"/>
          <w:szCs w:val="24"/>
          <w:lang w:eastAsia="ru-RU"/>
        </w:rPr>
        <w:t>,</w:t>
      </w:r>
      <w:r w:rsidR="00291EEA" w:rsidRPr="00F61F93">
        <w:rPr>
          <w:rFonts w:ascii="Times New Roman" w:eastAsia="Times New Roman" w:hAnsi="Times New Roman" w:cs="Times New Roman"/>
          <w:sz w:val="24"/>
          <w:szCs w:val="24"/>
          <w:lang w:eastAsia="ru-RU"/>
        </w:rPr>
        <w:t xml:space="preserve"> </w:t>
      </w:r>
      <w:r w:rsidRPr="00F61F93">
        <w:rPr>
          <w:rFonts w:ascii="Times New Roman" w:eastAsia="Times New Roman" w:hAnsi="Times New Roman" w:cs="Times New Roman"/>
          <w:sz w:val="24"/>
          <w:szCs w:val="24"/>
          <w:lang w:eastAsia="ru-RU"/>
        </w:rPr>
        <w:t>за рахунок бюджетних коштів та інших джерел фінансування, джерела фінансування громадського об’єднання осіб з інвалідністю, його матеріально-технічн</w:t>
      </w:r>
      <w:r w:rsidR="00CF2804" w:rsidRPr="00F61F93">
        <w:rPr>
          <w:rFonts w:ascii="Times New Roman" w:eastAsia="Times New Roman" w:hAnsi="Times New Roman" w:cs="Times New Roman"/>
          <w:sz w:val="24"/>
          <w:szCs w:val="24"/>
          <w:lang w:eastAsia="ru-RU"/>
        </w:rPr>
        <w:t>у базу та кадрове забезпечення</w:t>
      </w:r>
      <w:r w:rsidR="0044701D" w:rsidRPr="00F61F93">
        <w:rPr>
          <w:rFonts w:ascii="Times New Roman" w:eastAsia="Times New Roman" w:hAnsi="Times New Roman" w:cs="Times New Roman"/>
          <w:sz w:val="24"/>
          <w:szCs w:val="24"/>
          <w:lang w:eastAsia="ru-RU"/>
        </w:rPr>
        <w:t>.</w:t>
      </w:r>
    </w:p>
    <w:p w14:paraId="428A1399" w14:textId="461EA50E" w:rsidR="004C1B22" w:rsidRPr="00F61F93" w:rsidRDefault="004C1B22" w:rsidP="004C1B22">
      <w:pPr>
        <w:pStyle w:val="a3"/>
        <w:shd w:val="clear" w:color="auto" w:fill="FFFFFF"/>
        <w:spacing w:before="120" w:after="120" w:line="240" w:lineRule="auto"/>
        <w:ind w:left="360"/>
        <w:jc w:val="both"/>
        <w:rPr>
          <w:rFonts w:ascii="Times New Roman" w:eastAsia="Times New Roman" w:hAnsi="Times New Roman" w:cs="Times New Roman"/>
          <w:b/>
          <w:sz w:val="24"/>
          <w:szCs w:val="24"/>
          <w:lang w:eastAsia="ru-RU"/>
        </w:rPr>
      </w:pPr>
    </w:p>
    <w:p w14:paraId="5484C6DA" w14:textId="77777777" w:rsidR="004C1B22" w:rsidRPr="00F61F93" w:rsidRDefault="004C1B22" w:rsidP="004C1B22">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 xml:space="preserve">Для участі в конкурсі громадські об’єднання осіб з інвалідністю подають конкурсні пропозиції через електронну систему проведення конкурсу (програмний модуль «Е-Конкурси» платформи </w:t>
      </w:r>
      <w:proofErr w:type="spellStart"/>
      <w:r w:rsidRPr="00F61F93">
        <w:rPr>
          <w:rFonts w:ascii="Times New Roman" w:eastAsia="Times New Roman" w:hAnsi="Times New Roman" w:cs="Times New Roman"/>
          <w:sz w:val="24"/>
          <w:szCs w:val="24"/>
          <w:lang w:eastAsia="ru-RU"/>
        </w:rPr>
        <w:t>ВзаємоДія</w:t>
      </w:r>
      <w:proofErr w:type="spellEnd"/>
      <w:r w:rsidRPr="00F61F93">
        <w:rPr>
          <w:rFonts w:ascii="Times New Roman" w:eastAsia="Times New Roman" w:hAnsi="Times New Roman" w:cs="Times New Roman"/>
          <w:sz w:val="24"/>
          <w:szCs w:val="24"/>
          <w:lang w:eastAsia="ru-RU"/>
        </w:rPr>
        <w:t>).</w:t>
      </w:r>
    </w:p>
    <w:p w14:paraId="04CD87CB" w14:textId="77777777" w:rsidR="004C1B22" w:rsidRPr="00F61F93" w:rsidRDefault="004C1B22" w:rsidP="004C1B22">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Конкурсні пропозиції подаються уповноваженою особою учасника конкурсу з накладанням електронного підпису, який базується на кваліфікованому сертифікаті електронного підпису, після накладання якого така конкурсна пропозиція не підлягає внесенню змін.</w:t>
      </w:r>
    </w:p>
    <w:p w14:paraId="5BDF2E1E" w14:textId="77777777" w:rsidR="004C1B22" w:rsidRPr="00F61F93" w:rsidRDefault="004C1B22" w:rsidP="004C1B22">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Електронна система проведення конкурсу під час реєстрації конкурсних пропозицій автоматично присвоює їй унікальний код реєстрації в системі.</w:t>
      </w:r>
    </w:p>
    <w:p w14:paraId="20AEE713" w14:textId="1BF917A8" w:rsidR="004C1B22" w:rsidRPr="00F61F93" w:rsidRDefault="004C1B22" w:rsidP="004C1B22">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Присвоєння унікального коду реєстрації означає, що організатор отримав конкурсну пропозицію, про що учаснику конкурсу повідомляється в особистому кабінеті в електронній системі проведення конкурсу.</w:t>
      </w:r>
    </w:p>
    <w:p w14:paraId="1E981E7F" w14:textId="77777777" w:rsidR="00EA2F74" w:rsidRPr="00F61F93" w:rsidRDefault="00EA2F74" w:rsidP="00EA2F74">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Громадське об’єднання осіб з інвалідністю може подавати на конкурс кілька конкурсних пропозицій.</w:t>
      </w:r>
    </w:p>
    <w:p w14:paraId="173C2813" w14:textId="3A2AD97F" w:rsidR="00EA2F74" w:rsidRPr="00F61F93" w:rsidRDefault="00EA2F74" w:rsidP="00EA2F74">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 xml:space="preserve">Відповідальність за достовірність інформації, що міститься у конкурсній пропозиції, </w:t>
      </w:r>
      <w:r w:rsidR="00D26D33" w:rsidRPr="00F61F93">
        <w:rPr>
          <w:rFonts w:ascii="Times New Roman" w:eastAsia="Times New Roman" w:hAnsi="Times New Roman" w:cs="Times New Roman"/>
          <w:sz w:val="24"/>
          <w:szCs w:val="24"/>
          <w:lang w:eastAsia="ru-RU"/>
        </w:rPr>
        <w:t>несе учасник</w:t>
      </w:r>
      <w:r w:rsidRPr="00F61F93">
        <w:rPr>
          <w:rFonts w:ascii="Times New Roman" w:eastAsia="Times New Roman" w:hAnsi="Times New Roman" w:cs="Times New Roman"/>
          <w:sz w:val="24"/>
          <w:szCs w:val="24"/>
          <w:lang w:eastAsia="ru-RU"/>
        </w:rPr>
        <w:t xml:space="preserve"> конкурсу.</w:t>
      </w:r>
    </w:p>
    <w:p w14:paraId="79DA1978" w14:textId="77777777" w:rsidR="002D7558" w:rsidRPr="00F61F93" w:rsidRDefault="00EA2F74" w:rsidP="00EA2F74">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b/>
          <w:bCs/>
          <w:sz w:val="24"/>
          <w:szCs w:val="24"/>
          <w:lang w:eastAsia="ru-RU"/>
        </w:rPr>
        <w:t>Граничний обсяг фінансування</w:t>
      </w:r>
      <w:r w:rsidRPr="00F61F93">
        <w:rPr>
          <w:rFonts w:ascii="Times New Roman" w:eastAsia="Times New Roman" w:hAnsi="Times New Roman" w:cs="Times New Roman"/>
          <w:sz w:val="24"/>
          <w:szCs w:val="24"/>
          <w:lang w:eastAsia="ru-RU"/>
        </w:rPr>
        <w:t xml:space="preserve"> однієї </w:t>
      </w:r>
      <w:r w:rsidR="00D46575" w:rsidRPr="00F61F93">
        <w:rPr>
          <w:rFonts w:ascii="Times New Roman" w:eastAsia="Times New Roman" w:hAnsi="Times New Roman" w:cs="Times New Roman"/>
          <w:sz w:val="24"/>
          <w:szCs w:val="24"/>
          <w:lang w:eastAsia="ru-RU"/>
        </w:rPr>
        <w:t xml:space="preserve">конкурсної пропозиції за рахунок бюджетних коштів </w:t>
      </w:r>
      <w:r w:rsidR="004A5EB2" w:rsidRPr="00F61F93">
        <w:rPr>
          <w:rFonts w:ascii="Times New Roman" w:eastAsia="Times New Roman" w:hAnsi="Times New Roman" w:cs="Times New Roman"/>
          <w:sz w:val="24"/>
          <w:szCs w:val="24"/>
          <w:lang w:eastAsia="ru-RU"/>
        </w:rPr>
        <w:t xml:space="preserve">становить </w:t>
      </w:r>
      <w:r w:rsidR="00D46575" w:rsidRPr="00F61F93">
        <w:rPr>
          <w:rFonts w:ascii="Times New Roman" w:eastAsia="Times New Roman" w:hAnsi="Times New Roman" w:cs="Times New Roman"/>
          <w:sz w:val="24"/>
          <w:szCs w:val="24"/>
          <w:lang w:eastAsia="ru-RU"/>
        </w:rPr>
        <w:t>у наступних розмірах:</w:t>
      </w:r>
    </w:p>
    <w:p w14:paraId="3F10161E" w14:textId="77777777" w:rsidR="00D46575" w:rsidRPr="00F61F93" w:rsidRDefault="00D46575" w:rsidP="00696E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b/>
          <w:bCs/>
          <w:sz w:val="24"/>
          <w:szCs w:val="24"/>
          <w:lang w:eastAsia="ru-RU"/>
        </w:rPr>
        <w:t>заходу</w:t>
      </w:r>
      <w:r w:rsidRPr="00F61F93">
        <w:rPr>
          <w:rFonts w:ascii="Times New Roman" w:eastAsia="Times New Roman" w:hAnsi="Times New Roman" w:cs="Times New Roman"/>
          <w:sz w:val="24"/>
          <w:szCs w:val="24"/>
          <w:lang w:eastAsia="ru-RU"/>
        </w:rPr>
        <w:t xml:space="preserve"> – до 500 </w:t>
      </w:r>
      <w:proofErr w:type="spellStart"/>
      <w:r w:rsidRPr="00F61F93">
        <w:rPr>
          <w:rFonts w:ascii="Times New Roman" w:eastAsia="Times New Roman" w:hAnsi="Times New Roman" w:cs="Times New Roman"/>
          <w:sz w:val="24"/>
          <w:szCs w:val="24"/>
          <w:lang w:eastAsia="ru-RU"/>
        </w:rPr>
        <w:t>тис.грн</w:t>
      </w:r>
      <w:proofErr w:type="spellEnd"/>
      <w:r w:rsidRPr="00F61F93">
        <w:rPr>
          <w:rFonts w:ascii="Times New Roman" w:eastAsia="Times New Roman" w:hAnsi="Times New Roman" w:cs="Times New Roman"/>
          <w:sz w:val="24"/>
          <w:szCs w:val="24"/>
          <w:lang w:eastAsia="ru-RU"/>
        </w:rPr>
        <w:t>;</w:t>
      </w:r>
    </w:p>
    <w:p w14:paraId="672D4ABF" w14:textId="75AEC061" w:rsidR="00D46575" w:rsidRPr="00F61F93" w:rsidRDefault="001A5961" w:rsidP="00696E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b/>
          <w:bCs/>
          <w:sz w:val="24"/>
          <w:szCs w:val="24"/>
          <w:lang w:eastAsia="ru-RU"/>
        </w:rPr>
        <w:t>проє</w:t>
      </w:r>
      <w:r w:rsidR="00D46575" w:rsidRPr="00F61F93">
        <w:rPr>
          <w:rFonts w:ascii="Times New Roman" w:eastAsia="Times New Roman" w:hAnsi="Times New Roman" w:cs="Times New Roman"/>
          <w:b/>
          <w:bCs/>
          <w:sz w:val="24"/>
          <w:szCs w:val="24"/>
          <w:lang w:eastAsia="ru-RU"/>
        </w:rPr>
        <w:t>кту</w:t>
      </w:r>
      <w:r w:rsidR="00D46575" w:rsidRPr="00F61F93">
        <w:rPr>
          <w:rFonts w:ascii="Times New Roman" w:eastAsia="Times New Roman" w:hAnsi="Times New Roman" w:cs="Times New Roman"/>
          <w:sz w:val="24"/>
          <w:szCs w:val="24"/>
          <w:lang w:eastAsia="ru-RU"/>
        </w:rPr>
        <w:t xml:space="preserve"> – до 1500 </w:t>
      </w:r>
      <w:proofErr w:type="spellStart"/>
      <w:r w:rsidR="00D46575" w:rsidRPr="00F61F93">
        <w:rPr>
          <w:rFonts w:ascii="Times New Roman" w:eastAsia="Times New Roman" w:hAnsi="Times New Roman" w:cs="Times New Roman"/>
          <w:sz w:val="24"/>
          <w:szCs w:val="24"/>
          <w:lang w:eastAsia="ru-RU"/>
        </w:rPr>
        <w:t>тис.грн</w:t>
      </w:r>
      <w:proofErr w:type="spellEnd"/>
      <w:r w:rsidR="00D46575" w:rsidRPr="00F61F93">
        <w:rPr>
          <w:rFonts w:ascii="Times New Roman" w:eastAsia="Times New Roman" w:hAnsi="Times New Roman" w:cs="Times New Roman"/>
          <w:sz w:val="24"/>
          <w:szCs w:val="24"/>
          <w:lang w:eastAsia="ru-RU"/>
        </w:rPr>
        <w:t>;</w:t>
      </w:r>
    </w:p>
    <w:p w14:paraId="4F997706" w14:textId="77777777" w:rsidR="00D46575" w:rsidRPr="00F61F93" w:rsidRDefault="00D46575" w:rsidP="00696E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b/>
          <w:bCs/>
          <w:sz w:val="24"/>
          <w:szCs w:val="24"/>
          <w:lang w:eastAsia="ru-RU"/>
        </w:rPr>
        <w:t>програми</w:t>
      </w:r>
      <w:r w:rsidRPr="00F61F93">
        <w:rPr>
          <w:rFonts w:ascii="Times New Roman" w:eastAsia="Times New Roman" w:hAnsi="Times New Roman" w:cs="Times New Roman"/>
          <w:sz w:val="24"/>
          <w:szCs w:val="24"/>
          <w:lang w:eastAsia="ru-RU"/>
        </w:rPr>
        <w:t xml:space="preserve"> – до 3000 </w:t>
      </w:r>
      <w:proofErr w:type="spellStart"/>
      <w:r w:rsidRPr="00F61F93">
        <w:rPr>
          <w:rFonts w:ascii="Times New Roman" w:eastAsia="Times New Roman" w:hAnsi="Times New Roman" w:cs="Times New Roman"/>
          <w:sz w:val="24"/>
          <w:szCs w:val="24"/>
          <w:lang w:eastAsia="ru-RU"/>
        </w:rPr>
        <w:t>тис.грн</w:t>
      </w:r>
      <w:proofErr w:type="spellEnd"/>
      <w:r w:rsidRPr="00F61F93">
        <w:rPr>
          <w:rFonts w:ascii="Times New Roman" w:eastAsia="Times New Roman" w:hAnsi="Times New Roman" w:cs="Times New Roman"/>
          <w:sz w:val="24"/>
          <w:szCs w:val="24"/>
          <w:lang w:eastAsia="ru-RU"/>
        </w:rPr>
        <w:t xml:space="preserve">. </w:t>
      </w:r>
    </w:p>
    <w:p w14:paraId="78816EFB" w14:textId="0FACEB0F" w:rsidR="0044701D" w:rsidRPr="00F61F93" w:rsidRDefault="0044701D" w:rsidP="00EA2F74">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lastRenderedPageBreak/>
        <w:t>Відповідно до абзацу другого пункту 5 Порядку проведення конкурсу конкурсні пропозиції можуть подавати громадські об’єднання осіб з інвалідністю, що зазначені у Реєстрі неприбуткових установ та організацій та зареєстровані як юридичні особи в установленому порядку не пізніше ніж за шість місяців до оголошення проведення конкурсу.</w:t>
      </w:r>
    </w:p>
    <w:p w14:paraId="4D7801C3" w14:textId="3599D6D7" w:rsidR="00EA2F74" w:rsidRPr="00F61F93" w:rsidRDefault="002D7558" w:rsidP="00EA2F74">
      <w:pPr>
        <w:shd w:val="clear" w:color="auto" w:fill="FFFFFF"/>
        <w:spacing w:before="120" w:after="120" w:line="240" w:lineRule="auto"/>
        <w:ind w:firstLine="708"/>
        <w:jc w:val="both"/>
        <w:rPr>
          <w:rFonts w:ascii="Times New Roman" w:eastAsia="Times New Roman" w:hAnsi="Times New Roman" w:cs="Times New Roman"/>
          <w:b/>
          <w:sz w:val="24"/>
          <w:szCs w:val="24"/>
          <w:lang w:eastAsia="ru-RU"/>
        </w:rPr>
      </w:pPr>
      <w:r w:rsidRPr="00F61F93">
        <w:rPr>
          <w:rFonts w:ascii="Times New Roman" w:eastAsia="Times New Roman" w:hAnsi="Times New Roman" w:cs="Times New Roman"/>
          <w:sz w:val="24"/>
          <w:szCs w:val="24"/>
          <w:lang w:eastAsia="ru-RU"/>
        </w:rPr>
        <w:t xml:space="preserve">Відповідно до абзацу </w:t>
      </w:r>
      <w:r w:rsidR="00A273F3" w:rsidRPr="00F61F93">
        <w:rPr>
          <w:rFonts w:ascii="Times New Roman" w:eastAsia="Times New Roman" w:hAnsi="Times New Roman" w:cs="Times New Roman"/>
          <w:sz w:val="24"/>
          <w:szCs w:val="24"/>
          <w:lang w:eastAsia="ru-RU"/>
        </w:rPr>
        <w:t>другого</w:t>
      </w:r>
      <w:r w:rsidRPr="00F61F93">
        <w:rPr>
          <w:rFonts w:ascii="Times New Roman" w:eastAsia="Times New Roman" w:hAnsi="Times New Roman" w:cs="Times New Roman"/>
          <w:sz w:val="24"/>
          <w:szCs w:val="24"/>
          <w:lang w:eastAsia="ru-RU"/>
        </w:rPr>
        <w:t xml:space="preserve"> пункту</w:t>
      </w:r>
      <w:r w:rsidR="00EA2F74" w:rsidRPr="00F61F93">
        <w:rPr>
          <w:rFonts w:ascii="Times New Roman" w:eastAsia="Times New Roman" w:hAnsi="Times New Roman" w:cs="Times New Roman"/>
          <w:sz w:val="24"/>
          <w:szCs w:val="24"/>
          <w:lang w:eastAsia="ru-RU"/>
        </w:rPr>
        <w:t xml:space="preserve"> </w:t>
      </w:r>
      <w:r w:rsidR="00C74B2B" w:rsidRPr="00F61F93">
        <w:rPr>
          <w:rFonts w:ascii="Times New Roman" w:eastAsia="Times New Roman" w:hAnsi="Times New Roman" w:cs="Times New Roman"/>
          <w:sz w:val="24"/>
          <w:szCs w:val="24"/>
          <w:lang w:eastAsia="ru-RU"/>
        </w:rPr>
        <w:t>2 П</w:t>
      </w:r>
      <w:r w:rsidRPr="00F61F93">
        <w:rPr>
          <w:rFonts w:ascii="Times New Roman" w:eastAsia="Times New Roman" w:hAnsi="Times New Roman" w:cs="Times New Roman"/>
          <w:sz w:val="24"/>
          <w:szCs w:val="24"/>
          <w:lang w:eastAsia="ru-RU"/>
        </w:rPr>
        <w:t xml:space="preserve">орядку використання коштів, передбачених у державному бюджеті на фінансову підтримку громадських </w:t>
      </w:r>
      <w:r w:rsidR="00C74B2B" w:rsidRPr="00F61F93">
        <w:rPr>
          <w:rFonts w:ascii="Times New Roman" w:eastAsia="Times New Roman" w:hAnsi="Times New Roman" w:cs="Times New Roman"/>
          <w:sz w:val="24"/>
          <w:szCs w:val="24"/>
          <w:lang w:eastAsia="ru-RU"/>
        </w:rPr>
        <w:t>об’єднань</w:t>
      </w:r>
      <w:r w:rsidRPr="00F61F93">
        <w:rPr>
          <w:rFonts w:ascii="Times New Roman" w:eastAsia="Times New Roman" w:hAnsi="Times New Roman" w:cs="Times New Roman"/>
          <w:sz w:val="24"/>
          <w:szCs w:val="24"/>
          <w:lang w:eastAsia="ru-RU"/>
        </w:rPr>
        <w:t xml:space="preserve"> осіб з інвалідністю</w:t>
      </w:r>
      <w:r w:rsidR="00B57FBD" w:rsidRPr="00F61F93">
        <w:rPr>
          <w:rFonts w:ascii="Times New Roman" w:eastAsia="Times New Roman" w:hAnsi="Times New Roman" w:cs="Times New Roman"/>
          <w:sz w:val="24"/>
          <w:szCs w:val="24"/>
          <w:lang w:eastAsia="ru-RU"/>
        </w:rPr>
        <w:t>,</w:t>
      </w:r>
      <w:r w:rsidR="00AF263A" w:rsidRPr="00F61F93">
        <w:rPr>
          <w:rFonts w:ascii="Times New Roman" w:eastAsia="Times New Roman" w:hAnsi="Times New Roman" w:cs="Times New Roman"/>
          <w:sz w:val="24"/>
          <w:szCs w:val="24"/>
          <w:lang w:eastAsia="ru-RU"/>
        </w:rPr>
        <w:t xml:space="preserve"> затвердженого постановою К</w:t>
      </w:r>
      <w:r w:rsidR="00285098" w:rsidRPr="00F61F93">
        <w:rPr>
          <w:rFonts w:ascii="Times New Roman" w:eastAsia="Times New Roman" w:hAnsi="Times New Roman" w:cs="Times New Roman"/>
          <w:sz w:val="24"/>
          <w:szCs w:val="24"/>
          <w:lang w:eastAsia="ru-RU"/>
        </w:rPr>
        <w:t>абінету Міністрів України</w:t>
      </w:r>
      <w:r w:rsidR="00AF263A" w:rsidRPr="00F61F93">
        <w:rPr>
          <w:rFonts w:ascii="Times New Roman" w:eastAsia="Times New Roman" w:hAnsi="Times New Roman" w:cs="Times New Roman"/>
          <w:sz w:val="24"/>
          <w:szCs w:val="24"/>
          <w:lang w:eastAsia="ru-RU"/>
        </w:rPr>
        <w:t xml:space="preserve"> від 03.03.2020 № 166</w:t>
      </w:r>
      <w:r w:rsidR="0085135F" w:rsidRPr="00F61F93">
        <w:rPr>
          <w:rFonts w:ascii="Times New Roman" w:eastAsia="Times New Roman" w:hAnsi="Times New Roman" w:cs="Times New Roman"/>
          <w:sz w:val="24"/>
          <w:szCs w:val="24"/>
          <w:lang w:eastAsia="ru-RU"/>
        </w:rPr>
        <w:t xml:space="preserve"> (далі – Порядок використання коштів)</w:t>
      </w:r>
      <w:r w:rsidR="0044701D" w:rsidRPr="00F61F93">
        <w:rPr>
          <w:rFonts w:ascii="Times New Roman" w:eastAsia="Times New Roman" w:hAnsi="Times New Roman" w:cs="Times New Roman"/>
          <w:sz w:val="24"/>
          <w:szCs w:val="24"/>
          <w:lang w:eastAsia="ru-RU"/>
        </w:rPr>
        <w:t xml:space="preserve">, </w:t>
      </w:r>
      <w:r w:rsidRPr="00F61F93">
        <w:rPr>
          <w:rFonts w:ascii="Times New Roman" w:eastAsia="Times New Roman" w:hAnsi="Times New Roman" w:cs="Times New Roman"/>
          <w:sz w:val="24"/>
          <w:szCs w:val="24"/>
          <w:lang w:eastAsia="ru-RU"/>
        </w:rPr>
        <w:t xml:space="preserve">одержувачем бюджетних коштів є </w:t>
      </w:r>
      <w:r w:rsidR="00C74B2B" w:rsidRPr="00F61F93">
        <w:rPr>
          <w:rFonts w:ascii="Times New Roman" w:eastAsia="Times New Roman" w:hAnsi="Times New Roman" w:cs="Times New Roman"/>
          <w:sz w:val="24"/>
          <w:szCs w:val="24"/>
          <w:lang w:eastAsia="ru-RU"/>
        </w:rPr>
        <w:t>громадські об’єднання ос</w:t>
      </w:r>
      <w:r w:rsidR="005640C1" w:rsidRPr="00F61F93">
        <w:rPr>
          <w:rFonts w:ascii="Times New Roman" w:eastAsia="Times New Roman" w:hAnsi="Times New Roman" w:cs="Times New Roman"/>
          <w:sz w:val="24"/>
          <w:szCs w:val="24"/>
          <w:lang w:eastAsia="ru-RU"/>
        </w:rPr>
        <w:t>іб з інвалідністю</w:t>
      </w:r>
      <w:r w:rsidR="001A2C07" w:rsidRPr="00F61F93">
        <w:rPr>
          <w:rFonts w:ascii="Times New Roman" w:eastAsia="Times New Roman" w:hAnsi="Times New Roman" w:cs="Times New Roman"/>
          <w:sz w:val="24"/>
          <w:szCs w:val="24"/>
          <w:lang w:eastAsia="ru-RU"/>
        </w:rPr>
        <w:t>, які внесені до Реєстру громадських об’єднань, утворені з метою, визначеною статтею 12 Закону України “Про основи соціальної захищеності осіб з інвалідністю в Україні”.</w:t>
      </w:r>
    </w:p>
    <w:p w14:paraId="0FE874DA" w14:textId="49F45036" w:rsidR="00EA2F74" w:rsidRPr="00F61F93" w:rsidRDefault="00554BC6" w:rsidP="00EA2F74">
      <w:pPr>
        <w:shd w:val="clear" w:color="auto" w:fill="FFFFFF"/>
        <w:spacing w:before="120" w:after="120" w:line="240" w:lineRule="auto"/>
        <w:ind w:firstLine="708"/>
        <w:jc w:val="both"/>
        <w:rPr>
          <w:rFonts w:ascii="Times New Roman" w:eastAsia="Calibri" w:hAnsi="Times New Roman" w:cs="Times New Roman"/>
          <w:i/>
          <w:sz w:val="24"/>
          <w:szCs w:val="24"/>
          <w:shd w:val="clear" w:color="auto" w:fill="FFFFFF"/>
        </w:rPr>
      </w:pPr>
      <w:r w:rsidRPr="00F61F93">
        <w:rPr>
          <w:rFonts w:ascii="Times New Roman" w:eastAsia="Times New Roman" w:hAnsi="Times New Roman" w:cs="Times New Roman"/>
          <w:sz w:val="24"/>
          <w:szCs w:val="24"/>
          <w:lang w:eastAsia="ru-RU"/>
        </w:rPr>
        <w:t>Відповідно до абзацу третього пункту 2 Порядку використання коштів о</w:t>
      </w:r>
      <w:r w:rsidR="00EA2F74" w:rsidRPr="00F61F93">
        <w:rPr>
          <w:rFonts w:ascii="Times New Roman" w:eastAsia="Times New Roman" w:hAnsi="Times New Roman" w:cs="Times New Roman"/>
          <w:sz w:val="24"/>
          <w:szCs w:val="24"/>
          <w:lang w:eastAsia="ru-RU"/>
        </w:rPr>
        <w:t xml:space="preserve">держувачем бюджетних коштів може </w:t>
      </w:r>
      <w:r w:rsidR="00FB0735" w:rsidRPr="00F61F93">
        <w:rPr>
          <w:rFonts w:ascii="Times New Roman" w:eastAsia="Times New Roman" w:hAnsi="Times New Roman" w:cs="Times New Roman"/>
          <w:sz w:val="24"/>
          <w:szCs w:val="24"/>
          <w:lang w:eastAsia="ru-RU"/>
        </w:rPr>
        <w:t>бути громадське об’єднання, яке</w:t>
      </w:r>
      <w:r w:rsidR="00EA2F74" w:rsidRPr="00F61F93">
        <w:rPr>
          <w:rFonts w:ascii="Times New Roman" w:eastAsia="Times New Roman" w:hAnsi="Times New Roman" w:cs="Times New Roman"/>
          <w:sz w:val="24"/>
          <w:szCs w:val="24"/>
          <w:lang w:eastAsia="ru-RU"/>
        </w:rPr>
        <w:t xml:space="preserve"> </w:t>
      </w:r>
      <w:r w:rsidR="00EA2F74" w:rsidRPr="00F61F93">
        <w:rPr>
          <w:rFonts w:ascii="Times New Roman" w:eastAsia="Calibri" w:hAnsi="Times New Roman" w:cs="Times New Roman"/>
          <w:sz w:val="24"/>
          <w:szCs w:val="24"/>
          <w:shd w:val="clear" w:color="auto" w:fill="FFFFFF"/>
        </w:rPr>
        <w:t>відповідає таким критеріям:</w:t>
      </w:r>
    </w:p>
    <w:p w14:paraId="63D78EF5" w14:textId="77777777" w:rsidR="00EA2F74" w:rsidRPr="00F61F93" w:rsidRDefault="00EA2F74" w:rsidP="000F531C">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громадське об’єднання не перебуває у процесі припинення;</w:t>
      </w:r>
    </w:p>
    <w:p w14:paraId="5F943CF2" w14:textId="77777777" w:rsidR="00EA2F74" w:rsidRPr="00F61F93" w:rsidRDefault="00EA2F74" w:rsidP="000F531C">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громадське об’єднання провадить свою статутну діяльність не менше шести місяців</w:t>
      </w:r>
      <w:r w:rsidRPr="00F61F93">
        <w:rPr>
          <w:rFonts w:ascii="Times New Roman" w:eastAsia="Times New Roman" w:hAnsi="Times New Roman" w:cs="Times New Roman"/>
          <w:b/>
          <w:sz w:val="24"/>
          <w:szCs w:val="24"/>
          <w:lang w:eastAsia="ru-RU"/>
        </w:rPr>
        <w:t xml:space="preserve"> </w:t>
      </w:r>
      <w:r w:rsidRPr="00F61F93">
        <w:rPr>
          <w:rFonts w:ascii="Times New Roman" w:eastAsia="Times New Roman" w:hAnsi="Times New Roman" w:cs="Times New Roman"/>
          <w:sz w:val="24"/>
          <w:szCs w:val="24"/>
          <w:lang w:eastAsia="ru-RU"/>
        </w:rPr>
        <w:t>до оголошення проведення конкурсу;</w:t>
      </w:r>
    </w:p>
    <w:p w14:paraId="54F2F7FD" w14:textId="664E8F55" w:rsidR="00EA2F74" w:rsidRPr="00F61F93" w:rsidRDefault="00EA2F74" w:rsidP="000F531C">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відсутні факти порушення громадськими об’єднаннями вимог бюджетного законодавства, крім тих, до яких застосовано попередження, протягом одного або двох попередніх бюджетних періодів (у випадку отримання фінансової підтримки за рахунок коштів державного бюджету)</w:t>
      </w:r>
      <w:r w:rsidR="005D0BF2" w:rsidRPr="00F61F93">
        <w:rPr>
          <w:rFonts w:ascii="Times New Roman" w:eastAsia="Times New Roman" w:hAnsi="Times New Roman" w:cs="Times New Roman"/>
          <w:sz w:val="24"/>
          <w:szCs w:val="24"/>
          <w:lang w:eastAsia="ru-RU"/>
        </w:rPr>
        <w:t>.</w:t>
      </w:r>
    </w:p>
    <w:p w14:paraId="08208A38" w14:textId="11A92BC3" w:rsidR="00EA2F74" w:rsidRPr="00F61F93" w:rsidRDefault="00EA2F74" w:rsidP="00EA2F74">
      <w:pPr>
        <w:shd w:val="clear" w:color="auto" w:fill="FFFFFF"/>
        <w:spacing w:before="120" w:after="120" w:line="240" w:lineRule="auto"/>
        <w:ind w:firstLine="709"/>
        <w:jc w:val="both"/>
        <w:rPr>
          <w:rFonts w:ascii="Times New Roman" w:eastAsia="Times New Roman" w:hAnsi="Times New Roman" w:cs="Times New Roman"/>
          <w:b/>
          <w:bCs/>
          <w:sz w:val="24"/>
          <w:szCs w:val="24"/>
          <w:lang w:eastAsia="ru-RU"/>
        </w:rPr>
      </w:pPr>
      <w:r w:rsidRPr="00F61F93">
        <w:rPr>
          <w:rFonts w:ascii="Times New Roman" w:eastAsia="Times New Roman" w:hAnsi="Times New Roman" w:cs="Times New Roman"/>
          <w:b/>
          <w:bCs/>
          <w:sz w:val="24"/>
          <w:szCs w:val="24"/>
          <w:lang w:eastAsia="ru-RU"/>
        </w:rPr>
        <w:t xml:space="preserve">До участі в конкурсі не допускаються громадські </w:t>
      </w:r>
      <w:r w:rsidR="00C57E5A" w:rsidRPr="00F61F93">
        <w:rPr>
          <w:rFonts w:ascii="Times New Roman" w:eastAsia="Times New Roman" w:hAnsi="Times New Roman" w:cs="Times New Roman"/>
          <w:b/>
          <w:bCs/>
          <w:sz w:val="24"/>
          <w:szCs w:val="24"/>
          <w:lang w:eastAsia="ru-RU"/>
        </w:rPr>
        <w:t>об’єднання осіб з інвалідністю у</w:t>
      </w:r>
      <w:r w:rsidRPr="00F61F93">
        <w:rPr>
          <w:rFonts w:ascii="Times New Roman" w:eastAsia="Times New Roman" w:hAnsi="Times New Roman" w:cs="Times New Roman"/>
          <w:b/>
          <w:bCs/>
          <w:sz w:val="24"/>
          <w:szCs w:val="24"/>
          <w:lang w:eastAsia="ru-RU"/>
        </w:rPr>
        <w:t xml:space="preserve"> разі, коли:</w:t>
      </w:r>
    </w:p>
    <w:p w14:paraId="636329A2" w14:textId="77C2675A" w:rsidR="00EA2F74" w:rsidRPr="00F61F93"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4"/>
          <w:szCs w:val="24"/>
          <w:lang w:eastAsia="ru-RU"/>
        </w:rPr>
      </w:pPr>
      <w:bookmarkStart w:id="1" w:name="n219"/>
      <w:bookmarkEnd w:id="1"/>
      <w:r w:rsidRPr="00F61F93">
        <w:rPr>
          <w:rFonts w:ascii="Times New Roman" w:eastAsia="Times New Roman" w:hAnsi="Times New Roman" w:cs="Times New Roman"/>
          <w:sz w:val="24"/>
          <w:szCs w:val="24"/>
          <w:lang w:eastAsia="ru-RU"/>
        </w:rPr>
        <w:t>інформація, зазначена в конкурсній пропозиції, не відповідає інформації про громадське об’єднання осіб з інвалідністю, що міститься у державних реєстрах;</w:t>
      </w:r>
      <w:bookmarkStart w:id="2" w:name="n220"/>
      <w:bookmarkEnd w:id="2"/>
    </w:p>
    <w:p w14:paraId="6E411AE5" w14:textId="77777777" w:rsidR="00EA2F74" w:rsidRPr="00F61F93"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 xml:space="preserve">громадське об’єднання осіб з інвалідністю </w:t>
      </w:r>
      <w:r w:rsidRPr="00F61F93">
        <w:rPr>
          <w:rFonts w:ascii="Times New Roman" w:eastAsia="Times New Roman" w:hAnsi="Times New Roman" w:cs="Times New Roman"/>
          <w:sz w:val="24"/>
          <w:szCs w:val="24"/>
          <w:shd w:val="clear" w:color="auto" w:fill="FFFFFF"/>
          <w:lang w:eastAsia="ru-RU"/>
        </w:rPr>
        <w:t>зареєстроване в установленому порядку пізніше ніж за шість місяців до оголошення проведення конкурсу</w:t>
      </w:r>
      <w:r w:rsidRPr="00F61F93">
        <w:rPr>
          <w:rFonts w:ascii="Times New Roman" w:eastAsia="Times New Roman" w:hAnsi="Times New Roman" w:cs="Times New Roman"/>
          <w:sz w:val="24"/>
          <w:szCs w:val="24"/>
          <w:lang w:eastAsia="ru-RU"/>
        </w:rPr>
        <w:t>;</w:t>
      </w:r>
    </w:p>
    <w:p w14:paraId="52B1A45F" w14:textId="5D1FB00F" w:rsidR="00EA2F74" w:rsidRPr="00F61F93"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4"/>
          <w:szCs w:val="24"/>
          <w:lang w:eastAsia="ru-RU"/>
        </w:rPr>
      </w:pPr>
      <w:bookmarkStart w:id="3" w:name="n221"/>
      <w:bookmarkEnd w:id="3"/>
      <w:r w:rsidRPr="00F61F93">
        <w:rPr>
          <w:rFonts w:ascii="Times New Roman" w:eastAsia="Times New Roman" w:hAnsi="Times New Roman" w:cs="Times New Roman"/>
          <w:sz w:val="24"/>
          <w:szCs w:val="24"/>
          <w:lang w:eastAsia="ru-RU"/>
        </w:rPr>
        <w:t xml:space="preserve">громадське об’єднання осіб з інвалідністю відмовилося від участі в конкурсі шляхом </w:t>
      </w:r>
      <w:r w:rsidR="0044701D" w:rsidRPr="00F61F93">
        <w:rPr>
          <w:rFonts w:ascii="Times New Roman" w:eastAsia="Times New Roman" w:hAnsi="Times New Roman" w:cs="Times New Roman"/>
          <w:sz w:val="24"/>
          <w:szCs w:val="24"/>
          <w:lang w:eastAsia="ru-RU"/>
        </w:rPr>
        <w:t xml:space="preserve">подання заяви про припинення участі через електронний кабінет в електронній системі проведення конкурсу або шляхом </w:t>
      </w:r>
      <w:r w:rsidRPr="00F61F93">
        <w:rPr>
          <w:rFonts w:ascii="Times New Roman" w:eastAsia="Times New Roman" w:hAnsi="Times New Roman" w:cs="Times New Roman"/>
          <w:sz w:val="24"/>
          <w:szCs w:val="24"/>
          <w:lang w:eastAsia="ru-RU"/>
        </w:rPr>
        <w:t xml:space="preserve">надсилання </w:t>
      </w:r>
      <w:r w:rsidR="0044701D" w:rsidRPr="00F61F93">
        <w:rPr>
          <w:rFonts w:ascii="Times New Roman" w:eastAsia="Times New Roman" w:hAnsi="Times New Roman" w:cs="Times New Roman"/>
          <w:sz w:val="24"/>
          <w:szCs w:val="24"/>
          <w:lang w:eastAsia="ru-RU"/>
        </w:rPr>
        <w:t xml:space="preserve">повідомлення </w:t>
      </w:r>
      <w:r w:rsidRPr="00F61F93">
        <w:rPr>
          <w:rFonts w:ascii="Times New Roman" w:eastAsia="Times New Roman" w:hAnsi="Times New Roman" w:cs="Times New Roman"/>
          <w:sz w:val="24"/>
          <w:szCs w:val="24"/>
          <w:lang w:eastAsia="ru-RU"/>
        </w:rPr>
        <w:t>організатор</w:t>
      </w:r>
      <w:r w:rsidR="0044701D" w:rsidRPr="00F61F93">
        <w:rPr>
          <w:rFonts w:ascii="Times New Roman" w:eastAsia="Times New Roman" w:hAnsi="Times New Roman" w:cs="Times New Roman"/>
          <w:sz w:val="24"/>
          <w:szCs w:val="24"/>
          <w:lang w:eastAsia="ru-RU"/>
        </w:rPr>
        <w:t>у конкурсу через електронну систему проведення конкурсу</w:t>
      </w:r>
      <w:r w:rsidRPr="00F61F93">
        <w:rPr>
          <w:rFonts w:ascii="Times New Roman" w:eastAsia="Times New Roman" w:hAnsi="Times New Roman" w:cs="Times New Roman"/>
          <w:sz w:val="24"/>
          <w:szCs w:val="24"/>
          <w:lang w:eastAsia="ru-RU"/>
        </w:rPr>
        <w:t>;</w:t>
      </w:r>
    </w:p>
    <w:p w14:paraId="03FBC0FC" w14:textId="5D9CD3F6" w:rsidR="00EA2F74" w:rsidRPr="00F61F93"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4"/>
          <w:szCs w:val="24"/>
          <w:lang w:eastAsia="ru-RU"/>
        </w:rPr>
      </w:pPr>
      <w:bookmarkStart w:id="4" w:name="n222"/>
      <w:bookmarkEnd w:id="4"/>
      <w:r w:rsidRPr="00F61F93">
        <w:rPr>
          <w:rFonts w:ascii="Times New Roman" w:eastAsia="Times New Roman" w:hAnsi="Times New Roman" w:cs="Times New Roman"/>
          <w:sz w:val="24"/>
          <w:szCs w:val="24"/>
          <w:lang w:eastAsia="ru-RU"/>
        </w:rPr>
        <w:t>громадське об’єднання осіб з інвалідністю перебуває у стадії припинення</w:t>
      </w:r>
      <w:r w:rsidR="0044701D" w:rsidRPr="00F61F93">
        <w:rPr>
          <w:rFonts w:ascii="Times New Roman" w:eastAsia="Times New Roman" w:hAnsi="Times New Roman" w:cs="Times New Roman"/>
          <w:sz w:val="24"/>
          <w:szCs w:val="24"/>
          <w:lang w:eastAsia="ru-RU"/>
        </w:rPr>
        <w:t xml:space="preserve"> за даними Єдиного державного реєстру юридичних осіб, фізичних осіб – підприємців та громадських формувань</w:t>
      </w:r>
      <w:r w:rsidRPr="00F61F93">
        <w:rPr>
          <w:rFonts w:ascii="Times New Roman" w:eastAsia="Times New Roman" w:hAnsi="Times New Roman" w:cs="Times New Roman"/>
          <w:sz w:val="24"/>
          <w:szCs w:val="24"/>
          <w:lang w:eastAsia="ru-RU"/>
        </w:rPr>
        <w:t>;</w:t>
      </w:r>
      <w:bookmarkStart w:id="5" w:name="n223"/>
      <w:bookmarkEnd w:id="5"/>
    </w:p>
    <w:p w14:paraId="6C27294F" w14:textId="77777777" w:rsidR="00EA2F74" w:rsidRPr="00F61F93"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конкурсну пропозицію подано після закінчення встановленого організатором строку подання конкурсних пропозицій та/або не в повному обсязі;</w:t>
      </w:r>
    </w:p>
    <w:p w14:paraId="3568AA85" w14:textId="72B101B3" w:rsidR="00EA2F74" w:rsidRPr="00F61F93"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4"/>
          <w:szCs w:val="24"/>
          <w:lang w:eastAsia="ru-RU"/>
        </w:rPr>
      </w:pPr>
      <w:bookmarkStart w:id="6" w:name="n224"/>
      <w:bookmarkEnd w:id="6"/>
      <w:r w:rsidRPr="00F61F93">
        <w:rPr>
          <w:rFonts w:ascii="Times New Roman" w:eastAsia="Times New Roman" w:hAnsi="Times New Roman" w:cs="Times New Roman"/>
          <w:sz w:val="24"/>
          <w:szCs w:val="24"/>
          <w:lang w:eastAsia="ru-RU"/>
        </w:rPr>
        <w:t>установлено факт порушення громадським об’єднанням осіб з інвалідністю вимог бюджетного законодавства протягом двох попередніх бюджетних періодів із застосуванням заходу впливу за таке порушення (крім попередження)</w:t>
      </w:r>
      <w:r w:rsidR="001E1A8F" w:rsidRPr="00F61F93">
        <w:rPr>
          <w:rFonts w:ascii="Times New Roman" w:eastAsia="Times New Roman" w:hAnsi="Times New Roman" w:cs="Times New Roman"/>
          <w:sz w:val="24"/>
          <w:szCs w:val="24"/>
          <w:lang w:eastAsia="ru-RU"/>
        </w:rPr>
        <w:t>;</w:t>
      </w:r>
    </w:p>
    <w:p w14:paraId="0B9B1602" w14:textId="03B1434C" w:rsidR="001E1A8F" w:rsidRPr="00F61F93" w:rsidRDefault="001E1A8F"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конкурсна пропозиція не відповідає загальнодержавному або відповідному адміністративно-територіальному рівню виконання (реалізації) програми (проекту, заходу).</w:t>
      </w:r>
    </w:p>
    <w:p w14:paraId="0B627CAC" w14:textId="77777777" w:rsidR="00D46575" w:rsidRPr="00F61F93" w:rsidRDefault="00D46575" w:rsidP="00D46575">
      <w:pPr>
        <w:shd w:val="clear" w:color="auto" w:fill="FFFFFF"/>
        <w:spacing w:after="0" w:line="240" w:lineRule="auto"/>
        <w:jc w:val="both"/>
        <w:rPr>
          <w:rFonts w:ascii="Times New Roman" w:eastAsia="Times New Roman" w:hAnsi="Times New Roman" w:cs="Times New Roman"/>
          <w:sz w:val="24"/>
          <w:szCs w:val="24"/>
          <w:lang w:eastAsia="ru-RU"/>
        </w:rPr>
      </w:pPr>
    </w:p>
    <w:p w14:paraId="5C55897B" w14:textId="77777777" w:rsidR="00EA2F74" w:rsidRPr="00F61F93" w:rsidRDefault="00EA2F74" w:rsidP="00EA2F74">
      <w:pPr>
        <w:spacing w:before="120" w:after="120" w:line="240" w:lineRule="auto"/>
        <w:ind w:firstLine="709"/>
        <w:jc w:val="both"/>
        <w:rPr>
          <w:rFonts w:ascii="Times New Roman" w:eastAsia="Times New Roman" w:hAnsi="Times New Roman" w:cs="Times New Roman"/>
          <w:b/>
          <w:sz w:val="24"/>
          <w:szCs w:val="24"/>
          <w:lang w:eastAsia="ru-RU"/>
        </w:rPr>
      </w:pPr>
      <w:r w:rsidRPr="00F61F93">
        <w:rPr>
          <w:rFonts w:ascii="Times New Roman" w:eastAsia="Times New Roman" w:hAnsi="Times New Roman" w:cs="Times New Roman"/>
          <w:b/>
          <w:sz w:val="24"/>
          <w:szCs w:val="24"/>
          <w:lang w:eastAsia="ru-RU"/>
        </w:rPr>
        <w:t>Рівень виконання (прове</w:t>
      </w:r>
      <w:r w:rsidR="005A52CC" w:rsidRPr="00F61F93">
        <w:rPr>
          <w:rFonts w:ascii="Times New Roman" w:eastAsia="Times New Roman" w:hAnsi="Times New Roman" w:cs="Times New Roman"/>
          <w:b/>
          <w:sz w:val="24"/>
          <w:szCs w:val="24"/>
          <w:lang w:eastAsia="ru-RU"/>
        </w:rPr>
        <w:t>дення</w:t>
      </w:r>
      <w:r w:rsidRPr="00F61F93">
        <w:rPr>
          <w:rFonts w:ascii="Times New Roman" w:eastAsia="Times New Roman" w:hAnsi="Times New Roman" w:cs="Times New Roman"/>
          <w:b/>
          <w:sz w:val="24"/>
          <w:szCs w:val="24"/>
          <w:lang w:eastAsia="ru-RU"/>
        </w:rPr>
        <w:t>)</w:t>
      </w:r>
      <w:r w:rsidR="005A52CC" w:rsidRPr="00F61F93">
        <w:rPr>
          <w:rFonts w:ascii="Times New Roman" w:eastAsia="Times New Roman" w:hAnsi="Times New Roman" w:cs="Times New Roman"/>
          <w:b/>
          <w:sz w:val="24"/>
          <w:szCs w:val="24"/>
          <w:lang w:eastAsia="ru-RU"/>
        </w:rPr>
        <w:t xml:space="preserve"> </w:t>
      </w:r>
      <w:r w:rsidRPr="00F61F93">
        <w:rPr>
          <w:rFonts w:ascii="Times New Roman" w:eastAsia="Times New Roman" w:hAnsi="Times New Roman" w:cs="Times New Roman"/>
          <w:b/>
          <w:sz w:val="24"/>
          <w:szCs w:val="24"/>
          <w:lang w:eastAsia="ru-RU"/>
        </w:rPr>
        <w:t>пріоритетних завдань</w:t>
      </w:r>
      <w:r w:rsidR="00770B76" w:rsidRPr="00F61F93">
        <w:rPr>
          <w:rFonts w:ascii="Times New Roman" w:eastAsia="Times New Roman" w:hAnsi="Times New Roman" w:cs="Times New Roman"/>
          <w:b/>
          <w:sz w:val="24"/>
          <w:szCs w:val="24"/>
          <w:lang w:eastAsia="ru-RU"/>
        </w:rPr>
        <w:t>.</w:t>
      </w:r>
    </w:p>
    <w:p w14:paraId="588819F6" w14:textId="50FA33A0" w:rsidR="00EA2F74" w:rsidRPr="00F61F93" w:rsidRDefault="00EA2F74" w:rsidP="00EA2F74">
      <w:pPr>
        <w:spacing w:before="120" w:after="12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 xml:space="preserve">Для отримання фінансування </w:t>
      </w:r>
      <w:r w:rsidR="003D0FC2" w:rsidRPr="00F61F93">
        <w:rPr>
          <w:rFonts w:ascii="Times New Roman" w:eastAsia="Times New Roman" w:hAnsi="Times New Roman" w:cs="Times New Roman"/>
          <w:sz w:val="24"/>
          <w:szCs w:val="24"/>
          <w:lang w:eastAsia="ru-RU"/>
        </w:rPr>
        <w:t xml:space="preserve">з державного бюджету </w:t>
      </w:r>
      <w:r w:rsidRPr="00F61F93">
        <w:rPr>
          <w:rFonts w:ascii="Times New Roman" w:eastAsia="Times New Roman" w:hAnsi="Times New Roman" w:cs="Times New Roman"/>
          <w:sz w:val="24"/>
          <w:szCs w:val="24"/>
          <w:lang w:eastAsia="ru-RU"/>
        </w:rPr>
        <w:t>громадськими об’єднаннями осіб з інвалідністю рівень виконання (проведення)</w:t>
      </w:r>
      <w:r w:rsidR="003D0FC2" w:rsidRPr="00F61F93">
        <w:rPr>
          <w:rFonts w:ascii="Times New Roman" w:eastAsia="Times New Roman" w:hAnsi="Times New Roman" w:cs="Times New Roman"/>
          <w:sz w:val="24"/>
          <w:szCs w:val="24"/>
          <w:lang w:eastAsia="ru-RU"/>
        </w:rPr>
        <w:t xml:space="preserve"> програм (проектів, заходів) має бути загальнодержавним.</w:t>
      </w:r>
    </w:p>
    <w:p w14:paraId="7858C9E1" w14:textId="5C8A7067" w:rsidR="00EA2F74" w:rsidRPr="00F61F93" w:rsidRDefault="00EA2F74" w:rsidP="00EA2F74">
      <w:pPr>
        <w:spacing w:before="120" w:after="12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Загальнодержавний рівень викон</w:t>
      </w:r>
      <w:r w:rsidR="001B6DFB" w:rsidRPr="00F61F93">
        <w:rPr>
          <w:rFonts w:ascii="Times New Roman" w:eastAsia="Times New Roman" w:hAnsi="Times New Roman" w:cs="Times New Roman"/>
          <w:sz w:val="24"/>
          <w:szCs w:val="24"/>
          <w:lang w:eastAsia="ru-RU"/>
        </w:rPr>
        <w:t>ання (проведення) програми (проє</w:t>
      </w:r>
      <w:r w:rsidRPr="00F61F93">
        <w:rPr>
          <w:rFonts w:ascii="Times New Roman" w:eastAsia="Times New Roman" w:hAnsi="Times New Roman" w:cs="Times New Roman"/>
          <w:sz w:val="24"/>
          <w:szCs w:val="24"/>
          <w:lang w:eastAsia="ru-RU"/>
        </w:rPr>
        <w:t xml:space="preserve">кту, заходу) означає провадження </w:t>
      </w:r>
      <w:proofErr w:type="spellStart"/>
      <w:r w:rsidRPr="00F61F93">
        <w:rPr>
          <w:rFonts w:ascii="Times New Roman" w:eastAsia="Times New Roman" w:hAnsi="Times New Roman" w:cs="Times New Roman"/>
          <w:sz w:val="24"/>
          <w:szCs w:val="24"/>
          <w:lang w:eastAsia="ru-RU"/>
        </w:rPr>
        <w:t>про</w:t>
      </w:r>
      <w:r w:rsidR="007F4FE4" w:rsidRPr="00F61F93">
        <w:rPr>
          <w:rFonts w:ascii="Times New Roman" w:eastAsia="Times New Roman" w:hAnsi="Times New Roman" w:cs="Times New Roman"/>
          <w:sz w:val="24"/>
          <w:szCs w:val="24"/>
          <w:lang w:eastAsia="ru-RU"/>
        </w:rPr>
        <w:t>є</w:t>
      </w:r>
      <w:r w:rsidRPr="00F61F93">
        <w:rPr>
          <w:rFonts w:ascii="Times New Roman" w:eastAsia="Times New Roman" w:hAnsi="Times New Roman" w:cs="Times New Roman"/>
          <w:sz w:val="24"/>
          <w:szCs w:val="24"/>
          <w:lang w:eastAsia="ru-RU"/>
        </w:rPr>
        <w:t>ктної</w:t>
      </w:r>
      <w:proofErr w:type="spellEnd"/>
      <w:r w:rsidRPr="00F61F93">
        <w:rPr>
          <w:rFonts w:ascii="Times New Roman" w:eastAsia="Times New Roman" w:hAnsi="Times New Roman" w:cs="Times New Roman"/>
          <w:sz w:val="24"/>
          <w:szCs w:val="24"/>
          <w:lang w:eastAsia="ru-RU"/>
        </w:rPr>
        <w:t xml:space="preserve"> діяльності на території більш ніж </w:t>
      </w:r>
      <w:r w:rsidR="00EF1717" w:rsidRPr="00F61F93">
        <w:rPr>
          <w:rFonts w:ascii="Times New Roman" w:eastAsia="Times New Roman" w:hAnsi="Times New Roman" w:cs="Times New Roman"/>
          <w:sz w:val="24"/>
          <w:szCs w:val="24"/>
          <w:lang w:eastAsia="ru-RU"/>
        </w:rPr>
        <w:t xml:space="preserve">однієї третьої </w:t>
      </w:r>
      <w:r w:rsidRPr="00F61F93">
        <w:rPr>
          <w:rFonts w:ascii="Times New Roman" w:eastAsia="Times New Roman" w:hAnsi="Times New Roman" w:cs="Times New Roman"/>
          <w:sz w:val="24"/>
          <w:szCs w:val="24"/>
          <w:lang w:eastAsia="ru-RU"/>
        </w:rPr>
        <w:t xml:space="preserve">областей </w:t>
      </w:r>
      <w:r w:rsidR="009905C7" w:rsidRPr="00F61F93">
        <w:rPr>
          <w:rFonts w:ascii="Times New Roman" w:eastAsia="Times New Roman" w:hAnsi="Times New Roman" w:cs="Times New Roman"/>
          <w:sz w:val="24"/>
          <w:szCs w:val="24"/>
          <w:lang w:eastAsia="ru-RU"/>
        </w:rPr>
        <w:t>України, (у тому числі м. Київ)</w:t>
      </w:r>
      <w:r w:rsidRPr="00F61F93">
        <w:rPr>
          <w:rFonts w:ascii="Times New Roman" w:eastAsia="Times New Roman" w:hAnsi="Times New Roman" w:cs="Times New Roman"/>
          <w:sz w:val="24"/>
          <w:szCs w:val="24"/>
          <w:lang w:eastAsia="ru-RU"/>
        </w:rPr>
        <w:t xml:space="preserve"> та/або забезпечення участі у такій діяльності осіб із більше ніж </w:t>
      </w:r>
      <w:r w:rsidR="00EF1717" w:rsidRPr="00F61F93">
        <w:rPr>
          <w:rFonts w:ascii="Times New Roman" w:eastAsia="Times New Roman" w:hAnsi="Times New Roman" w:cs="Times New Roman"/>
          <w:sz w:val="24"/>
          <w:szCs w:val="24"/>
          <w:lang w:eastAsia="ru-RU"/>
        </w:rPr>
        <w:t>однієї третьої</w:t>
      </w:r>
      <w:r w:rsidRPr="00F61F93">
        <w:rPr>
          <w:rFonts w:ascii="Times New Roman" w:eastAsia="Times New Roman" w:hAnsi="Times New Roman" w:cs="Times New Roman"/>
          <w:sz w:val="24"/>
          <w:szCs w:val="24"/>
          <w:lang w:eastAsia="ru-RU"/>
        </w:rPr>
        <w:t xml:space="preserve"> областей України (у тому числі</w:t>
      </w:r>
      <w:r w:rsidR="009905C7" w:rsidRPr="00F61F93">
        <w:rPr>
          <w:rFonts w:ascii="Times New Roman" w:eastAsia="Times New Roman" w:hAnsi="Times New Roman" w:cs="Times New Roman"/>
          <w:sz w:val="24"/>
          <w:szCs w:val="24"/>
          <w:lang w:eastAsia="ru-RU"/>
        </w:rPr>
        <w:t xml:space="preserve"> </w:t>
      </w:r>
      <w:r w:rsidR="001B7CEB" w:rsidRPr="00F61F93">
        <w:rPr>
          <w:rFonts w:ascii="Times New Roman" w:eastAsia="Times New Roman" w:hAnsi="Times New Roman" w:cs="Times New Roman"/>
          <w:sz w:val="24"/>
          <w:szCs w:val="24"/>
          <w:lang w:eastAsia="ru-RU"/>
        </w:rPr>
        <w:t xml:space="preserve">м. Київ), відповідно до </w:t>
      </w:r>
      <w:r w:rsidR="00776048" w:rsidRPr="00F61F93">
        <w:rPr>
          <w:rFonts w:ascii="Times New Roman" w:eastAsia="Times New Roman" w:hAnsi="Times New Roman" w:cs="Times New Roman"/>
          <w:sz w:val="24"/>
          <w:szCs w:val="24"/>
          <w:lang w:eastAsia="ru-RU"/>
        </w:rPr>
        <w:t xml:space="preserve">абзацу </w:t>
      </w:r>
      <w:r w:rsidR="009F5D08" w:rsidRPr="00F61F93">
        <w:rPr>
          <w:rFonts w:ascii="Times New Roman" w:eastAsia="Times New Roman" w:hAnsi="Times New Roman" w:cs="Times New Roman"/>
          <w:sz w:val="24"/>
          <w:szCs w:val="24"/>
          <w:lang w:eastAsia="ru-RU"/>
        </w:rPr>
        <w:t>третього</w:t>
      </w:r>
      <w:r w:rsidR="00776048" w:rsidRPr="00F61F93">
        <w:rPr>
          <w:rFonts w:ascii="Times New Roman" w:eastAsia="Times New Roman" w:hAnsi="Times New Roman" w:cs="Times New Roman"/>
          <w:sz w:val="24"/>
          <w:szCs w:val="24"/>
          <w:lang w:eastAsia="ru-RU"/>
        </w:rPr>
        <w:t xml:space="preserve"> пункту </w:t>
      </w:r>
      <w:r w:rsidR="0019767E" w:rsidRPr="00F61F93">
        <w:rPr>
          <w:rFonts w:ascii="Times New Roman" w:eastAsia="Times New Roman" w:hAnsi="Times New Roman" w:cs="Times New Roman"/>
          <w:sz w:val="24"/>
          <w:szCs w:val="24"/>
          <w:lang w:eastAsia="ru-RU"/>
        </w:rPr>
        <w:t>2 Порядку проведення конкурсу</w:t>
      </w:r>
      <w:r w:rsidR="005D34A2" w:rsidRPr="00F61F93">
        <w:rPr>
          <w:rFonts w:ascii="Times New Roman" w:eastAsia="Times New Roman" w:hAnsi="Times New Roman" w:cs="Times New Roman"/>
          <w:sz w:val="24"/>
          <w:szCs w:val="24"/>
          <w:lang w:eastAsia="ru-RU"/>
        </w:rPr>
        <w:t>.</w:t>
      </w:r>
    </w:p>
    <w:p w14:paraId="0145C2F0" w14:textId="46AF6201" w:rsidR="00EA2F74" w:rsidRPr="00F61F93" w:rsidRDefault="001074D4" w:rsidP="00EA2F74">
      <w:pPr>
        <w:spacing w:before="120" w:after="12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lastRenderedPageBreak/>
        <w:t>Відповідно до абзацу четвертого пункту 1 Порядку проведення конкурсу фінансова підтримка за рахунок коштів державного бюджету надається для вико</w:t>
      </w:r>
      <w:r w:rsidR="001B6DFB" w:rsidRPr="00F61F93">
        <w:rPr>
          <w:rFonts w:ascii="Times New Roman" w:eastAsia="Times New Roman" w:hAnsi="Times New Roman" w:cs="Times New Roman"/>
          <w:sz w:val="24"/>
          <w:szCs w:val="24"/>
          <w:lang w:eastAsia="ru-RU"/>
        </w:rPr>
        <w:t>нання (реалізації) програм (</w:t>
      </w:r>
      <w:proofErr w:type="spellStart"/>
      <w:r w:rsidR="001B6DFB" w:rsidRPr="00F61F93">
        <w:rPr>
          <w:rFonts w:ascii="Times New Roman" w:eastAsia="Times New Roman" w:hAnsi="Times New Roman" w:cs="Times New Roman"/>
          <w:sz w:val="24"/>
          <w:szCs w:val="24"/>
          <w:lang w:eastAsia="ru-RU"/>
        </w:rPr>
        <w:t>проє</w:t>
      </w:r>
      <w:r w:rsidRPr="00F61F93">
        <w:rPr>
          <w:rFonts w:ascii="Times New Roman" w:eastAsia="Times New Roman" w:hAnsi="Times New Roman" w:cs="Times New Roman"/>
          <w:sz w:val="24"/>
          <w:szCs w:val="24"/>
          <w:lang w:eastAsia="ru-RU"/>
        </w:rPr>
        <w:t>ктів</w:t>
      </w:r>
      <w:proofErr w:type="spellEnd"/>
      <w:r w:rsidRPr="00F61F93">
        <w:rPr>
          <w:rFonts w:ascii="Times New Roman" w:eastAsia="Times New Roman" w:hAnsi="Times New Roman" w:cs="Times New Roman"/>
          <w:sz w:val="24"/>
          <w:szCs w:val="24"/>
          <w:lang w:eastAsia="ru-RU"/>
        </w:rPr>
        <w:t>, заходів) зага</w:t>
      </w:r>
      <w:r w:rsidR="00F03EF3" w:rsidRPr="00F61F93">
        <w:rPr>
          <w:rFonts w:ascii="Times New Roman" w:eastAsia="Times New Roman" w:hAnsi="Times New Roman" w:cs="Times New Roman"/>
          <w:sz w:val="24"/>
          <w:szCs w:val="24"/>
          <w:lang w:eastAsia="ru-RU"/>
        </w:rPr>
        <w:t>льнодержавного рівня.</w:t>
      </w:r>
    </w:p>
    <w:p w14:paraId="74E6CA38" w14:textId="1F0DDCEF" w:rsidR="00EA2F74" w:rsidRPr="00F61F93" w:rsidRDefault="00630BC7" w:rsidP="00EA2F74">
      <w:pPr>
        <w:shd w:val="clear" w:color="auto" w:fill="FFFFFF"/>
        <w:spacing w:before="120" w:after="120" w:line="240" w:lineRule="auto"/>
        <w:ind w:firstLine="709"/>
        <w:jc w:val="both"/>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Програма (</w:t>
      </w:r>
      <w:proofErr w:type="spellStart"/>
      <w:r w:rsidRPr="00F61F93">
        <w:rPr>
          <w:rFonts w:ascii="Times New Roman" w:eastAsia="Times New Roman" w:hAnsi="Times New Roman" w:cs="Times New Roman"/>
          <w:sz w:val="24"/>
          <w:szCs w:val="24"/>
          <w:lang w:eastAsia="ru-RU"/>
        </w:rPr>
        <w:t>п</w:t>
      </w:r>
      <w:r w:rsidR="001B6DFB" w:rsidRPr="00F61F93">
        <w:rPr>
          <w:rFonts w:ascii="Times New Roman" w:eastAsia="Times New Roman" w:hAnsi="Times New Roman" w:cs="Times New Roman"/>
          <w:sz w:val="24"/>
          <w:szCs w:val="24"/>
          <w:lang w:eastAsia="ru-RU"/>
        </w:rPr>
        <w:t>роє</w:t>
      </w:r>
      <w:r w:rsidR="00EA2F74" w:rsidRPr="00F61F93">
        <w:rPr>
          <w:rFonts w:ascii="Times New Roman" w:eastAsia="Times New Roman" w:hAnsi="Times New Roman" w:cs="Times New Roman"/>
          <w:sz w:val="24"/>
          <w:szCs w:val="24"/>
          <w:lang w:eastAsia="ru-RU"/>
        </w:rPr>
        <w:t>кт</w:t>
      </w:r>
      <w:proofErr w:type="spellEnd"/>
      <w:r w:rsidRPr="00F61F93">
        <w:rPr>
          <w:rFonts w:ascii="Times New Roman" w:eastAsia="Times New Roman" w:hAnsi="Times New Roman" w:cs="Times New Roman"/>
          <w:sz w:val="24"/>
          <w:szCs w:val="24"/>
          <w:lang w:eastAsia="ru-RU"/>
        </w:rPr>
        <w:t>, захід)</w:t>
      </w:r>
      <w:r w:rsidR="00EA2F74" w:rsidRPr="00F61F93">
        <w:rPr>
          <w:rFonts w:ascii="Times New Roman" w:eastAsia="Times New Roman" w:hAnsi="Times New Roman" w:cs="Times New Roman"/>
          <w:sz w:val="24"/>
          <w:szCs w:val="24"/>
          <w:lang w:eastAsia="ru-RU"/>
        </w:rPr>
        <w:t xml:space="preserve"> та кошторис витрат, подані на конкурс, повинні відповідати вимогам </w:t>
      </w:r>
      <w:hyperlink r:id="rId8" w:tgtFrame="_blank" w:history="1">
        <w:r w:rsidR="00EA2F74" w:rsidRPr="00F61F93">
          <w:rPr>
            <w:rFonts w:ascii="Times New Roman" w:eastAsia="Times New Roman" w:hAnsi="Times New Roman" w:cs="Times New Roman"/>
            <w:sz w:val="24"/>
            <w:szCs w:val="24"/>
            <w:lang w:eastAsia="ru-RU"/>
          </w:rPr>
          <w:t>постанови Кабінету Міністрів України</w:t>
        </w:r>
      </w:hyperlink>
      <w:r w:rsidR="00EA2F74" w:rsidRPr="00F61F93">
        <w:rPr>
          <w:rFonts w:ascii="Times New Roman" w:eastAsia="Times New Roman" w:hAnsi="Times New Roman" w:cs="Times New Roman"/>
          <w:sz w:val="24"/>
          <w:szCs w:val="24"/>
          <w:lang w:eastAsia="ru-RU"/>
        </w:rPr>
        <w:t xml:space="preserve"> </w:t>
      </w:r>
      <w:hyperlink r:id="rId9" w:tgtFrame="_blank" w:history="1">
        <w:r w:rsidR="0098379D" w:rsidRPr="00F61F93">
          <w:rPr>
            <w:rFonts w:ascii="Times New Roman" w:eastAsia="Times New Roman" w:hAnsi="Times New Roman" w:cs="Times New Roman"/>
            <w:sz w:val="24"/>
            <w:szCs w:val="24"/>
            <w:lang w:eastAsia="ru-RU"/>
          </w:rPr>
          <w:t xml:space="preserve">від 11.10.2016 </w:t>
        </w:r>
        <w:r w:rsidR="00EA2F74" w:rsidRPr="00F61F93">
          <w:rPr>
            <w:rFonts w:ascii="Times New Roman" w:eastAsia="Times New Roman" w:hAnsi="Times New Roman" w:cs="Times New Roman"/>
            <w:sz w:val="24"/>
            <w:szCs w:val="24"/>
            <w:lang w:eastAsia="ru-RU"/>
          </w:rPr>
          <w:t>№ 710 «Про ефективне використання державних коштів</w:t>
        </w:r>
      </w:hyperlink>
      <w:r w:rsidRPr="00F61F93">
        <w:rPr>
          <w:rFonts w:ascii="Times New Roman" w:eastAsia="Times New Roman" w:hAnsi="Times New Roman" w:cs="Times New Roman"/>
          <w:sz w:val="24"/>
          <w:szCs w:val="24"/>
          <w:lang w:eastAsia="ru-RU"/>
        </w:rPr>
        <w:t xml:space="preserve">», </w:t>
      </w:r>
      <w:r w:rsidR="00F07601" w:rsidRPr="00F61F93">
        <w:rPr>
          <w:rFonts w:ascii="Times New Roman" w:eastAsia="Times New Roman" w:hAnsi="Times New Roman" w:cs="Times New Roman"/>
          <w:sz w:val="24"/>
          <w:szCs w:val="24"/>
          <w:lang w:eastAsia="ru-RU"/>
        </w:rPr>
        <w:t>Порядку використання коштів</w:t>
      </w:r>
      <w:r w:rsidR="00A020A6" w:rsidRPr="00F61F93">
        <w:rPr>
          <w:rFonts w:ascii="Times New Roman" w:eastAsia="Times New Roman" w:hAnsi="Times New Roman" w:cs="Times New Roman"/>
          <w:sz w:val="24"/>
          <w:szCs w:val="24"/>
          <w:lang w:eastAsia="ru-RU"/>
        </w:rPr>
        <w:t xml:space="preserve"> та Порядку </w:t>
      </w:r>
      <w:r w:rsidR="00F07601" w:rsidRPr="00F61F93">
        <w:rPr>
          <w:rFonts w:ascii="Times New Roman" w:eastAsia="Times New Roman" w:hAnsi="Times New Roman" w:cs="Times New Roman"/>
          <w:sz w:val="24"/>
          <w:szCs w:val="24"/>
          <w:lang w:eastAsia="ru-RU"/>
        </w:rPr>
        <w:t>проведення конкурсу.</w:t>
      </w:r>
    </w:p>
    <w:p w14:paraId="54E8B9F5" w14:textId="64ECC654" w:rsidR="00EA2F74" w:rsidRPr="00F61F93" w:rsidRDefault="00EA2F74" w:rsidP="00EA2F74">
      <w:pPr>
        <w:shd w:val="clear" w:color="auto" w:fill="FFFFFF"/>
        <w:spacing w:before="120" w:after="120" w:line="240" w:lineRule="auto"/>
        <w:ind w:firstLine="709"/>
        <w:jc w:val="both"/>
        <w:rPr>
          <w:rFonts w:ascii="Times New Roman" w:eastAsia="Times New Roman" w:hAnsi="Times New Roman" w:cs="Times New Roman"/>
          <w:i/>
          <w:sz w:val="24"/>
          <w:szCs w:val="24"/>
          <w:lang w:eastAsia="ru-RU"/>
        </w:rPr>
      </w:pPr>
      <w:r w:rsidRPr="00F61F93">
        <w:rPr>
          <w:rFonts w:ascii="Times New Roman" w:eastAsia="Times New Roman" w:hAnsi="Times New Roman" w:cs="Times New Roman"/>
          <w:sz w:val="24"/>
          <w:szCs w:val="24"/>
          <w:lang w:eastAsia="ru-RU"/>
        </w:rPr>
        <w:t xml:space="preserve">Громадське об’єднання </w:t>
      </w:r>
      <w:r w:rsidR="00124F32" w:rsidRPr="00F61F93">
        <w:rPr>
          <w:rFonts w:ascii="Times New Roman" w:eastAsia="Times New Roman" w:hAnsi="Times New Roman" w:cs="Times New Roman"/>
          <w:sz w:val="24"/>
          <w:szCs w:val="24"/>
          <w:lang w:eastAsia="ru-RU"/>
        </w:rPr>
        <w:t xml:space="preserve">осіб з інвалідністю </w:t>
      </w:r>
      <w:r w:rsidRPr="00F61F93">
        <w:rPr>
          <w:rFonts w:ascii="Times New Roman" w:eastAsia="Times New Roman" w:hAnsi="Times New Roman" w:cs="Times New Roman"/>
          <w:sz w:val="24"/>
          <w:szCs w:val="24"/>
          <w:lang w:eastAsia="ru-RU"/>
        </w:rPr>
        <w:t>бере участь у</w:t>
      </w:r>
      <w:r w:rsidR="001B6DFB" w:rsidRPr="00F61F93">
        <w:rPr>
          <w:rFonts w:ascii="Times New Roman" w:eastAsia="Times New Roman" w:hAnsi="Times New Roman" w:cs="Times New Roman"/>
          <w:sz w:val="24"/>
          <w:szCs w:val="24"/>
          <w:lang w:eastAsia="ru-RU"/>
        </w:rPr>
        <w:t xml:space="preserve"> співфінансуванні програми (проє</w:t>
      </w:r>
      <w:r w:rsidRPr="00F61F93">
        <w:rPr>
          <w:rFonts w:ascii="Times New Roman" w:eastAsia="Times New Roman" w:hAnsi="Times New Roman" w:cs="Times New Roman"/>
          <w:sz w:val="24"/>
          <w:szCs w:val="24"/>
          <w:lang w:eastAsia="ru-RU"/>
        </w:rPr>
        <w:t>кту, заходу) в розмірі не менш як 15 відсотків необхідного обсягу фінансування (</w:t>
      </w:r>
      <w:r w:rsidR="008F2162" w:rsidRPr="00F61F93">
        <w:rPr>
          <w:rFonts w:ascii="Times New Roman" w:eastAsia="Times New Roman" w:hAnsi="Times New Roman" w:cs="Times New Roman"/>
          <w:sz w:val="24"/>
          <w:szCs w:val="24"/>
          <w:lang w:eastAsia="ru-RU"/>
        </w:rPr>
        <w:t xml:space="preserve">абзац перший пункту </w:t>
      </w:r>
      <w:r w:rsidRPr="00F61F93">
        <w:rPr>
          <w:rFonts w:ascii="Times New Roman" w:eastAsia="Times New Roman" w:hAnsi="Times New Roman" w:cs="Times New Roman"/>
          <w:sz w:val="24"/>
          <w:szCs w:val="24"/>
          <w:lang w:eastAsia="ru-RU"/>
        </w:rPr>
        <w:t>24 Порядку</w:t>
      </w:r>
      <w:r w:rsidR="008F2162" w:rsidRPr="00F61F93">
        <w:rPr>
          <w:rFonts w:ascii="Times New Roman" w:eastAsia="Times New Roman" w:hAnsi="Times New Roman" w:cs="Times New Roman"/>
          <w:sz w:val="24"/>
          <w:szCs w:val="24"/>
          <w:lang w:eastAsia="ru-RU"/>
        </w:rPr>
        <w:t xml:space="preserve"> проведення конкурсу</w:t>
      </w:r>
      <w:r w:rsidRPr="00F61F93">
        <w:rPr>
          <w:rFonts w:ascii="Times New Roman" w:eastAsia="Times New Roman" w:hAnsi="Times New Roman" w:cs="Times New Roman"/>
          <w:sz w:val="24"/>
          <w:szCs w:val="24"/>
          <w:lang w:eastAsia="ru-RU"/>
        </w:rPr>
        <w:t>)</w:t>
      </w:r>
      <w:r w:rsidR="00EC2C86" w:rsidRPr="00F61F93">
        <w:rPr>
          <w:rFonts w:ascii="Times New Roman" w:eastAsia="Times New Roman" w:hAnsi="Times New Roman" w:cs="Times New Roman"/>
          <w:sz w:val="24"/>
          <w:szCs w:val="24"/>
          <w:lang w:eastAsia="ru-RU"/>
        </w:rPr>
        <w:t>.</w:t>
      </w:r>
    </w:p>
    <w:p w14:paraId="7F32D054" w14:textId="17A14C40" w:rsidR="00EA2F74" w:rsidRPr="00F61F93" w:rsidRDefault="00EA2F74" w:rsidP="00EA2F74">
      <w:pPr>
        <w:shd w:val="clear" w:color="auto" w:fill="FFFFFF"/>
        <w:spacing w:before="120" w:after="120" w:line="240" w:lineRule="auto"/>
        <w:ind w:firstLine="709"/>
        <w:jc w:val="both"/>
        <w:rPr>
          <w:rFonts w:ascii="Times New Roman" w:eastAsia="Calibri" w:hAnsi="Times New Roman" w:cs="Times New Roman"/>
          <w:sz w:val="24"/>
          <w:szCs w:val="24"/>
          <w:shd w:val="clear" w:color="auto" w:fill="FFFFFF"/>
        </w:rPr>
      </w:pPr>
      <w:r w:rsidRPr="00F61F93">
        <w:rPr>
          <w:rFonts w:ascii="Times New Roman" w:eastAsia="Times New Roman" w:hAnsi="Times New Roman" w:cs="Times New Roman"/>
          <w:sz w:val="24"/>
          <w:szCs w:val="24"/>
          <w:lang w:eastAsia="ru-RU"/>
        </w:rPr>
        <w:t>Внесок</w:t>
      </w:r>
      <w:r w:rsidRPr="00F61F93">
        <w:rPr>
          <w:rFonts w:ascii="Times New Roman" w:eastAsia="Times New Roman" w:hAnsi="Times New Roman" w:cs="Times New Roman"/>
          <w:color w:val="FF0000"/>
          <w:sz w:val="24"/>
          <w:szCs w:val="24"/>
          <w:lang w:eastAsia="ru-RU"/>
        </w:rPr>
        <w:t xml:space="preserve"> </w:t>
      </w:r>
      <w:r w:rsidRPr="00F61F93">
        <w:rPr>
          <w:rFonts w:ascii="Times New Roman" w:eastAsia="Times New Roman" w:hAnsi="Times New Roman" w:cs="Times New Roman"/>
          <w:sz w:val="24"/>
          <w:szCs w:val="24"/>
          <w:lang w:eastAsia="ru-RU"/>
        </w:rPr>
        <w:t>для викон</w:t>
      </w:r>
      <w:r w:rsidR="001B6DFB" w:rsidRPr="00F61F93">
        <w:rPr>
          <w:rFonts w:ascii="Times New Roman" w:eastAsia="Times New Roman" w:hAnsi="Times New Roman" w:cs="Times New Roman"/>
          <w:sz w:val="24"/>
          <w:szCs w:val="24"/>
          <w:lang w:eastAsia="ru-RU"/>
        </w:rPr>
        <w:t>ання (реалізації) програми (проє</w:t>
      </w:r>
      <w:r w:rsidRPr="00F61F93">
        <w:rPr>
          <w:rFonts w:ascii="Times New Roman" w:eastAsia="Times New Roman" w:hAnsi="Times New Roman" w:cs="Times New Roman"/>
          <w:sz w:val="24"/>
          <w:szCs w:val="24"/>
          <w:lang w:eastAsia="ru-RU"/>
        </w:rPr>
        <w:t xml:space="preserve">кту, заходу) може здійснюватися громадським об’єднанням осіб з інвалідністю, </w:t>
      </w:r>
      <w:r w:rsidRPr="00F61F93">
        <w:rPr>
          <w:rFonts w:ascii="Times New Roman" w:eastAsia="Calibri" w:hAnsi="Times New Roman" w:cs="Times New Roman"/>
          <w:sz w:val="24"/>
          <w:szCs w:val="24"/>
          <w:shd w:val="clear" w:color="auto" w:fill="FFFFFF"/>
        </w:rPr>
        <w:t>який визнаний переможцем конкурсу та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r w:rsidR="008F2162" w:rsidRPr="00F61F93">
        <w:rPr>
          <w:rFonts w:ascii="Times New Roman" w:eastAsia="Calibri" w:hAnsi="Times New Roman" w:cs="Times New Roman"/>
          <w:sz w:val="24"/>
          <w:szCs w:val="24"/>
          <w:shd w:val="clear" w:color="auto" w:fill="FFFFFF"/>
        </w:rPr>
        <w:t xml:space="preserve"> (абзац другий пункту 24 Порядку проведення конкурсу).</w:t>
      </w:r>
    </w:p>
    <w:p w14:paraId="5B6F2F09" w14:textId="3BFD95EA" w:rsidR="0087030D" w:rsidRPr="00F61F93" w:rsidRDefault="00A273F3" w:rsidP="00106CF8">
      <w:pPr>
        <w:spacing w:before="120" w:after="120" w:line="240" w:lineRule="auto"/>
        <w:ind w:firstLine="709"/>
        <w:jc w:val="both"/>
        <w:rPr>
          <w:rFonts w:ascii="Times New Roman" w:eastAsia="Times New Roman" w:hAnsi="Times New Roman" w:cs="Times New Roman"/>
          <w:sz w:val="24"/>
          <w:szCs w:val="24"/>
          <w:shd w:val="clear" w:color="auto" w:fill="FFFFFF"/>
          <w:lang w:eastAsia="ru-RU"/>
        </w:rPr>
      </w:pPr>
      <w:r w:rsidRPr="00F61F93">
        <w:rPr>
          <w:rFonts w:ascii="Times New Roman" w:eastAsia="Times New Roman" w:hAnsi="Times New Roman" w:cs="Times New Roman"/>
          <w:sz w:val="24"/>
          <w:szCs w:val="24"/>
          <w:shd w:val="clear" w:color="auto" w:fill="FFFFFF"/>
          <w:lang w:eastAsia="ru-RU"/>
        </w:rPr>
        <w:t xml:space="preserve">Під час складання конкурсної пропозиції та кошторису витрат для виконання (реалізації) </w:t>
      </w:r>
      <w:r w:rsidR="001B6DFB" w:rsidRPr="00F61F93">
        <w:rPr>
          <w:rFonts w:ascii="Times New Roman" w:eastAsia="Times New Roman" w:hAnsi="Times New Roman" w:cs="Times New Roman"/>
          <w:sz w:val="24"/>
          <w:szCs w:val="24"/>
          <w:shd w:val="clear" w:color="auto" w:fill="FFFFFF"/>
          <w:lang w:eastAsia="ru-RU"/>
        </w:rPr>
        <w:t>загальнодержавної програми (проє</w:t>
      </w:r>
      <w:r w:rsidRPr="00F61F93">
        <w:rPr>
          <w:rFonts w:ascii="Times New Roman" w:eastAsia="Times New Roman" w:hAnsi="Times New Roman" w:cs="Times New Roman"/>
          <w:sz w:val="24"/>
          <w:szCs w:val="24"/>
          <w:shd w:val="clear" w:color="auto" w:fill="FFFFFF"/>
          <w:lang w:eastAsia="ru-RU"/>
        </w:rPr>
        <w:t>кту, заходу) на витрати на організаційне та матеріально-технічне забезпечення діяльності, організаційне та матеріально-технічне забезпечення діяльності, організаційний розвиток громадського об’єднання передбачається не більше 55 відсотків загального обсягу коштів фінансової</w:t>
      </w:r>
      <w:r w:rsidR="004D1794" w:rsidRPr="00F61F93">
        <w:rPr>
          <w:rFonts w:ascii="Times New Roman" w:eastAsia="Times New Roman" w:hAnsi="Times New Roman" w:cs="Times New Roman"/>
          <w:sz w:val="24"/>
          <w:szCs w:val="24"/>
          <w:shd w:val="clear" w:color="auto" w:fill="FFFFFF"/>
          <w:lang w:eastAsia="ru-RU"/>
        </w:rPr>
        <w:t xml:space="preserve"> підтримки однієї програми (проє</w:t>
      </w:r>
      <w:r w:rsidRPr="00F61F93">
        <w:rPr>
          <w:rFonts w:ascii="Times New Roman" w:eastAsia="Times New Roman" w:hAnsi="Times New Roman" w:cs="Times New Roman"/>
          <w:sz w:val="24"/>
          <w:szCs w:val="24"/>
          <w:shd w:val="clear" w:color="auto" w:fill="FFFFFF"/>
          <w:lang w:eastAsia="ru-RU"/>
        </w:rPr>
        <w:t>кту, заходу) (абзац перший пункт</w:t>
      </w:r>
      <w:r w:rsidR="001B02C1" w:rsidRPr="00F61F93">
        <w:rPr>
          <w:rFonts w:ascii="Times New Roman" w:eastAsia="Times New Roman" w:hAnsi="Times New Roman" w:cs="Times New Roman"/>
          <w:sz w:val="24"/>
          <w:szCs w:val="24"/>
          <w:shd w:val="clear" w:color="auto" w:fill="FFFFFF"/>
          <w:lang w:eastAsia="ru-RU"/>
        </w:rPr>
        <w:t>у 7 Порядку використання коштів</w:t>
      </w:r>
      <w:r w:rsidRPr="00F61F93">
        <w:rPr>
          <w:rFonts w:ascii="Times New Roman" w:eastAsia="Times New Roman" w:hAnsi="Times New Roman" w:cs="Times New Roman"/>
          <w:sz w:val="24"/>
          <w:szCs w:val="24"/>
          <w:lang w:eastAsia="ru-RU"/>
        </w:rPr>
        <w:t>)</w:t>
      </w:r>
      <w:r w:rsidR="0098379D" w:rsidRPr="00F61F93">
        <w:rPr>
          <w:rFonts w:ascii="Times New Roman" w:eastAsia="Times New Roman" w:hAnsi="Times New Roman" w:cs="Times New Roman"/>
          <w:sz w:val="24"/>
          <w:szCs w:val="24"/>
          <w:shd w:val="clear" w:color="auto" w:fill="FFFFFF"/>
          <w:lang w:eastAsia="ru-RU"/>
        </w:rPr>
        <w:t>.</w:t>
      </w:r>
    </w:p>
    <w:p w14:paraId="6E481598" w14:textId="7537E938" w:rsidR="009C7FEA" w:rsidRPr="00F61F93" w:rsidRDefault="00A273F3" w:rsidP="009C7FEA">
      <w:pPr>
        <w:spacing w:before="120" w:after="120" w:line="240" w:lineRule="auto"/>
        <w:ind w:firstLine="709"/>
        <w:jc w:val="both"/>
        <w:rPr>
          <w:rFonts w:ascii="Times New Roman" w:eastAsia="Times New Roman" w:hAnsi="Times New Roman" w:cs="Times New Roman"/>
          <w:sz w:val="24"/>
          <w:szCs w:val="24"/>
          <w:shd w:val="clear" w:color="auto" w:fill="FFFFFF"/>
          <w:lang w:eastAsia="ru-RU"/>
        </w:rPr>
      </w:pPr>
      <w:r w:rsidRPr="00F61F93">
        <w:rPr>
          <w:rFonts w:ascii="Times New Roman" w:eastAsia="Times New Roman" w:hAnsi="Times New Roman" w:cs="Times New Roman"/>
          <w:sz w:val="24"/>
          <w:szCs w:val="24"/>
          <w:shd w:val="clear" w:color="auto" w:fill="FFFFFF"/>
          <w:lang w:eastAsia="ru-RU"/>
        </w:rPr>
        <w:t xml:space="preserve">У разі прийняття рішення про визначення переможців </w:t>
      </w:r>
      <w:r w:rsidR="004D1794" w:rsidRPr="00F61F93">
        <w:rPr>
          <w:rFonts w:ascii="Times New Roman" w:eastAsia="Times New Roman" w:hAnsi="Times New Roman" w:cs="Times New Roman"/>
          <w:sz w:val="24"/>
          <w:szCs w:val="24"/>
          <w:shd w:val="clear" w:color="auto" w:fill="FFFFFF"/>
          <w:lang w:eastAsia="ru-RU"/>
        </w:rPr>
        <w:t>конкурсу декількох програм (</w:t>
      </w:r>
      <w:proofErr w:type="spellStart"/>
      <w:r w:rsidR="004D1794" w:rsidRPr="00F61F93">
        <w:rPr>
          <w:rFonts w:ascii="Times New Roman" w:eastAsia="Times New Roman" w:hAnsi="Times New Roman" w:cs="Times New Roman"/>
          <w:sz w:val="24"/>
          <w:szCs w:val="24"/>
          <w:shd w:val="clear" w:color="auto" w:fill="FFFFFF"/>
          <w:lang w:eastAsia="ru-RU"/>
        </w:rPr>
        <w:t>проє</w:t>
      </w:r>
      <w:r w:rsidRPr="00F61F93">
        <w:rPr>
          <w:rFonts w:ascii="Times New Roman" w:eastAsia="Times New Roman" w:hAnsi="Times New Roman" w:cs="Times New Roman"/>
          <w:sz w:val="24"/>
          <w:szCs w:val="24"/>
          <w:shd w:val="clear" w:color="auto" w:fill="FFFFFF"/>
          <w:lang w:eastAsia="ru-RU"/>
        </w:rPr>
        <w:t>ктів</w:t>
      </w:r>
      <w:proofErr w:type="spellEnd"/>
      <w:r w:rsidRPr="00F61F93">
        <w:rPr>
          <w:rFonts w:ascii="Times New Roman" w:eastAsia="Times New Roman" w:hAnsi="Times New Roman" w:cs="Times New Roman"/>
          <w:sz w:val="24"/>
          <w:szCs w:val="24"/>
          <w:shd w:val="clear" w:color="auto" w:fill="FFFFFF"/>
          <w:lang w:eastAsia="ru-RU"/>
        </w:rPr>
        <w:t xml:space="preserve">, заходів) одного громадського об’єднання таке громадське </w:t>
      </w:r>
      <w:r w:rsidR="00CD1389" w:rsidRPr="00F61F93">
        <w:rPr>
          <w:rFonts w:ascii="Times New Roman" w:eastAsia="Times New Roman" w:hAnsi="Times New Roman" w:cs="Times New Roman"/>
          <w:sz w:val="24"/>
          <w:szCs w:val="24"/>
          <w:shd w:val="clear" w:color="auto" w:fill="FFFFFF"/>
          <w:lang w:eastAsia="ru-RU"/>
        </w:rPr>
        <w:t xml:space="preserve">об’єднання повинно забезпечити </w:t>
      </w:r>
      <w:r w:rsidRPr="00F61F93">
        <w:rPr>
          <w:rFonts w:ascii="Times New Roman" w:eastAsia="Times New Roman" w:hAnsi="Times New Roman" w:cs="Times New Roman"/>
          <w:sz w:val="24"/>
          <w:szCs w:val="24"/>
          <w:shd w:val="clear" w:color="auto" w:fill="FFFFFF"/>
          <w:lang w:eastAsia="ru-RU"/>
        </w:rPr>
        <w:t>уникнення подвійного фінансування видатків у кошторисі витрат на витрати на організаційне та матеріально-технічне забезпечення діяльності, організаційний розвиток та інші витрати шляхом перегляду громадським об’єднанням кошторису витрат (абзац другий пункту 7 Поряд</w:t>
      </w:r>
      <w:r w:rsidR="00CD1389" w:rsidRPr="00F61F93">
        <w:rPr>
          <w:rFonts w:ascii="Times New Roman" w:eastAsia="Times New Roman" w:hAnsi="Times New Roman" w:cs="Times New Roman"/>
          <w:sz w:val="24"/>
          <w:szCs w:val="24"/>
          <w:shd w:val="clear" w:color="auto" w:fill="FFFFFF"/>
          <w:lang w:eastAsia="ru-RU"/>
        </w:rPr>
        <w:t>ку використання коштів</w:t>
      </w:r>
      <w:r w:rsidRPr="00F61F93">
        <w:rPr>
          <w:rFonts w:ascii="Times New Roman" w:eastAsia="Times New Roman" w:hAnsi="Times New Roman" w:cs="Times New Roman"/>
          <w:sz w:val="24"/>
          <w:szCs w:val="24"/>
          <w:shd w:val="clear" w:color="auto" w:fill="FFFFFF"/>
          <w:lang w:eastAsia="ru-RU"/>
        </w:rPr>
        <w:t>)</w:t>
      </w:r>
      <w:r w:rsidR="0098379D" w:rsidRPr="00F61F93">
        <w:rPr>
          <w:rFonts w:ascii="Times New Roman" w:eastAsia="Times New Roman" w:hAnsi="Times New Roman" w:cs="Times New Roman"/>
          <w:sz w:val="24"/>
          <w:szCs w:val="24"/>
          <w:shd w:val="clear" w:color="auto" w:fill="FFFFFF"/>
          <w:lang w:eastAsia="ru-RU"/>
        </w:rPr>
        <w:t>.</w:t>
      </w:r>
    </w:p>
    <w:p w14:paraId="04919172" w14:textId="77777777" w:rsidR="009C7FEA" w:rsidRPr="00F61F93" w:rsidRDefault="009C7FEA" w:rsidP="009C7FEA">
      <w:pPr>
        <w:spacing w:before="120" w:after="120" w:line="240" w:lineRule="auto"/>
        <w:ind w:firstLine="709"/>
        <w:jc w:val="both"/>
        <w:rPr>
          <w:rFonts w:ascii="Times New Roman" w:eastAsia="Times New Roman" w:hAnsi="Times New Roman" w:cs="Times New Roman"/>
          <w:sz w:val="24"/>
          <w:szCs w:val="24"/>
          <w:shd w:val="clear" w:color="auto" w:fill="FFFFFF"/>
          <w:lang w:eastAsia="ru-RU"/>
        </w:rPr>
      </w:pPr>
    </w:p>
    <w:p w14:paraId="3CBDF11B" w14:textId="5CD3D7DB" w:rsidR="0087030D" w:rsidRPr="00F61F93" w:rsidRDefault="00EA2F74" w:rsidP="0087030D">
      <w:pPr>
        <w:spacing w:after="0" w:line="240" w:lineRule="auto"/>
        <w:ind w:firstLine="567"/>
        <w:jc w:val="center"/>
        <w:rPr>
          <w:rFonts w:ascii="Times New Roman" w:hAnsi="Times New Roman" w:cs="Times New Roman"/>
          <w:b/>
          <w:color w:val="000000"/>
          <w:sz w:val="24"/>
          <w:szCs w:val="24"/>
          <w:shd w:val="clear" w:color="auto" w:fill="FFFFFF"/>
        </w:rPr>
      </w:pPr>
      <w:r w:rsidRPr="00F61F93">
        <w:rPr>
          <w:rFonts w:ascii="Times New Roman" w:eastAsia="Times New Roman" w:hAnsi="Times New Roman" w:cs="Times New Roman"/>
          <w:bCs/>
          <w:sz w:val="24"/>
          <w:szCs w:val="24"/>
          <w:lang w:eastAsia="ru-RU"/>
        </w:rPr>
        <w:t>Конкурсні п</w:t>
      </w:r>
      <w:r w:rsidR="000F47D8" w:rsidRPr="00F61F93">
        <w:rPr>
          <w:rFonts w:ascii="Times New Roman" w:eastAsia="Times New Roman" w:hAnsi="Times New Roman" w:cs="Times New Roman"/>
          <w:bCs/>
          <w:sz w:val="24"/>
          <w:szCs w:val="24"/>
          <w:lang w:eastAsia="ru-RU"/>
        </w:rPr>
        <w:t xml:space="preserve">ропозиції </w:t>
      </w:r>
      <w:r w:rsidR="00CB2E4A" w:rsidRPr="00F61F93">
        <w:rPr>
          <w:rFonts w:ascii="Times New Roman" w:eastAsia="Times New Roman" w:hAnsi="Times New Roman" w:cs="Times New Roman"/>
          <w:bCs/>
          <w:sz w:val="24"/>
          <w:szCs w:val="24"/>
          <w:lang w:eastAsia="ru-RU"/>
        </w:rPr>
        <w:t>(</w:t>
      </w:r>
      <w:r w:rsidR="004A4CF5" w:rsidRPr="00F61F93">
        <w:rPr>
          <w:rFonts w:ascii="Times New Roman" w:eastAsia="Times New Roman" w:hAnsi="Times New Roman" w:cs="Times New Roman"/>
          <w:b/>
          <w:bCs/>
          <w:sz w:val="24"/>
          <w:szCs w:val="24"/>
          <w:u w:val="single"/>
          <w:lang w:eastAsia="ru-RU"/>
        </w:rPr>
        <w:t xml:space="preserve">в електронній системі проведення конкурсу -модуль Е-Конкурси платформи </w:t>
      </w:r>
      <w:proofErr w:type="spellStart"/>
      <w:r w:rsidR="004A4CF5" w:rsidRPr="00F61F93">
        <w:rPr>
          <w:rFonts w:ascii="Times New Roman" w:eastAsia="Times New Roman" w:hAnsi="Times New Roman" w:cs="Times New Roman"/>
          <w:b/>
          <w:bCs/>
          <w:sz w:val="24"/>
          <w:szCs w:val="24"/>
          <w:u w:val="single"/>
          <w:lang w:eastAsia="ru-RU"/>
        </w:rPr>
        <w:t>ВзаємоДія</w:t>
      </w:r>
      <w:proofErr w:type="spellEnd"/>
      <w:r w:rsidR="00CB2E4A" w:rsidRPr="00F61F93">
        <w:rPr>
          <w:rFonts w:ascii="Times New Roman" w:eastAsia="Times New Roman" w:hAnsi="Times New Roman" w:cs="Times New Roman"/>
          <w:b/>
          <w:bCs/>
          <w:sz w:val="24"/>
          <w:szCs w:val="24"/>
          <w:u w:val="single"/>
          <w:lang w:eastAsia="ru-RU"/>
        </w:rPr>
        <w:t>)</w:t>
      </w:r>
      <w:r w:rsidR="000D0F37" w:rsidRPr="00F61F93">
        <w:rPr>
          <w:rFonts w:ascii="Times New Roman" w:eastAsia="Times New Roman" w:hAnsi="Times New Roman" w:cs="Times New Roman"/>
          <w:b/>
          <w:bCs/>
          <w:sz w:val="24"/>
          <w:szCs w:val="24"/>
          <w:u w:val="single"/>
          <w:lang w:eastAsia="ru-RU"/>
        </w:rPr>
        <w:t xml:space="preserve"> </w:t>
      </w:r>
      <w:r w:rsidR="00CB2E4A" w:rsidRPr="00F61F93">
        <w:rPr>
          <w:rFonts w:ascii="Times New Roman" w:eastAsia="Times New Roman" w:hAnsi="Times New Roman" w:cs="Times New Roman"/>
          <w:bCs/>
          <w:sz w:val="24"/>
          <w:szCs w:val="24"/>
          <w:lang w:eastAsia="ru-RU"/>
        </w:rPr>
        <w:t>приймаються</w:t>
      </w:r>
      <w:r w:rsidR="00CB2E4A" w:rsidRPr="00F61F93">
        <w:rPr>
          <w:rFonts w:ascii="Times New Roman" w:hAnsi="Times New Roman" w:cs="Times New Roman"/>
          <w:b/>
          <w:color w:val="000000"/>
          <w:sz w:val="24"/>
          <w:szCs w:val="24"/>
          <w:shd w:val="clear" w:color="auto" w:fill="FFFFFF"/>
        </w:rPr>
        <w:t xml:space="preserve"> </w:t>
      </w:r>
    </w:p>
    <w:p w14:paraId="2B3C9429" w14:textId="677C54F6" w:rsidR="00B25E56" w:rsidRPr="00F61F93" w:rsidRDefault="00D36AB4" w:rsidP="004A4CF5">
      <w:pPr>
        <w:spacing w:after="0" w:line="240" w:lineRule="auto"/>
        <w:ind w:firstLine="567"/>
        <w:jc w:val="center"/>
        <w:rPr>
          <w:rFonts w:ascii="Times New Roman" w:hAnsi="Times New Roman" w:cs="Times New Roman"/>
          <w:sz w:val="24"/>
          <w:szCs w:val="24"/>
          <w:u w:val="single"/>
        </w:rPr>
      </w:pPr>
      <w:r w:rsidRPr="00F61F93">
        <w:rPr>
          <w:rFonts w:ascii="Times New Roman" w:hAnsi="Times New Roman" w:cs="Times New Roman"/>
          <w:b/>
          <w:color w:val="000000" w:themeColor="text1"/>
          <w:sz w:val="24"/>
          <w:szCs w:val="24"/>
          <w:u w:val="single"/>
          <w:shd w:val="clear" w:color="auto" w:fill="FFFFFF"/>
        </w:rPr>
        <w:t>з 01.11.</w:t>
      </w:r>
      <w:r w:rsidR="00F03F57" w:rsidRPr="00F61F93">
        <w:rPr>
          <w:rFonts w:ascii="Times New Roman" w:hAnsi="Times New Roman" w:cs="Times New Roman"/>
          <w:b/>
          <w:color w:val="000000" w:themeColor="text1"/>
          <w:sz w:val="24"/>
          <w:szCs w:val="24"/>
          <w:u w:val="single"/>
          <w:shd w:val="clear" w:color="auto" w:fill="FFFFFF"/>
        </w:rPr>
        <w:t>202</w:t>
      </w:r>
      <w:r w:rsidR="004A4CF5" w:rsidRPr="00F61F93">
        <w:rPr>
          <w:rFonts w:ascii="Times New Roman" w:hAnsi="Times New Roman" w:cs="Times New Roman"/>
          <w:b/>
          <w:color w:val="000000" w:themeColor="text1"/>
          <w:sz w:val="24"/>
          <w:szCs w:val="24"/>
          <w:u w:val="single"/>
          <w:shd w:val="clear" w:color="auto" w:fill="FFFFFF"/>
        </w:rPr>
        <w:t>1</w:t>
      </w:r>
      <w:r w:rsidR="00F03F57" w:rsidRPr="00F61F93">
        <w:rPr>
          <w:rFonts w:ascii="Times New Roman" w:hAnsi="Times New Roman" w:cs="Times New Roman"/>
          <w:b/>
          <w:color w:val="000000" w:themeColor="text1"/>
          <w:sz w:val="24"/>
          <w:szCs w:val="24"/>
          <w:u w:val="single"/>
          <w:shd w:val="clear" w:color="auto" w:fill="FFFFFF"/>
        </w:rPr>
        <w:t xml:space="preserve"> </w:t>
      </w:r>
      <w:r w:rsidRPr="00F61F93">
        <w:rPr>
          <w:rFonts w:ascii="Times New Roman" w:hAnsi="Times New Roman" w:cs="Times New Roman"/>
          <w:b/>
          <w:color w:val="000000" w:themeColor="text1"/>
          <w:sz w:val="24"/>
          <w:szCs w:val="24"/>
          <w:u w:val="single"/>
          <w:shd w:val="clear" w:color="auto" w:fill="FFFFFF"/>
        </w:rPr>
        <w:t>до</w:t>
      </w:r>
      <w:r w:rsidR="008E51D1" w:rsidRPr="00F61F93">
        <w:rPr>
          <w:rFonts w:ascii="Times New Roman" w:hAnsi="Times New Roman" w:cs="Times New Roman"/>
          <w:b/>
          <w:color w:val="000000" w:themeColor="text1"/>
          <w:sz w:val="24"/>
          <w:szCs w:val="24"/>
          <w:u w:val="single"/>
          <w:shd w:val="clear" w:color="auto" w:fill="FFFFFF"/>
        </w:rPr>
        <w:t xml:space="preserve"> 24</w:t>
      </w:r>
      <w:r w:rsidRPr="00F61F93">
        <w:rPr>
          <w:rFonts w:ascii="Times New Roman" w:hAnsi="Times New Roman" w:cs="Times New Roman"/>
          <w:b/>
          <w:color w:val="000000" w:themeColor="text1"/>
          <w:sz w:val="24"/>
          <w:szCs w:val="24"/>
          <w:u w:val="single"/>
          <w:shd w:val="clear" w:color="auto" w:fill="FFFFFF"/>
        </w:rPr>
        <w:t>.</w:t>
      </w:r>
      <w:r w:rsidR="009C7FEA" w:rsidRPr="00F61F93">
        <w:rPr>
          <w:rFonts w:ascii="Times New Roman" w:hAnsi="Times New Roman" w:cs="Times New Roman"/>
          <w:b/>
          <w:color w:val="000000" w:themeColor="text1"/>
          <w:sz w:val="24"/>
          <w:szCs w:val="24"/>
          <w:u w:val="single"/>
          <w:shd w:val="clear" w:color="auto" w:fill="FFFFFF"/>
        </w:rPr>
        <w:t>12.</w:t>
      </w:r>
      <w:r w:rsidR="0018454F" w:rsidRPr="00F61F93">
        <w:rPr>
          <w:rFonts w:ascii="Times New Roman" w:hAnsi="Times New Roman" w:cs="Times New Roman"/>
          <w:b/>
          <w:color w:val="000000" w:themeColor="text1"/>
          <w:sz w:val="24"/>
          <w:szCs w:val="24"/>
          <w:u w:val="single"/>
          <w:shd w:val="clear" w:color="auto" w:fill="FFFFFF"/>
        </w:rPr>
        <w:t>2021</w:t>
      </w:r>
      <w:r w:rsidR="004A4CF5" w:rsidRPr="00F61F93">
        <w:rPr>
          <w:rFonts w:ascii="Times New Roman" w:hAnsi="Times New Roman" w:cs="Times New Roman"/>
          <w:b/>
          <w:color w:val="000000"/>
          <w:sz w:val="24"/>
          <w:szCs w:val="24"/>
          <w:u w:val="single"/>
          <w:shd w:val="clear" w:color="auto" w:fill="FFFFFF"/>
        </w:rPr>
        <w:t>.</w:t>
      </w:r>
    </w:p>
    <w:p w14:paraId="057DEDAF" w14:textId="77777777" w:rsidR="004A4CF5" w:rsidRPr="00F61F93" w:rsidRDefault="004A4CF5" w:rsidP="00690653">
      <w:pPr>
        <w:spacing w:after="0" w:line="240" w:lineRule="auto"/>
        <w:ind w:firstLine="567"/>
        <w:jc w:val="center"/>
        <w:rPr>
          <w:rFonts w:ascii="Times New Roman" w:hAnsi="Times New Roman" w:cs="Times New Roman"/>
          <w:i/>
          <w:color w:val="000000"/>
          <w:sz w:val="24"/>
          <w:szCs w:val="24"/>
          <w:shd w:val="clear" w:color="auto" w:fill="FFFFFF"/>
        </w:rPr>
      </w:pPr>
    </w:p>
    <w:p w14:paraId="48131C16" w14:textId="0DB36530" w:rsidR="00357CF5" w:rsidRPr="00F61F93" w:rsidRDefault="004A4CF5" w:rsidP="00357CF5">
      <w:pPr>
        <w:spacing w:after="0" w:line="240" w:lineRule="auto"/>
        <w:ind w:firstLine="567"/>
        <w:jc w:val="both"/>
        <w:rPr>
          <w:rFonts w:ascii="Times New Roman" w:hAnsi="Times New Roman" w:cs="Times New Roman"/>
          <w:i/>
          <w:color w:val="000000"/>
          <w:sz w:val="24"/>
          <w:szCs w:val="24"/>
          <w:shd w:val="clear" w:color="auto" w:fill="FFFFFF"/>
        </w:rPr>
      </w:pPr>
      <w:r w:rsidRPr="00F61F93">
        <w:rPr>
          <w:rFonts w:ascii="Times New Roman" w:hAnsi="Times New Roman" w:cs="Times New Roman"/>
          <w:i/>
          <w:color w:val="000000"/>
          <w:sz w:val="24"/>
          <w:szCs w:val="24"/>
          <w:shd w:val="clear" w:color="auto" w:fill="FFFFFF"/>
        </w:rPr>
        <w:t xml:space="preserve">Консультації з питань щодо проведення конкурсу надаються представниками </w:t>
      </w:r>
      <w:r w:rsidR="00357CF5" w:rsidRPr="00F61F93">
        <w:rPr>
          <w:rFonts w:ascii="Times New Roman" w:hAnsi="Times New Roman" w:cs="Times New Roman"/>
          <w:i/>
          <w:color w:val="000000"/>
          <w:sz w:val="24"/>
          <w:szCs w:val="24"/>
          <w:shd w:val="clear" w:color="auto" w:fill="FFFFFF"/>
        </w:rPr>
        <w:t>Фонду щоденно крім суботи та неділі з 10:00 до 17:00</w:t>
      </w:r>
      <w:r w:rsidR="008E0AD5" w:rsidRPr="00F61F93">
        <w:rPr>
          <w:rFonts w:ascii="Times New Roman" w:hAnsi="Times New Roman" w:cs="Times New Roman"/>
          <w:i/>
          <w:color w:val="000000"/>
          <w:sz w:val="24"/>
          <w:szCs w:val="24"/>
          <w:shd w:val="clear" w:color="auto" w:fill="FFFFFF"/>
        </w:rPr>
        <w:t xml:space="preserve"> години</w:t>
      </w:r>
      <w:r w:rsidR="00357CF5" w:rsidRPr="00F61F93">
        <w:rPr>
          <w:rFonts w:ascii="Times New Roman" w:hAnsi="Times New Roman" w:cs="Times New Roman"/>
          <w:i/>
          <w:color w:val="000000"/>
          <w:sz w:val="24"/>
          <w:szCs w:val="24"/>
          <w:shd w:val="clear" w:color="auto" w:fill="FFFFFF"/>
        </w:rPr>
        <w:t>, у п’ятницю та передсвяткові дні до 16:00 години.</w:t>
      </w:r>
    </w:p>
    <w:p w14:paraId="1BDBB225" w14:textId="445D9BB0" w:rsidR="00357CF5" w:rsidRPr="00F61F93" w:rsidRDefault="00815BFE" w:rsidP="00357CF5">
      <w:pPr>
        <w:pStyle w:val="a3"/>
        <w:numPr>
          <w:ilvl w:val="0"/>
          <w:numId w:val="10"/>
        </w:numPr>
        <w:spacing w:after="0" w:line="240" w:lineRule="auto"/>
        <w:jc w:val="center"/>
        <w:rPr>
          <w:rFonts w:ascii="Times New Roman" w:eastAsia="Times New Roman" w:hAnsi="Times New Roman" w:cs="Times New Roman"/>
          <w:sz w:val="24"/>
          <w:szCs w:val="24"/>
          <w:lang w:eastAsia="ru-RU"/>
        </w:rPr>
      </w:pPr>
      <w:r w:rsidRPr="00F61F93">
        <w:rPr>
          <w:rFonts w:ascii="Times New Roman" w:eastAsia="Times New Roman" w:hAnsi="Times New Roman" w:cs="Times New Roman"/>
          <w:i/>
          <w:sz w:val="24"/>
          <w:szCs w:val="24"/>
          <w:lang w:eastAsia="ru-RU"/>
        </w:rPr>
        <w:t>Відд</w:t>
      </w:r>
      <w:r w:rsidR="004A4CF5" w:rsidRPr="00F61F93">
        <w:rPr>
          <w:rFonts w:ascii="Times New Roman" w:eastAsia="Times New Roman" w:hAnsi="Times New Roman" w:cs="Times New Roman"/>
          <w:i/>
          <w:sz w:val="24"/>
          <w:szCs w:val="24"/>
          <w:lang w:eastAsia="ru-RU"/>
        </w:rPr>
        <w:t>і</w:t>
      </w:r>
      <w:r w:rsidRPr="00F61F93">
        <w:rPr>
          <w:rFonts w:ascii="Times New Roman" w:eastAsia="Times New Roman" w:hAnsi="Times New Roman" w:cs="Times New Roman"/>
          <w:i/>
          <w:sz w:val="24"/>
          <w:szCs w:val="24"/>
          <w:lang w:eastAsia="ru-RU"/>
        </w:rPr>
        <w:t>л взаємодії з громадськими об’єднаннями осіб з інвалідністю</w:t>
      </w:r>
      <w:r w:rsidRPr="00F61F93">
        <w:rPr>
          <w:rFonts w:ascii="Times New Roman" w:hAnsi="Times New Roman" w:cs="Times New Roman"/>
          <w:i/>
          <w:color w:val="000000"/>
          <w:sz w:val="24"/>
          <w:szCs w:val="24"/>
          <w:shd w:val="clear" w:color="auto" w:fill="FFFFFF"/>
        </w:rPr>
        <w:t xml:space="preserve"> управління соціального захисту осіб з інвалідністю та моніторингу якості реабілітаційних послуг</w:t>
      </w:r>
    </w:p>
    <w:p w14:paraId="652012A0" w14:textId="363D9A69" w:rsidR="00596F3A" w:rsidRPr="00F61F93" w:rsidRDefault="00357CF5" w:rsidP="004A4CF5">
      <w:pPr>
        <w:spacing w:after="0" w:line="240" w:lineRule="auto"/>
        <w:ind w:firstLine="567"/>
        <w:jc w:val="center"/>
        <w:rPr>
          <w:rFonts w:ascii="Times New Roman" w:eastAsia="Times New Roman" w:hAnsi="Times New Roman" w:cs="Times New Roman"/>
          <w:color w:val="0000FF"/>
          <w:sz w:val="24"/>
          <w:szCs w:val="24"/>
          <w:u w:val="single"/>
          <w:lang w:eastAsia="ru-RU"/>
        </w:rPr>
      </w:pPr>
      <w:r w:rsidRPr="00F61F93">
        <w:rPr>
          <w:rFonts w:ascii="Times New Roman" w:eastAsia="Times New Roman" w:hAnsi="Times New Roman" w:cs="Times New Roman"/>
          <w:sz w:val="24"/>
          <w:szCs w:val="24"/>
          <w:lang w:eastAsia="ru-RU"/>
        </w:rPr>
        <w:t>Контактний телефон: (044)293-17-63</w:t>
      </w:r>
      <w:r w:rsidR="00BE2096" w:rsidRPr="00F61F93">
        <w:rPr>
          <w:rFonts w:ascii="Times New Roman" w:eastAsia="Times New Roman" w:hAnsi="Times New Roman" w:cs="Times New Roman"/>
          <w:sz w:val="24"/>
          <w:szCs w:val="24"/>
          <w:lang w:eastAsia="ru-RU"/>
        </w:rPr>
        <w:t>,</w:t>
      </w:r>
      <w:r w:rsidR="00815BFE" w:rsidRPr="00F61F93">
        <w:rPr>
          <w:rFonts w:ascii="Times New Roman" w:eastAsia="Times New Roman" w:hAnsi="Times New Roman" w:cs="Times New Roman"/>
          <w:sz w:val="24"/>
          <w:szCs w:val="24"/>
          <w:lang w:eastAsia="ru-RU"/>
        </w:rPr>
        <w:t xml:space="preserve"> е-</w:t>
      </w:r>
      <w:proofErr w:type="spellStart"/>
      <w:r w:rsidR="00815BFE" w:rsidRPr="00F61F93">
        <w:rPr>
          <w:rFonts w:ascii="Times New Roman" w:eastAsia="Times New Roman" w:hAnsi="Times New Roman" w:cs="Times New Roman"/>
          <w:sz w:val="24"/>
          <w:szCs w:val="24"/>
          <w:lang w:eastAsia="ru-RU"/>
        </w:rPr>
        <w:t>mail</w:t>
      </w:r>
      <w:proofErr w:type="spellEnd"/>
      <w:r w:rsidR="0090764B" w:rsidRPr="00F61F93">
        <w:rPr>
          <w:rFonts w:ascii="Times New Roman" w:eastAsia="Times New Roman" w:hAnsi="Times New Roman" w:cs="Times New Roman"/>
          <w:sz w:val="24"/>
          <w:szCs w:val="24"/>
          <w:lang w:eastAsia="ru-RU"/>
        </w:rPr>
        <w:t>:</w:t>
      </w:r>
      <w:r w:rsidR="00815BFE" w:rsidRPr="00F61F93">
        <w:rPr>
          <w:rFonts w:ascii="Times New Roman" w:eastAsia="Times New Roman" w:hAnsi="Times New Roman" w:cs="Times New Roman"/>
          <w:sz w:val="24"/>
          <w:szCs w:val="24"/>
          <w:lang w:eastAsia="ru-RU"/>
        </w:rPr>
        <w:t xml:space="preserve"> </w:t>
      </w:r>
      <w:hyperlink r:id="rId10" w:history="1">
        <w:r w:rsidR="00815BFE" w:rsidRPr="00F61F93">
          <w:rPr>
            <w:rFonts w:ascii="Times New Roman" w:eastAsia="Times New Roman" w:hAnsi="Times New Roman" w:cs="Times New Roman"/>
            <w:color w:val="0000FF"/>
            <w:sz w:val="24"/>
            <w:szCs w:val="24"/>
            <w:u w:val="single"/>
            <w:lang w:eastAsia="ru-RU"/>
          </w:rPr>
          <w:t>vvgoi@ispf.gov.ua</w:t>
        </w:r>
      </w:hyperlink>
    </w:p>
    <w:p w14:paraId="74597BEB" w14:textId="77777777" w:rsidR="008E0AD5" w:rsidRPr="00F61F93" w:rsidRDefault="008E0AD5" w:rsidP="004A4CF5">
      <w:pPr>
        <w:spacing w:after="0" w:line="240" w:lineRule="auto"/>
        <w:ind w:firstLine="567"/>
        <w:jc w:val="center"/>
        <w:rPr>
          <w:rFonts w:ascii="Times New Roman" w:eastAsia="Times New Roman" w:hAnsi="Times New Roman" w:cs="Times New Roman"/>
          <w:sz w:val="24"/>
          <w:szCs w:val="24"/>
          <w:lang w:eastAsia="ru-RU"/>
        </w:rPr>
      </w:pPr>
    </w:p>
    <w:p w14:paraId="1A7782D5" w14:textId="562A83C1" w:rsidR="00310DCE" w:rsidRPr="00F61F93" w:rsidRDefault="00815BFE" w:rsidP="00357CF5">
      <w:pPr>
        <w:pStyle w:val="a3"/>
        <w:numPr>
          <w:ilvl w:val="0"/>
          <w:numId w:val="10"/>
        </w:numPr>
        <w:spacing w:after="0" w:line="240" w:lineRule="auto"/>
        <w:jc w:val="center"/>
        <w:rPr>
          <w:rFonts w:ascii="Times New Roman" w:eastAsia="Times New Roman" w:hAnsi="Times New Roman" w:cs="Times New Roman"/>
          <w:sz w:val="24"/>
          <w:szCs w:val="24"/>
          <w:lang w:val="ru-RU" w:eastAsia="ru-RU"/>
        </w:rPr>
      </w:pPr>
      <w:r w:rsidRPr="00F61F93">
        <w:rPr>
          <w:rFonts w:ascii="Times New Roman" w:hAnsi="Times New Roman" w:cs="Times New Roman"/>
          <w:i/>
          <w:color w:val="000000"/>
          <w:sz w:val="24"/>
          <w:szCs w:val="24"/>
          <w:shd w:val="clear" w:color="auto" w:fill="FFFFFF"/>
        </w:rPr>
        <w:t xml:space="preserve">Відділ фінансування бюджетних програм управління планування та фінансування бюджетних програм </w:t>
      </w:r>
    </w:p>
    <w:p w14:paraId="75E2DEC5" w14:textId="38602591" w:rsidR="000010E8" w:rsidRPr="00F61F93" w:rsidRDefault="00357CF5" w:rsidP="00F506C2">
      <w:pPr>
        <w:spacing w:after="0" w:line="240" w:lineRule="auto"/>
        <w:ind w:firstLine="567"/>
        <w:jc w:val="center"/>
        <w:rPr>
          <w:rFonts w:ascii="Times New Roman" w:eastAsia="Times New Roman" w:hAnsi="Times New Roman" w:cs="Times New Roman"/>
          <w:sz w:val="24"/>
          <w:szCs w:val="24"/>
          <w:lang w:eastAsia="ru-RU"/>
        </w:rPr>
      </w:pPr>
      <w:r w:rsidRPr="00F61F93">
        <w:rPr>
          <w:rFonts w:ascii="Times New Roman" w:eastAsia="Times New Roman" w:hAnsi="Times New Roman" w:cs="Times New Roman"/>
          <w:sz w:val="24"/>
          <w:szCs w:val="24"/>
          <w:lang w:eastAsia="ru-RU"/>
        </w:rPr>
        <w:t xml:space="preserve">Контактний телефон: (044)293-17-52, </w:t>
      </w:r>
      <w:r w:rsidR="00815BFE" w:rsidRPr="00F61F93">
        <w:rPr>
          <w:rFonts w:ascii="Times New Roman" w:eastAsia="Times New Roman" w:hAnsi="Times New Roman" w:cs="Times New Roman"/>
          <w:sz w:val="24"/>
          <w:szCs w:val="24"/>
          <w:lang w:eastAsia="ru-RU"/>
        </w:rPr>
        <w:t>е-</w:t>
      </w:r>
      <w:proofErr w:type="spellStart"/>
      <w:r w:rsidR="00815BFE" w:rsidRPr="00F61F93">
        <w:rPr>
          <w:rFonts w:ascii="Times New Roman" w:eastAsia="Times New Roman" w:hAnsi="Times New Roman" w:cs="Times New Roman"/>
          <w:sz w:val="24"/>
          <w:szCs w:val="24"/>
          <w:lang w:eastAsia="ru-RU"/>
        </w:rPr>
        <w:t>mail</w:t>
      </w:r>
      <w:proofErr w:type="spellEnd"/>
      <w:r w:rsidR="0090764B" w:rsidRPr="00F61F93">
        <w:rPr>
          <w:rFonts w:ascii="Times New Roman" w:eastAsia="Times New Roman" w:hAnsi="Times New Roman" w:cs="Times New Roman"/>
          <w:sz w:val="24"/>
          <w:szCs w:val="24"/>
          <w:lang w:eastAsia="ru-RU"/>
        </w:rPr>
        <w:t>:</w:t>
      </w:r>
      <w:r w:rsidR="00D4195B" w:rsidRPr="00F61F93">
        <w:rPr>
          <w:sz w:val="24"/>
          <w:szCs w:val="24"/>
        </w:rPr>
        <w:t xml:space="preserve"> </w:t>
      </w:r>
      <w:hyperlink r:id="rId11" w:history="1">
        <w:r w:rsidR="00D03387" w:rsidRPr="00F61F93">
          <w:rPr>
            <w:rStyle w:val="a4"/>
            <w:rFonts w:ascii="Times New Roman" w:eastAsia="Times New Roman" w:hAnsi="Times New Roman" w:cs="Times New Roman"/>
            <w:sz w:val="24"/>
            <w:szCs w:val="24"/>
            <w:lang w:eastAsia="ru-RU"/>
          </w:rPr>
          <w:t>todorov@ispf.gov.ua</w:t>
        </w:r>
      </w:hyperlink>
      <w:r w:rsidR="00FF3824" w:rsidRPr="00F61F93">
        <w:rPr>
          <w:rFonts w:ascii="Times New Roman" w:eastAsia="Times New Roman" w:hAnsi="Times New Roman" w:cs="Times New Roman"/>
          <w:sz w:val="24"/>
          <w:szCs w:val="24"/>
          <w:lang w:eastAsia="ru-RU"/>
        </w:rPr>
        <w:t>.</w:t>
      </w:r>
      <w:r w:rsidR="000010E8" w:rsidRPr="00F61F93">
        <w:rPr>
          <w:rFonts w:ascii="Times New Roman" w:eastAsia="Times New Roman" w:hAnsi="Times New Roman" w:cs="Times New Roman"/>
          <w:sz w:val="24"/>
          <w:szCs w:val="24"/>
          <w:lang w:eastAsia="ru-RU"/>
        </w:rPr>
        <w:t xml:space="preserve"> </w:t>
      </w:r>
    </w:p>
    <w:p w14:paraId="5B8E0E5B" w14:textId="77777777" w:rsidR="008E0AD5" w:rsidRPr="00F61F93" w:rsidRDefault="008E0AD5" w:rsidP="00F506C2">
      <w:pPr>
        <w:spacing w:after="0" w:line="240" w:lineRule="auto"/>
        <w:ind w:firstLine="567"/>
        <w:jc w:val="center"/>
        <w:rPr>
          <w:rFonts w:ascii="Times New Roman" w:eastAsia="Times New Roman" w:hAnsi="Times New Roman" w:cs="Times New Roman"/>
          <w:sz w:val="24"/>
          <w:szCs w:val="24"/>
          <w:lang w:eastAsia="ru-RU"/>
        </w:rPr>
      </w:pPr>
    </w:p>
    <w:p w14:paraId="2EFB4934" w14:textId="77777777" w:rsidR="004959F6" w:rsidRPr="00F61F93" w:rsidRDefault="004959F6" w:rsidP="001159F5">
      <w:pPr>
        <w:spacing w:after="0" w:line="240" w:lineRule="auto"/>
        <w:ind w:firstLine="567"/>
        <w:rPr>
          <w:rFonts w:ascii="Times New Roman" w:eastAsia="Times New Roman" w:hAnsi="Times New Roman" w:cs="Times New Roman"/>
          <w:sz w:val="24"/>
          <w:szCs w:val="24"/>
          <w:lang w:eastAsia="ru-RU"/>
        </w:rPr>
      </w:pPr>
    </w:p>
    <w:sectPr w:rsidR="004959F6" w:rsidRPr="00F61F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2942"/>
    <w:multiLevelType w:val="hybridMultilevel"/>
    <w:tmpl w:val="16DC4340"/>
    <w:lvl w:ilvl="0" w:tplc="5B6237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AA80C65"/>
    <w:multiLevelType w:val="hybridMultilevel"/>
    <w:tmpl w:val="27623896"/>
    <w:lvl w:ilvl="0" w:tplc="04220001">
      <w:numFmt w:val="bullet"/>
      <w:lvlText w:val=""/>
      <w:lvlJc w:val="left"/>
      <w:pPr>
        <w:ind w:left="1068" w:hanging="360"/>
      </w:pPr>
      <w:rPr>
        <w:rFonts w:ascii="Symbol" w:eastAsia="Times New Roman"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F79350E"/>
    <w:multiLevelType w:val="hybridMultilevel"/>
    <w:tmpl w:val="E208F2F6"/>
    <w:lvl w:ilvl="0" w:tplc="C85289A4">
      <w:numFmt w:val="bullet"/>
      <w:lvlText w:val=""/>
      <w:lvlJc w:val="left"/>
      <w:pPr>
        <w:ind w:left="1776" w:hanging="360"/>
      </w:pPr>
      <w:rPr>
        <w:rFonts w:ascii="Symbol" w:eastAsia="Times New Roman" w:hAnsi="Symbol"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3" w15:restartNumberingAfterBreak="0">
    <w:nsid w:val="4EE03D96"/>
    <w:multiLevelType w:val="hybridMultilevel"/>
    <w:tmpl w:val="D6F4017C"/>
    <w:lvl w:ilvl="0" w:tplc="B22248EC">
      <w:numFmt w:val="bullet"/>
      <w:lvlText w:val=""/>
      <w:lvlJc w:val="left"/>
      <w:pPr>
        <w:ind w:left="1428" w:hanging="360"/>
      </w:pPr>
      <w:rPr>
        <w:rFonts w:ascii="Symbol" w:eastAsia="Times New Roman" w:hAnsi="Symbol" w:cs="Times New Roman" w:hint="default"/>
        <w:i/>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5F6A2E27"/>
    <w:multiLevelType w:val="hybridMultilevel"/>
    <w:tmpl w:val="31F4A632"/>
    <w:lvl w:ilvl="0" w:tplc="3A7C0E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04E4A8B"/>
    <w:multiLevelType w:val="hybridMultilevel"/>
    <w:tmpl w:val="3306F4A6"/>
    <w:lvl w:ilvl="0" w:tplc="37A29142">
      <w:start w:val="3"/>
      <w:numFmt w:val="bullet"/>
      <w:lvlText w:val=""/>
      <w:lvlJc w:val="left"/>
      <w:pPr>
        <w:ind w:left="1002" w:hanging="360"/>
      </w:pPr>
      <w:rPr>
        <w:rFonts w:ascii="Symbol" w:eastAsiaTheme="minorHAnsi" w:hAnsi="Symbol" w:cs="Times New Roman" w:hint="default"/>
        <w:i/>
        <w:color w:val="000000"/>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6" w15:restartNumberingAfterBreak="0">
    <w:nsid w:val="6A7B40B0"/>
    <w:multiLevelType w:val="hybridMultilevel"/>
    <w:tmpl w:val="C1987D34"/>
    <w:lvl w:ilvl="0" w:tplc="D09CA3F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E115761"/>
    <w:multiLevelType w:val="hybridMultilevel"/>
    <w:tmpl w:val="8A984DE2"/>
    <w:lvl w:ilvl="0" w:tplc="DA8CAB70">
      <w:numFmt w:val="bullet"/>
      <w:lvlText w:val=""/>
      <w:lvlJc w:val="left"/>
      <w:pPr>
        <w:ind w:left="1068" w:hanging="360"/>
      </w:pPr>
      <w:rPr>
        <w:rFonts w:ascii="Symbol" w:eastAsia="Times New Roman" w:hAnsi="Symbol" w:cs="Times New Roman" w:hint="default"/>
        <w:i/>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78FC286A"/>
    <w:multiLevelType w:val="hybridMultilevel"/>
    <w:tmpl w:val="9B56E2BC"/>
    <w:lvl w:ilvl="0" w:tplc="01D22CA8">
      <w:start w:val="3"/>
      <w:numFmt w:val="bullet"/>
      <w:lvlText w:val=""/>
      <w:lvlJc w:val="left"/>
      <w:pPr>
        <w:ind w:left="1776" w:hanging="360"/>
      </w:pPr>
      <w:rPr>
        <w:rFonts w:ascii="Symbol" w:eastAsia="Times New Roman" w:hAnsi="Symbol"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9" w15:restartNumberingAfterBreak="0">
    <w:nsid w:val="7C4A0056"/>
    <w:multiLevelType w:val="hybridMultilevel"/>
    <w:tmpl w:val="A7D4E060"/>
    <w:lvl w:ilvl="0" w:tplc="CAF48BE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6"/>
  </w:num>
  <w:num w:numId="3">
    <w:abstractNumId w:val="9"/>
  </w:num>
  <w:num w:numId="4">
    <w:abstractNumId w:val="4"/>
  </w:num>
  <w:num w:numId="5">
    <w:abstractNumId w:val="2"/>
  </w:num>
  <w:num w:numId="6">
    <w:abstractNumId w:val="1"/>
  </w:num>
  <w:num w:numId="7">
    <w:abstractNumId w:val="7"/>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F9"/>
    <w:rsid w:val="000010E8"/>
    <w:rsid w:val="0000271F"/>
    <w:rsid w:val="00022043"/>
    <w:rsid w:val="00036A19"/>
    <w:rsid w:val="00043C99"/>
    <w:rsid w:val="00052BF5"/>
    <w:rsid w:val="000549DE"/>
    <w:rsid w:val="000656C8"/>
    <w:rsid w:val="00073E27"/>
    <w:rsid w:val="00076936"/>
    <w:rsid w:val="000772C9"/>
    <w:rsid w:val="000809A1"/>
    <w:rsid w:val="00080B62"/>
    <w:rsid w:val="000B5EBE"/>
    <w:rsid w:val="000B663A"/>
    <w:rsid w:val="000D0F37"/>
    <w:rsid w:val="000D2D71"/>
    <w:rsid w:val="000E7AB7"/>
    <w:rsid w:val="000F47D8"/>
    <w:rsid w:val="000F4D90"/>
    <w:rsid w:val="000F531C"/>
    <w:rsid w:val="00106CF8"/>
    <w:rsid w:val="001074D4"/>
    <w:rsid w:val="001159F5"/>
    <w:rsid w:val="00117A16"/>
    <w:rsid w:val="00122547"/>
    <w:rsid w:val="00124F32"/>
    <w:rsid w:val="0012508C"/>
    <w:rsid w:val="001323FF"/>
    <w:rsid w:val="001405C4"/>
    <w:rsid w:val="00145D6B"/>
    <w:rsid w:val="001560AC"/>
    <w:rsid w:val="00175967"/>
    <w:rsid w:val="00176B3E"/>
    <w:rsid w:val="00181BB6"/>
    <w:rsid w:val="0018454F"/>
    <w:rsid w:val="0019122D"/>
    <w:rsid w:val="0019767E"/>
    <w:rsid w:val="001A2C07"/>
    <w:rsid w:val="001A5961"/>
    <w:rsid w:val="001B02C1"/>
    <w:rsid w:val="001B15DD"/>
    <w:rsid w:val="001B6DFB"/>
    <w:rsid w:val="001B7CEB"/>
    <w:rsid w:val="001C36F3"/>
    <w:rsid w:val="001D7110"/>
    <w:rsid w:val="001E1A8F"/>
    <w:rsid w:val="001E3970"/>
    <w:rsid w:val="001E68C0"/>
    <w:rsid w:val="001E7554"/>
    <w:rsid w:val="001F2B74"/>
    <w:rsid w:val="001F59E0"/>
    <w:rsid w:val="002215F2"/>
    <w:rsid w:val="0023529B"/>
    <w:rsid w:val="00257155"/>
    <w:rsid w:val="002576D6"/>
    <w:rsid w:val="00265CBE"/>
    <w:rsid w:val="002662EB"/>
    <w:rsid w:val="00281B41"/>
    <w:rsid w:val="00285098"/>
    <w:rsid w:val="00291EEA"/>
    <w:rsid w:val="002D5199"/>
    <w:rsid w:val="002D7558"/>
    <w:rsid w:val="002E603F"/>
    <w:rsid w:val="00310DCE"/>
    <w:rsid w:val="00316755"/>
    <w:rsid w:val="003254CB"/>
    <w:rsid w:val="003348E7"/>
    <w:rsid w:val="003373B4"/>
    <w:rsid w:val="00341F55"/>
    <w:rsid w:val="00357CF5"/>
    <w:rsid w:val="00377289"/>
    <w:rsid w:val="003808D8"/>
    <w:rsid w:val="003A1E86"/>
    <w:rsid w:val="003A3149"/>
    <w:rsid w:val="003A356B"/>
    <w:rsid w:val="003A6424"/>
    <w:rsid w:val="003B1B7A"/>
    <w:rsid w:val="003C1DA0"/>
    <w:rsid w:val="003D0FC2"/>
    <w:rsid w:val="003D4C0E"/>
    <w:rsid w:val="003E19E1"/>
    <w:rsid w:val="003F2C6E"/>
    <w:rsid w:val="00400D3A"/>
    <w:rsid w:val="00410C90"/>
    <w:rsid w:val="004136A9"/>
    <w:rsid w:val="004326A7"/>
    <w:rsid w:val="00433FC3"/>
    <w:rsid w:val="004451B4"/>
    <w:rsid w:val="0044701D"/>
    <w:rsid w:val="00451FC4"/>
    <w:rsid w:val="00486B17"/>
    <w:rsid w:val="0048783F"/>
    <w:rsid w:val="004959F6"/>
    <w:rsid w:val="004A0D31"/>
    <w:rsid w:val="004A2035"/>
    <w:rsid w:val="004A4CF5"/>
    <w:rsid w:val="004A5EB2"/>
    <w:rsid w:val="004B5C6C"/>
    <w:rsid w:val="004C1B22"/>
    <w:rsid w:val="004D1794"/>
    <w:rsid w:val="004E6D6E"/>
    <w:rsid w:val="00501E7D"/>
    <w:rsid w:val="005057E8"/>
    <w:rsid w:val="005070A2"/>
    <w:rsid w:val="00514D5A"/>
    <w:rsid w:val="00532DFE"/>
    <w:rsid w:val="0053791D"/>
    <w:rsid w:val="0054296E"/>
    <w:rsid w:val="005433E0"/>
    <w:rsid w:val="00546E7D"/>
    <w:rsid w:val="00554BC6"/>
    <w:rsid w:val="00557BCF"/>
    <w:rsid w:val="00562A85"/>
    <w:rsid w:val="00563C82"/>
    <w:rsid w:val="005640C1"/>
    <w:rsid w:val="00573D9F"/>
    <w:rsid w:val="0058354C"/>
    <w:rsid w:val="00592ED1"/>
    <w:rsid w:val="00596F3A"/>
    <w:rsid w:val="005A52CC"/>
    <w:rsid w:val="005B5CD3"/>
    <w:rsid w:val="005C14C0"/>
    <w:rsid w:val="005D0978"/>
    <w:rsid w:val="005D0BF2"/>
    <w:rsid w:val="005D34A2"/>
    <w:rsid w:val="005E05EE"/>
    <w:rsid w:val="005E4C56"/>
    <w:rsid w:val="005F0284"/>
    <w:rsid w:val="006121A7"/>
    <w:rsid w:val="006232F4"/>
    <w:rsid w:val="00630BC7"/>
    <w:rsid w:val="00641D96"/>
    <w:rsid w:val="00645218"/>
    <w:rsid w:val="006710A0"/>
    <w:rsid w:val="00682781"/>
    <w:rsid w:val="00690653"/>
    <w:rsid w:val="00696E33"/>
    <w:rsid w:val="006A2169"/>
    <w:rsid w:val="006A5399"/>
    <w:rsid w:val="006A6618"/>
    <w:rsid w:val="006B697A"/>
    <w:rsid w:val="006D36A9"/>
    <w:rsid w:val="0070092F"/>
    <w:rsid w:val="00722692"/>
    <w:rsid w:val="0073409E"/>
    <w:rsid w:val="007365AA"/>
    <w:rsid w:val="00744543"/>
    <w:rsid w:val="00745BD0"/>
    <w:rsid w:val="00770B76"/>
    <w:rsid w:val="007755F1"/>
    <w:rsid w:val="00776048"/>
    <w:rsid w:val="007A2100"/>
    <w:rsid w:val="007A28F9"/>
    <w:rsid w:val="007A77E5"/>
    <w:rsid w:val="007B0BA7"/>
    <w:rsid w:val="007C1E1B"/>
    <w:rsid w:val="007C374C"/>
    <w:rsid w:val="007C47B5"/>
    <w:rsid w:val="007D16E4"/>
    <w:rsid w:val="007E0569"/>
    <w:rsid w:val="007E23C8"/>
    <w:rsid w:val="007E2DD6"/>
    <w:rsid w:val="007F1EFF"/>
    <w:rsid w:val="007F4E4D"/>
    <w:rsid w:val="007F4FE4"/>
    <w:rsid w:val="00802F24"/>
    <w:rsid w:val="008053C5"/>
    <w:rsid w:val="008152AE"/>
    <w:rsid w:val="00815BFE"/>
    <w:rsid w:val="00816356"/>
    <w:rsid w:val="00817B6C"/>
    <w:rsid w:val="00830B21"/>
    <w:rsid w:val="0085135F"/>
    <w:rsid w:val="00857C5F"/>
    <w:rsid w:val="0087030D"/>
    <w:rsid w:val="008B201B"/>
    <w:rsid w:val="008C7EDB"/>
    <w:rsid w:val="008D5509"/>
    <w:rsid w:val="008E0AD5"/>
    <w:rsid w:val="008E489C"/>
    <w:rsid w:val="008E51D1"/>
    <w:rsid w:val="008E7B15"/>
    <w:rsid w:val="008F1BC8"/>
    <w:rsid w:val="008F2162"/>
    <w:rsid w:val="008F3FF5"/>
    <w:rsid w:val="00900530"/>
    <w:rsid w:val="009059F8"/>
    <w:rsid w:val="0090764B"/>
    <w:rsid w:val="00931216"/>
    <w:rsid w:val="00933F6E"/>
    <w:rsid w:val="00940900"/>
    <w:rsid w:val="00942152"/>
    <w:rsid w:val="00945C43"/>
    <w:rsid w:val="0094608A"/>
    <w:rsid w:val="00954252"/>
    <w:rsid w:val="0095614E"/>
    <w:rsid w:val="009579DE"/>
    <w:rsid w:val="00962466"/>
    <w:rsid w:val="0098379D"/>
    <w:rsid w:val="00987FA1"/>
    <w:rsid w:val="009905C7"/>
    <w:rsid w:val="009C05BB"/>
    <w:rsid w:val="009C3CDB"/>
    <w:rsid w:val="009C4C95"/>
    <w:rsid w:val="009C5082"/>
    <w:rsid w:val="009C7FEA"/>
    <w:rsid w:val="009D1847"/>
    <w:rsid w:val="009F5D08"/>
    <w:rsid w:val="00A020A6"/>
    <w:rsid w:val="00A10460"/>
    <w:rsid w:val="00A11733"/>
    <w:rsid w:val="00A2025C"/>
    <w:rsid w:val="00A2389D"/>
    <w:rsid w:val="00A24B9D"/>
    <w:rsid w:val="00A273F3"/>
    <w:rsid w:val="00A3493D"/>
    <w:rsid w:val="00A359BB"/>
    <w:rsid w:val="00A3611B"/>
    <w:rsid w:val="00A40538"/>
    <w:rsid w:val="00A8374C"/>
    <w:rsid w:val="00A928EF"/>
    <w:rsid w:val="00A93306"/>
    <w:rsid w:val="00A97215"/>
    <w:rsid w:val="00AA7878"/>
    <w:rsid w:val="00AB7AF0"/>
    <w:rsid w:val="00AE4679"/>
    <w:rsid w:val="00AE7035"/>
    <w:rsid w:val="00AF005A"/>
    <w:rsid w:val="00AF263A"/>
    <w:rsid w:val="00AF7AAA"/>
    <w:rsid w:val="00B01249"/>
    <w:rsid w:val="00B07033"/>
    <w:rsid w:val="00B25E56"/>
    <w:rsid w:val="00B36A62"/>
    <w:rsid w:val="00B4260B"/>
    <w:rsid w:val="00B559D1"/>
    <w:rsid w:val="00B57FBD"/>
    <w:rsid w:val="00B622E7"/>
    <w:rsid w:val="00B67F1F"/>
    <w:rsid w:val="00B74F96"/>
    <w:rsid w:val="00B901BB"/>
    <w:rsid w:val="00B93409"/>
    <w:rsid w:val="00B94041"/>
    <w:rsid w:val="00B976B0"/>
    <w:rsid w:val="00BA44DE"/>
    <w:rsid w:val="00BA6F05"/>
    <w:rsid w:val="00BB5900"/>
    <w:rsid w:val="00BC572B"/>
    <w:rsid w:val="00BD5673"/>
    <w:rsid w:val="00BD6B9E"/>
    <w:rsid w:val="00BE2096"/>
    <w:rsid w:val="00BE233F"/>
    <w:rsid w:val="00C06EF7"/>
    <w:rsid w:val="00C077A0"/>
    <w:rsid w:val="00C301F8"/>
    <w:rsid w:val="00C35CCD"/>
    <w:rsid w:val="00C37D34"/>
    <w:rsid w:val="00C501BB"/>
    <w:rsid w:val="00C55911"/>
    <w:rsid w:val="00C55C1E"/>
    <w:rsid w:val="00C57E5A"/>
    <w:rsid w:val="00C72EE9"/>
    <w:rsid w:val="00C74B2B"/>
    <w:rsid w:val="00C86DF0"/>
    <w:rsid w:val="00C93CEE"/>
    <w:rsid w:val="00CA4D1C"/>
    <w:rsid w:val="00CA58CE"/>
    <w:rsid w:val="00CA773E"/>
    <w:rsid w:val="00CB2E4A"/>
    <w:rsid w:val="00CC06B7"/>
    <w:rsid w:val="00CC391F"/>
    <w:rsid w:val="00CC656B"/>
    <w:rsid w:val="00CD1389"/>
    <w:rsid w:val="00CF2804"/>
    <w:rsid w:val="00CF2E17"/>
    <w:rsid w:val="00D01F9D"/>
    <w:rsid w:val="00D03387"/>
    <w:rsid w:val="00D12913"/>
    <w:rsid w:val="00D26BD4"/>
    <w:rsid w:val="00D26D33"/>
    <w:rsid w:val="00D36AB4"/>
    <w:rsid w:val="00D4195B"/>
    <w:rsid w:val="00D46575"/>
    <w:rsid w:val="00D542C6"/>
    <w:rsid w:val="00D56A29"/>
    <w:rsid w:val="00D604A9"/>
    <w:rsid w:val="00D649F1"/>
    <w:rsid w:val="00D864DF"/>
    <w:rsid w:val="00D9497B"/>
    <w:rsid w:val="00DD169B"/>
    <w:rsid w:val="00DD1C6F"/>
    <w:rsid w:val="00DE734D"/>
    <w:rsid w:val="00E01BEA"/>
    <w:rsid w:val="00E074F3"/>
    <w:rsid w:val="00E2686F"/>
    <w:rsid w:val="00E3776E"/>
    <w:rsid w:val="00E443F8"/>
    <w:rsid w:val="00E46C48"/>
    <w:rsid w:val="00E6115F"/>
    <w:rsid w:val="00E75759"/>
    <w:rsid w:val="00E8399E"/>
    <w:rsid w:val="00E84730"/>
    <w:rsid w:val="00EA04D2"/>
    <w:rsid w:val="00EA11A4"/>
    <w:rsid w:val="00EA145D"/>
    <w:rsid w:val="00EA2F74"/>
    <w:rsid w:val="00EB01B3"/>
    <w:rsid w:val="00EB4619"/>
    <w:rsid w:val="00EC2C86"/>
    <w:rsid w:val="00EC6867"/>
    <w:rsid w:val="00EE1CF8"/>
    <w:rsid w:val="00EF1717"/>
    <w:rsid w:val="00F03EF3"/>
    <w:rsid w:val="00F03F57"/>
    <w:rsid w:val="00F05C44"/>
    <w:rsid w:val="00F07601"/>
    <w:rsid w:val="00F11286"/>
    <w:rsid w:val="00F1466C"/>
    <w:rsid w:val="00F1735F"/>
    <w:rsid w:val="00F24FC4"/>
    <w:rsid w:val="00F31D35"/>
    <w:rsid w:val="00F34B82"/>
    <w:rsid w:val="00F35002"/>
    <w:rsid w:val="00F37183"/>
    <w:rsid w:val="00F506C2"/>
    <w:rsid w:val="00F54CBE"/>
    <w:rsid w:val="00F5649D"/>
    <w:rsid w:val="00F57FA1"/>
    <w:rsid w:val="00F61F93"/>
    <w:rsid w:val="00F63FF4"/>
    <w:rsid w:val="00F65DAB"/>
    <w:rsid w:val="00F76DEE"/>
    <w:rsid w:val="00F861B1"/>
    <w:rsid w:val="00F878A3"/>
    <w:rsid w:val="00FA33FB"/>
    <w:rsid w:val="00FB0735"/>
    <w:rsid w:val="00FB4721"/>
    <w:rsid w:val="00FC4262"/>
    <w:rsid w:val="00FD153F"/>
    <w:rsid w:val="00FD1C24"/>
    <w:rsid w:val="00FE2CBE"/>
    <w:rsid w:val="00FF3824"/>
    <w:rsid w:val="00FF6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7835"/>
  <w15:docId w15:val="{5FA92A26-F8EF-4447-A0C4-4BCB574A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3C5"/>
    <w:pPr>
      <w:ind w:left="720"/>
      <w:contextualSpacing/>
    </w:pPr>
  </w:style>
  <w:style w:type="character" w:styleId="a4">
    <w:name w:val="Hyperlink"/>
    <w:basedOn w:val="a0"/>
    <w:uiPriority w:val="99"/>
    <w:unhideWhenUsed/>
    <w:rsid w:val="00D03387"/>
    <w:rPr>
      <w:color w:val="0000FF" w:themeColor="hyperlink"/>
      <w:u w:val="single"/>
    </w:rPr>
  </w:style>
  <w:style w:type="paragraph" w:styleId="a5">
    <w:name w:val="Balloon Text"/>
    <w:basedOn w:val="a"/>
    <w:link w:val="a6"/>
    <w:uiPriority w:val="99"/>
    <w:semiHidden/>
    <w:unhideWhenUsed/>
    <w:rsid w:val="00A2389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2389D"/>
    <w:rPr>
      <w:rFonts w:ascii="Segoe UI" w:hAnsi="Segoe UI" w:cs="Segoe UI"/>
      <w:sz w:val="18"/>
      <w:szCs w:val="18"/>
    </w:rPr>
  </w:style>
  <w:style w:type="character" w:customStyle="1" w:styleId="1">
    <w:name w:val="Незакрита згадка1"/>
    <w:basedOn w:val="a0"/>
    <w:uiPriority w:val="99"/>
    <w:semiHidden/>
    <w:unhideWhenUsed/>
    <w:rsid w:val="00291EEA"/>
    <w:rPr>
      <w:color w:val="605E5C"/>
      <w:shd w:val="clear" w:color="auto" w:fill="E1DFDD"/>
    </w:rPr>
  </w:style>
  <w:style w:type="character" w:styleId="a7">
    <w:name w:val="FollowedHyperlink"/>
    <w:basedOn w:val="a0"/>
    <w:uiPriority w:val="99"/>
    <w:semiHidden/>
    <w:unhideWhenUsed/>
    <w:rsid w:val="005433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710-2016-%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1049-2011-%D0%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049-2011-%D0%BF" TargetMode="External"/><Relationship Id="rId11" Type="http://schemas.openxmlformats.org/officeDocument/2006/relationships/hyperlink" Target="mailto:todorov@ispf.gov.ua" TargetMode="External"/><Relationship Id="rId5" Type="http://schemas.openxmlformats.org/officeDocument/2006/relationships/webSettings" Target="webSettings.xml"/><Relationship Id="rId10" Type="http://schemas.openxmlformats.org/officeDocument/2006/relationships/hyperlink" Target="mailto:vvgoi@ispf.gov.ua" TargetMode="External"/><Relationship Id="rId4" Type="http://schemas.openxmlformats.org/officeDocument/2006/relationships/settings" Target="settings.xml"/><Relationship Id="rId9" Type="http://schemas.openxmlformats.org/officeDocument/2006/relationships/hyperlink" Target="http://zakon.rada.gov.ua/laws/show/710-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DCDD-635F-40AC-BBB4-181567FC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10224</Words>
  <Characters>5828</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ORodenko</dc:creator>
  <cp:keywords/>
  <dc:description/>
  <cp:lastModifiedBy>Роденко Ольга Вікторівна</cp:lastModifiedBy>
  <cp:revision>2</cp:revision>
  <cp:lastPrinted>2021-12-09T15:11:00Z</cp:lastPrinted>
  <dcterms:created xsi:type="dcterms:W3CDTF">2021-12-09T15:32:00Z</dcterms:created>
  <dcterms:modified xsi:type="dcterms:W3CDTF">2021-12-09T15:32:00Z</dcterms:modified>
</cp:coreProperties>
</file>