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AA" w:rsidRPr="009C4C95" w:rsidRDefault="00CC391F" w:rsidP="007365AA">
      <w:pPr>
        <w:spacing w:before="100" w:beforeAutospacing="1" w:after="100" w:afterAutospacing="1" w:line="240" w:lineRule="auto"/>
        <w:ind w:left="5387"/>
        <w:contextualSpacing/>
        <w:rPr>
          <w:rFonts w:ascii="Times New Roman" w:eastAsia="Times New Roman" w:hAnsi="Times New Roman" w:cs="Times New Roman"/>
          <w:sz w:val="26"/>
          <w:szCs w:val="26"/>
          <w:lang w:eastAsia="uk-UA"/>
        </w:rPr>
      </w:pPr>
      <w:r w:rsidRPr="009C4C95">
        <w:rPr>
          <w:rFonts w:ascii="Times New Roman" w:eastAsia="Times New Roman" w:hAnsi="Times New Roman" w:cs="Times New Roman"/>
          <w:sz w:val="26"/>
          <w:szCs w:val="26"/>
          <w:lang w:eastAsia="uk-UA"/>
        </w:rPr>
        <w:t xml:space="preserve"> </w:t>
      </w:r>
      <w:r w:rsidR="007C1E1B" w:rsidRPr="009C4C95">
        <w:rPr>
          <w:rFonts w:ascii="Times New Roman" w:eastAsia="Times New Roman" w:hAnsi="Times New Roman" w:cs="Times New Roman"/>
          <w:sz w:val="26"/>
          <w:szCs w:val="26"/>
          <w:lang w:eastAsia="uk-UA"/>
        </w:rPr>
        <w:t>З</w:t>
      </w:r>
      <w:r w:rsidR="007365AA" w:rsidRPr="009C4C95">
        <w:rPr>
          <w:rFonts w:ascii="Times New Roman" w:eastAsia="Times New Roman" w:hAnsi="Times New Roman" w:cs="Times New Roman"/>
          <w:sz w:val="26"/>
          <w:szCs w:val="26"/>
          <w:lang w:eastAsia="uk-UA"/>
        </w:rPr>
        <w:t>АТВЕРДЖЕНО:</w:t>
      </w:r>
    </w:p>
    <w:p w:rsidR="00EA2F74" w:rsidRPr="009C4C95" w:rsidRDefault="007365AA" w:rsidP="007365AA">
      <w:pPr>
        <w:spacing w:before="100" w:beforeAutospacing="1" w:after="100" w:afterAutospacing="1" w:line="240" w:lineRule="auto"/>
        <w:ind w:left="5387"/>
        <w:contextualSpacing/>
        <w:rPr>
          <w:rFonts w:ascii="Times New Roman" w:eastAsia="Times New Roman" w:hAnsi="Times New Roman" w:cs="Times New Roman"/>
          <w:sz w:val="26"/>
          <w:szCs w:val="26"/>
          <w:lang w:eastAsia="uk-UA"/>
        </w:rPr>
      </w:pPr>
      <w:r w:rsidRPr="009C4C95">
        <w:rPr>
          <w:rFonts w:ascii="Times New Roman" w:eastAsia="Times New Roman" w:hAnsi="Times New Roman" w:cs="Times New Roman"/>
          <w:sz w:val="26"/>
          <w:szCs w:val="26"/>
          <w:lang w:eastAsia="uk-UA"/>
        </w:rPr>
        <w:t>Н</w:t>
      </w:r>
      <w:r w:rsidR="00A10460" w:rsidRPr="009C4C95">
        <w:rPr>
          <w:rFonts w:ascii="Times New Roman" w:eastAsia="Times New Roman" w:hAnsi="Times New Roman" w:cs="Times New Roman"/>
          <w:sz w:val="26"/>
          <w:szCs w:val="26"/>
          <w:lang w:eastAsia="uk-UA"/>
        </w:rPr>
        <w:t>аказ</w:t>
      </w:r>
      <w:r w:rsidR="00EA2F74" w:rsidRPr="009C4C95">
        <w:rPr>
          <w:rFonts w:ascii="Times New Roman" w:eastAsia="Times New Roman" w:hAnsi="Times New Roman" w:cs="Times New Roman"/>
          <w:sz w:val="26"/>
          <w:szCs w:val="26"/>
          <w:lang w:eastAsia="uk-UA"/>
        </w:rPr>
        <w:t xml:space="preserve"> Фонду соціальног</w:t>
      </w:r>
      <w:r w:rsidR="00B07033" w:rsidRPr="009C4C95">
        <w:rPr>
          <w:rFonts w:ascii="Times New Roman" w:eastAsia="Times New Roman" w:hAnsi="Times New Roman" w:cs="Times New Roman"/>
          <w:sz w:val="26"/>
          <w:szCs w:val="26"/>
          <w:lang w:eastAsia="uk-UA"/>
        </w:rPr>
        <w:t xml:space="preserve">о </w:t>
      </w:r>
      <w:r w:rsidR="0054296E" w:rsidRPr="009C4C95">
        <w:rPr>
          <w:rFonts w:ascii="Times New Roman" w:eastAsia="Times New Roman" w:hAnsi="Times New Roman" w:cs="Times New Roman"/>
          <w:sz w:val="26"/>
          <w:szCs w:val="26"/>
          <w:lang w:eastAsia="uk-UA"/>
        </w:rPr>
        <w:t xml:space="preserve">захисту інвалідів від </w:t>
      </w:r>
      <w:r w:rsidR="00F5649D">
        <w:rPr>
          <w:rFonts w:ascii="Times New Roman" w:eastAsia="Times New Roman" w:hAnsi="Times New Roman" w:cs="Times New Roman"/>
          <w:sz w:val="26"/>
          <w:szCs w:val="26"/>
          <w:lang w:eastAsia="uk-UA"/>
        </w:rPr>
        <w:t>10.12.2020</w:t>
      </w:r>
      <w:r w:rsidR="0054296E" w:rsidRPr="009C4C95">
        <w:rPr>
          <w:rFonts w:ascii="Times New Roman" w:eastAsia="Times New Roman" w:hAnsi="Times New Roman" w:cs="Times New Roman"/>
          <w:sz w:val="26"/>
          <w:szCs w:val="26"/>
          <w:lang w:eastAsia="uk-UA"/>
        </w:rPr>
        <w:t xml:space="preserve"> № </w:t>
      </w:r>
      <w:r w:rsidR="00F5649D">
        <w:rPr>
          <w:rFonts w:ascii="Times New Roman" w:eastAsia="Times New Roman" w:hAnsi="Times New Roman" w:cs="Times New Roman"/>
          <w:sz w:val="26"/>
          <w:szCs w:val="26"/>
          <w:lang w:eastAsia="uk-UA"/>
        </w:rPr>
        <w:t>111</w:t>
      </w:r>
    </w:p>
    <w:p w:rsidR="00EA2F74" w:rsidRPr="009C4C95" w:rsidRDefault="00EA2F74" w:rsidP="00EA2F74">
      <w:pPr>
        <w:spacing w:before="100" w:beforeAutospacing="1" w:after="100" w:afterAutospacing="1" w:line="240" w:lineRule="auto"/>
        <w:ind w:left="5670" w:hanging="283"/>
        <w:contextualSpacing/>
        <w:rPr>
          <w:rFonts w:ascii="Times New Roman" w:eastAsia="Times New Roman" w:hAnsi="Times New Roman" w:cs="Times New Roman"/>
          <w:sz w:val="26"/>
          <w:szCs w:val="26"/>
          <w:lang w:eastAsia="uk-UA"/>
        </w:rPr>
      </w:pPr>
      <w:bookmarkStart w:id="0" w:name="_GoBack"/>
      <w:bookmarkEnd w:id="0"/>
    </w:p>
    <w:p w:rsidR="00EA2F74" w:rsidRPr="009C4C95" w:rsidRDefault="00EA2F74" w:rsidP="00EA2F74">
      <w:pPr>
        <w:spacing w:before="100" w:beforeAutospacing="1" w:after="100" w:afterAutospacing="1" w:line="240" w:lineRule="auto"/>
        <w:ind w:left="5670" w:hanging="283"/>
        <w:contextualSpacing/>
        <w:rPr>
          <w:rFonts w:ascii="Times New Roman" w:eastAsia="Times New Roman" w:hAnsi="Times New Roman" w:cs="Times New Roman"/>
          <w:sz w:val="26"/>
          <w:szCs w:val="26"/>
          <w:lang w:eastAsia="uk-UA"/>
        </w:rPr>
      </w:pPr>
    </w:p>
    <w:p w:rsidR="00EA2F74" w:rsidRPr="009C4C95" w:rsidRDefault="00EA2F74" w:rsidP="00EA2F74">
      <w:pPr>
        <w:spacing w:before="120" w:after="0" w:line="240" w:lineRule="auto"/>
        <w:ind w:firstLine="709"/>
        <w:jc w:val="center"/>
        <w:rPr>
          <w:rFonts w:ascii="Times New Roman" w:eastAsia="Calibri" w:hAnsi="Times New Roman" w:cs="Times New Roman"/>
          <w:b/>
          <w:sz w:val="28"/>
          <w:szCs w:val="28"/>
          <w:shd w:val="clear" w:color="auto" w:fill="FFFFFF"/>
        </w:rPr>
      </w:pPr>
      <w:r w:rsidRPr="009C4C95">
        <w:rPr>
          <w:rFonts w:ascii="Times New Roman" w:eastAsia="Calibri" w:hAnsi="Times New Roman" w:cs="Times New Roman"/>
          <w:b/>
          <w:sz w:val="28"/>
          <w:szCs w:val="28"/>
          <w:shd w:val="clear" w:color="auto" w:fill="FFFFFF"/>
        </w:rPr>
        <w:t>ОГОЛОШЕННЯ</w:t>
      </w:r>
    </w:p>
    <w:p w:rsidR="00EA2F74" w:rsidRDefault="00176B3E" w:rsidP="00EA2F74">
      <w:pPr>
        <w:spacing w:before="120" w:after="0" w:line="240" w:lineRule="auto"/>
        <w:ind w:firstLine="709"/>
        <w:jc w:val="center"/>
        <w:rPr>
          <w:rFonts w:ascii="Times New Roman" w:eastAsia="Calibri" w:hAnsi="Times New Roman" w:cs="Times New Roman"/>
          <w:b/>
          <w:sz w:val="28"/>
          <w:szCs w:val="28"/>
          <w:shd w:val="clear" w:color="auto" w:fill="FFFFFF"/>
        </w:rPr>
      </w:pPr>
      <w:r w:rsidRPr="009C4C95">
        <w:rPr>
          <w:rFonts w:ascii="Times New Roman" w:eastAsia="Calibri" w:hAnsi="Times New Roman" w:cs="Times New Roman"/>
          <w:b/>
          <w:sz w:val="28"/>
          <w:szCs w:val="28"/>
          <w:shd w:val="clear" w:color="auto" w:fill="FFFFFF"/>
        </w:rPr>
        <w:t xml:space="preserve">про </w:t>
      </w:r>
      <w:r w:rsidR="00117A16" w:rsidRPr="009C4C95">
        <w:rPr>
          <w:rFonts w:ascii="Times New Roman" w:eastAsia="Calibri" w:hAnsi="Times New Roman" w:cs="Times New Roman"/>
          <w:b/>
          <w:sz w:val="28"/>
          <w:szCs w:val="28"/>
          <w:shd w:val="clear" w:color="auto" w:fill="FFFFFF"/>
        </w:rPr>
        <w:t>проведення конкурсу</w:t>
      </w:r>
      <w:r w:rsidR="00EA2F74" w:rsidRPr="009C4C95">
        <w:rPr>
          <w:rFonts w:ascii="Times New Roman" w:eastAsia="Calibri" w:hAnsi="Times New Roman" w:cs="Times New Roman"/>
          <w:b/>
          <w:sz w:val="28"/>
          <w:szCs w:val="28"/>
          <w:shd w:val="clear" w:color="auto" w:fill="FFFFFF"/>
        </w:rPr>
        <w:t xml:space="preserve"> з визначення програм (проектів, заходів), розроблених громадськими об’єднаннями осіб з інвалідністю</w:t>
      </w:r>
      <w:r w:rsidR="00D542C6">
        <w:rPr>
          <w:rFonts w:ascii="Times New Roman" w:eastAsia="Calibri" w:hAnsi="Times New Roman" w:cs="Times New Roman"/>
          <w:b/>
          <w:sz w:val="28"/>
          <w:szCs w:val="28"/>
          <w:shd w:val="clear" w:color="auto" w:fill="FFFFFF"/>
          <w:lang w:val="ru-RU"/>
        </w:rPr>
        <w:t>,</w:t>
      </w:r>
      <w:r w:rsidR="00EA2F74" w:rsidRPr="009C4C95">
        <w:rPr>
          <w:rFonts w:ascii="Times New Roman" w:eastAsia="Calibri" w:hAnsi="Times New Roman" w:cs="Times New Roman"/>
          <w:b/>
          <w:sz w:val="28"/>
          <w:szCs w:val="28"/>
          <w:shd w:val="clear" w:color="auto" w:fill="FFFFFF"/>
        </w:rPr>
        <w:t xml:space="preserve"> для виконання (реалізації) яких на</w:t>
      </w:r>
      <w:r w:rsidR="00C35CCD" w:rsidRPr="009C4C95">
        <w:rPr>
          <w:rFonts w:ascii="Times New Roman" w:eastAsia="Calibri" w:hAnsi="Times New Roman" w:cs="Times New Roman"/>
          <w:b/>
          <w:sz w:val="28"/>
          <w:szCs w:val="28"/>
          <w:shd w:val="clear" w:color="auto" w:fill="FFFFFF"/>
        </w:rPr>
        <w:t>дається фінансова підтримка</w:t>
      </w:r>
      <w:r w:rsidRPr="009C4C95">
        <w:rPr>
          <w:rFonts w:ascii="Times New Roman" w:eastAsia="Calibri" w:hAnsi="Times New Roman" w:cs="Times New Roman"/>
          <w:b/>
          <w:sz w:val="28"/>
          <w:szCs w:val="28"/>
          <w:shd w:val="clear" w:color="auto" w:fill="FFFFFF"/>
        </w:rPr>
        <w:t xml:space="preserve"> у 2021</w:t>
      </w:r>
      <w:r w:rsidR="00D542C6">
        <w:rPr>
          <w:rFonts w:ascii="Times New Roman" w:eastAsia="Calibri" w:hAnsi="Times New Roman" w:cs="Times New Roman"/>
          <w:b/>
          <w:sz w:val="28"/>
          <w:szCs w:val="28"/>
          <w:shd w:val="clear" w:color="auto" w:fill="FFFFFF"/>
        </w:rPr>
        <w:t xml:space="preserve"> році</w:t>
      </w:r>
    </w:p>
    <w:p w:rsidR="00A93306" w:rsidRPr="009C4C95" w:rsidRDefault="00A93306" w:rsidP="00EA2F74">
      <w:pPr>
        <w:spacing w:before="120" w:after="0" w:line="240" w:lineRule="auto"/>
        <w:ind w:firstLine="709"/>
        <w:jc w:val="center"/>
        <w:rPr>
          <w:rFonts w:ascii="Times New Roman" w:eastAsia="Calibri" w:hAnsi="Times New Roman" w:cs="Times New Roman"/>
          <w:b/>
          <w:sz w:val="28"/>
          <w:szCs w:val="28"/>
          <w:shd w:val="clear" w:color="auto" w:fill="FFFFFF"/>
        </w:rPr>
      </w:pPr>
    </w:p>
    <w:p w:rsidR="00433FC3" w:rsidRPr="009C4C95" w:rsidRDefault="00F1466C" w:rsidP="00F76DEE">
      <w:pPr>
        <w:spacing w:before="120" w:after="120" w:line="240" w:lineRule="auto"/>
        <w:ind w:firstLine="709"/>
        <w:jc w:val="both"/>
        <w:rPr>
          <w:rFonts w:ascii="Times New Roman" w:eastAsia="Calibri" w:hAnsi="Times New Roman" w:cs="Times New Roman"/>
          <w:sz w:val="28"/>
          <w:szCs w:val="28"/>
          <w:shd w:val="clear" w:color="auto" w:fill="FFFFFF"/>
        </w:rPr>
      </w:pPr>
      <w:r w:rsidRPr="009C4C95">
        <w:rPr>
          <w:rFonts w:ascii="Times New Roman" w:eastAsia="Times New Roman" w:hAnsi="Times New Roman" w:cs="Times New Roman"/>
          <w:sz w:val="28"/>
          <w:szCs w:val="28"/>
          <w:lang w:eastAsia="ru-RU"/>
        </w:rPr>
        <w:t>Відповідно до пункту 4</w:t>
      </w:r>
      <w:r w:rsidR="0053791D" w:rsidRPr="009C4C95">
        <w:rPr>
          <w:rFonts w:ascii="Times New Roman" w:eastAsia="Times New Roman" w:hAnsi="Times New Roman" w:cs="Times New Roman"/>
          <w:sz w:val="28"/>
          <w:szCs w:val="28"/>
          <w:lang w:eastAsia="ru-RU"/>
        </w:rPr>
        <w:t xml:space="preserve"> Порядку проведення конкурсу з визначен</w:t>
      </w:r>
      <w:r w:rsidR="00022043">
        <w:rPr>
          <w:rFonts w:ascii="Times New Roman" w:eastAsia="Times New Roman" w:hAnsi="Times New Roman" w:cs="Times New Roman"/>
          <w:sz w:val="28"/>
          <w:szCs w:val="28"/>
          <w:lang w:eastAsia="ru-RU"/>
        </w:rPr>
        <w:t xml:space="preserve">ня програм (проектів, заходів), </w:t>
      </w:r>
      <w:r w:rsidR="0053791D" w:rsidRPr="009C4C95">
        <w:rPr>
          <w:rFonts w:ascii="Times New Roman" w:eastAsia="Times New Roman" w:hAnsi="Times New Roman" w:cs="Times New Roman"/>
          <w:sz w:val="28"/>
          <w:szCs w:val="28"/>
          <w:lang w:eastAsia="ru-RU"/>
        </w:rPr>
        <w:t>розроблених інститутами громадянського суспільства, для виконання (реалізації) яких надається фінансова підтримка (далі – Порядок проведення конкурсу), затвердженого постановою Кабінету Міністрів України від 12.10.2011 № 1049</w:t>
      </w:r>
      <w:r w:rsidR="00F35002">
        <w:rPr>
          <w:rFonts w:ascii="Times New Roman" w:eastAsia="Times New Roman" w:hAnsi="Times New Roman" w:cs="Times New Roman"/>
          <w:sz w:val="28"/>
          <w:szCs w:val="28"/>
          <w:lang w:eastAsia="ru-RU"/>
        </w:rPr>
        <w:t xml:space="preserve"> (зі змінами)</w:t>
      </w:r>
      <w:r w:rsidR="003B1B7A" w:rsidRPr="009C4C95">
        <w:rPr>
          <w:rFonts w:ascii="Times New Roman" w:eastAsia="Times New Roman" w:hAnsi="Times New Roman" w:cs="Times New Roman"/>
          <w:sz w:val="28"/>
          <w:szCs w:val="28"/>
          <w:lang w:eastAsia="ru-RU"/>
        </w:rPr>
        <w:t xml:space="preserve"> та на виконання пункту 4 постанови Кабінету Міністрів України від 03.03.2020 № 166 </w:t>
      </w:r>
      <w:r w:rsidR="003B1B7A" w:rsidRPr="009C4C95">
        <w:rPr>
          <w:rFonts w:ascii="Times New Roman" w:eastAsia="Calibri" w:hAnsi="Times New Roman" w:cs="Times New Roman"/>
          <w:sz w:val="28"/>
          <w:szCs w:val="28"/>
        </w:rPr>
        <w:t>«Деякі питання надання фінансової підтримки громадським об’єднанням осіб з інвалідністю»</w:t>
      </w:r>
      <w:r w:rsidR="00A40538" w:rsidRPr="009C4C95">
        <w:rPr>
          <w:rFonts w:ascii="Times New Roman" w:eastAsia="Calibri" w:hAnsi="Times New Roman" w:cs="Times New Roman"/>
          <w:sz w:val="28"/>
          <w:szCs w:val="28"/>
        </w:rPr>
        <w:t xml:space="preserve"> </w:t>
      </w:r>
      <w:r w:rsidR="00EA2F74" w:rsidRPr="009C4C95">
        <w:rPr>
          <w:rFonts w:ascii="Times New Roman" w:eastAsia="Calibri" w:hAnsi="Times New Roman" w:cs="Times New Roman"/>
          <w:sz w:val="28"/>
          <w:szCs w:val="28"/>
        </w:rPr>
        <w:t>з метою ефективного розподілу коштів, передбачених у державному бюджеті на фінансову підтримку громадських</w:t>
      </w:r>
      <w:r w:rsidR="003F2C6E" w:rsidRPr="009C4C95">
        <w:rPr>
          <w:rFonts w:ascii="Times New Roman" w:eastAsia="Calibri" w:hAnsi="Times New Roman" w:cs="Times New Roman"/>
          <w:sz w:val="28"/>
          <w:szCs w:val="28"/>
        </w:rPr>
        <w:t xml:space="preserve"> об’єднань осіб з інвалідністю</w:t>
      </w:r>
      <w:r w:rsidR="00CA58CE">
        <w:rPr>
          <w:rFonts w:ascii="Times New Roman" w:eastAsia="Calibri" w:hAnsi="Times New Roman" w:cs="Times New Roman"/>
          <w:sz w:val="28"/>
          <w:szCs w:val="28"/>
        </w:rPr>
        <w:t>,</w:t>
      </w:r>
    </w:p>
    <w:p w:rsidR="00433FC3" w:rsidRPr="009C4C95" w:rsidRDefault="00433FC3" w:rsidP="00433FC3">
      <w:pPr>
        <w:spacing w:before="120" w:after="120" w:line="240" w:lineRule="auto"/>
        <w:ind w:firstLine="709"/>
        <w:jc w:val="center"/>
        <w:rPr>
          <w:rFonts w:ascii="Times New Roman" w:eastAsia="Calibri" w:hAnsi="Times New Roman" w:cs="Times New Roman"/>
          <w:b/>
          <w:sz w:val="28"/>
          <w:szCs w:val="28"/>
          <w:shd w:val="clear" w:color="auto" w:fill="FFFFFF"/>
        </w:rPr>
      </w:pPr>
      <w:r w:rsidRPr="009C4C95">
        <w:rPr>
          <w:rFonts w:ascii="Times New Roman" w:eastAsia="Calibri" w:hAnsi="Times New Roman" w:cs="Times New Roman"/>
          <w:b/>
          <w:sz w:val="28"/>
          <w:szCs w:val="28"/>
          <w:shd w:val="clear" w:color="auto" w:fill="FFFFFF"/>
        </w:rPr>
        <w:t>Фонд соціального захисту інвалідів</w:t>
      </w:r>
      <w:r w:rsidR="00C077A0" w:rsidRPr="009C4C95">
        <w:rPr>
          <w:rFonts w:ascii="Times New Roman" w:eastAsia="Calibri" w:hAnsi="Times New Roman" w:cs="Times New Roman"/>
          <w:b/>
          <w:sz w:val="28"/>
          <w:szCs w:val="28"/>
          <w:shd w:val="clear" w:color="auto" w:fill="FFFFFF"/>
        </w:rPr>
        <w:t xml:space="preserve"> (далі – Фонд)</w:t>
      </w:r>
    </w:p>
    <w:p w:rsidR="00433FC3" w:rsidRDefault="00433FC3" w:rsidP="00433FC3">
      <w:pPr>
        <w:spacing w:before="120" w:after="120" w:line="240" w:lineRule="auto"/>
        <w:ind w:firstLine="709"/>
        <w:jc w:val="center"/>
        <w:rPr>
          <w:rFonts w:ascii="Times New Roman" w:eastAsia="Times New Roman" w:hAnsi="Times New Roman" w:cs="Times New Roman"/>
          <w:b/>
          <w:sz w:val="28"/>
          <w:szCs w:val="28"/>
          <w:lang w:eastAsia="ru-RU"/>
        </w:rPr>
      </w:pPr>
      <w:r w:rsidRPr="009C4C95">
        <w:rPr>
          <w:rFonts w:ascii="Times New Roman" w:eastAsia="Calibri" w:hAnsi="Times New Roman" w:cs="Times New Roman"/>
          <w:b/>
          <w:sz w:val="28"/>
          <w:szCs w:val="28"/>
          <w:shd w:val="clear" w:color="auto" w:fill="FFFFFF"/>
        </w:rPr>
        <w:t>оголошує конкурс з визначення</w:t>
      </w:r>
      <w:r w:rsidRPr="009C4C95">
        <w:rPr>
          <w:rFonts w:ascii="Times New Roman" w:eastAsia="Times New Roman" w:hAnsi="Times New Roman" w:cs="Times New Roman"/>
          <w:b/>
          <w:sz w:val="28"/>
          <w:szCs w:val="28"/>
          <w:lang w:eastAsia="ru-RU"/>
        </w:rPr>
        <w:t xml:space="preserve"> програм (проектів, заходів), розроблених громадськими об’єднаннями осіб з інвалідністю, для виконання (реалізації) яких надається фінансова підтримка у 2021 році</w:t>
      </w:r>
    </w:p>
    <w:p w:rsidR="000D2D71" w:rsidRDefault="00DE734D" w:rsidP="00DE734D">
      <w:pPr>
        <w:spacing w:after="0" w:line="30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Звертаємо Вашу увагу!</w:t>
      </w:r>
    </w:p>
    <w:p w:rsidR="00433FC3" w:rsidRPr="00D46575" w:rsidRDefault="00D46575" w:rsidP="00D46575">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Відповідно до Порядку</w:t>
      </w:r>
      <w:r w:rsidR="00DE734D">
        <w:rPr>
          <w:rFonts w:ascii="Times New Roman" w:eastAsia="Times New Roman" w:hAnsi="Times New Roman" w:cs="Times New Roman"/>
          <w:sz w:val="28"/>
          <w:szCs w:val="28"/>
          <w:lang w:eastAsia="ru-RU"/>
        </w:rPr>
        <w:t xml:space="preserve"> проведення конкурсу терміни </w:t>
      </w:r>
      <w:r>
        <w:rPr>
          <w:rFonts w:ascii="Times New Roman" w:eastAsia="Times New Roman" w:hAnsi="Times New Roman" w:cs="Times New Roman"/>
          <w:sz w:val="28"/>
          <w:szCs w:val="28"/>
          <w:lang w:eastAsia="ru-RU"/>
        </w:rPr>
        <w:t>вживаються</w:t>
      </w:r>
      <w:r w:rsidR="00DE734D">
        <w:rPr>
          <w:rFonts w:ascii="Times New Roman" w:eastAsia="Times New Roman" w:hAnsi="Times New Roman" w:cs="Times New Roman"/>
          <w:sz w:val="28"/>
          <w:szCs w:val="28"/>
          <w:lang w:eastAsia="ru-RU"/>
        </w:rPr>
        <w:t xml:space="preserve"> у такому значенні:</w:t>
      </w:r>
    </w:p>
    <w:p w:rsidR="00DE734D" w:rsidRDefault="00546E7D" w:rsidP="0019122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захід – сукупність дій, необхідних для виконання інститутом громадянського суспільства конкретного завдання в рамках програми або проекту чи окремо протягом визначеного періоду часу;</w:t>
      </w:r>
    </w:p>
    <w:p w:rsidR="00546E7D" w:rsidRDefault="00546E7D" w:rsidP="0019122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 комплекс заходів, що розроблені і здійснюються інститутом громадянського суспільства і спрямовуються на досягнення певної мети протягом визначеного періоду часу (як правило, не більше одного року);</w:t>
      </w:r>
    </w:p>
    <w:p w:rsidR="00546E7D" w:rsidRPr="009C4C95" w:rsidRDefault="00546E7D" w:rsidP="0019122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програма – комплекс завдань та заходів, що розроблені і здійснюються </w:t>
      </w:r>
      <w:r w:rsidR="0019122D">
        <w:rPr>
          <w:rFonts w:ascii="Times New Roman" w:eastAsia="Times New Roman" w:hAnsi="Times New Roman" w:cs="Times New Roman"/>
          <w:sz w:val="28"/>
          <w:szCs w:val="28"/>
          <w:lang w:eastAsia="ru-RU"/>
        </w:rPr>
        <w:t>інститутом громадянського суспільства з метою розв’язання найважливіших проблем розвитку держави та суспільства і розраховані на довгостроковий період.</w:t>
      </w:r>
    </w:p>
    <w:p w:rsidR="00EA2F74" w:rsidRDefault="00EA2F74" w:rsidP="00EA2F74">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 xml:space="preserve">Конкурсні пропозиції подаються на розв’язання пріоритетних завдань, на реалізацію яких спрямовуються кошти громадським об’єднанням осіб з інвалідністю за бюджетною програмою 2507020 «Фінансова підтримка громадських об’єднань осіб з інвалідністю» у 2020-2021 роках та рівень їх виконання (проведення), затверджених Міністерством соціальної політики </w:t>
      </w:r>
      <w:r w:rsidR="00036A19">
        <w:rPr>
          <w:rFonts w:ascii="Times New Roman" w:eastAsia="Times New Roman" w:hAnsi="Times New Roman" w:cs="Times New Roman"/>
          <w:sz w:val="28"/>
          <w:szCs w:val="28"/>
          <w:lang w:eastAsia="ru-RU"/>
        </w:rPr>
        <w:t>України</w:t>
      </w:r>
      <w:r w:rsidR="00377289" w:rsidRPr="009C4C95">
        <w:rPr>
          <w:rFonts w:ascii="Times New Roman" w:eastAsia="Times New Roman" w:hAnsi="Times New Roman" w:cs="Times New Roman"/>
          <w:sz w:val="28"/>
          <w:szCs w:val="28"/>
          <w:lang w:eastAsia="ru-RU"/>
        </w:rPr>
        <w:t>.</w:t>
      </w:r>
    </w:p>
    <w:p w:rsidR="00A93306" w:rsidRPr="009C4C95" w:rsidRDefault="00A93306" w:rsidP="00EA2F74">
      <w:pPr>
        <w:shd w:val="clear" w:color="auto" w:fill="FFFFFF"/>
        <w:spacing w:before="120" w:after="120" w:line="240" w:lineRule="auto"/>
        <w:ind w:firstLine="709"/>
        <w:jc w:val="both"/>
        <w:rPr>
          <w:rFonts w:ascii="Times New Roman" w:eastAsia="Times New Roman" w:hAnsi="Times New Roman" w:cs="Times New Roman"/>
          <w:b/>
          <w:sz w:val="28"/>
          <w:szCs w:val="28"/>
          <w:lang w:eastAsia="ru-RU"/>
        </w:rPr>
      </w:pPr>
    </w:p>
    <w:p w:rsidR="008053C5" w:rsidRPr="009C4C95" w:rsidRDefault="00EA2F74" w:rsidP="008053C5">
      <w:pPr>
        <w:shd w:val="clear" w:color="auto" w:fill="FFFFFF"/>
        <w:spacing w:before="120" w:after="120" w:line="240" w:lineRule="auto"/>
        <w:ind w:firstLine="709"/>
        <w:jc w:val="both"/>
        <w:rPr>
          <w:rFonts w:ascii="Times New Roman" w:eastAsia="Times New Roman" w:hAnsi="Times New Roman" w:cs="Times New Roman"/>
          <w:b/>
          <w:sz w:val="28"/>
          <w:szCs w:val="28"/>
          <w:lang w:eastAsia="ru-RU"/>
        </w:rPr>
      </w:pPr>
      <w:r w:rsidRPr="009C4C95">
        <w:rPr>
          <w:rFonts w:ascii="Times New Roman" w:eastAsia="Times New Roman" w:hAnsi="Times New Roman" w:cs="Times New Roman"/>
          <w:b/>
          <w:sz w:val="28"/>
          <w:szCs w:val="28"/>
          <w:lang w:eastAsia="ru-RU"/>
        </w:rPr>
        <w:lastRenderedPageBreak/>
        <w:t>Пріоритетні завдання:</w:t>
      </w:r>
    </w:p>
    <w:p w:rsidR="008053C5" w:rsidRPr="009C4C95"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Моніторинг та оцінка виконання Конвенції ООН про права осіб з інвалідністю, міжнародних угод з прав людини, чинного законодавства, державних програм, що стосуються забезпечення та дотримання прав осіб з інвалідністю.</w:t>
      </w:r>
    </w:p>
    <w:p w:rsidR="008053C5" w:rsidRPr="009C4C95"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Сприяння забезпеченню для осіб з інвалідністю та інших маломобільних груп населення доступу до фізичного оточення, транспорту, інформаційно-комунікаційних систем і технологій, послуг.</w:t>
      </w:r>
    </w:p>
    <w:p w:rsidR="008053C5" w:rsidRPr="009C4C95"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Сприяння забезпеченню реалізації права на освіту осіб з інвалідністю шляхом підтримки впровадження інклюзивного навчання на всіх рівнях освіти.</w:t>
      </w:r>
    </w:p>
    <w:p w:rsidR="008053C5" w:rsidRPr="009C4C95"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Проведення заходів для забезпечення поліпшення становища та розширення прав і можливостей жінок та дівчат з інвалідністю.</w:t>
      </w:r>
    </w:p>
    <w:p w:rsidR="008053C5" w:rsidRPr="009C4C95"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Сприяння зайнятості осіб з інвалідністю та реалізації права на працю на рівні з іншими.</w:t>
      </w:r>
    </w:p>
    <w:p w:rsidR="008053C5" w:rsidRPr="009C4C95"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Сприяння формуванню якісної системи соціального захисту осіб з інвалідністю та гідних умов життя для цієї групи громадян. Просвітництво та інформування осіб з інвалідністю щодо можливих видів соціальної допомоги, самостійного проживання, деінституалізації, тощо.</w:t>
      </w:r>
    </w:p>
    <w:p w:rsidR="008053C5" w:rsidRPr="009C4C95"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Сприяння реалізації соціального замовлення та розвитку системи соціальних послуг.</w:t>
      </w:r>
    </w:p>
    <w:p w:rsidR="008053C5" w:rsidRPr="009C4C95"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 xml:space="preserve">Сприяння формуванню інклюзивної політики в сфері охорони здоров’я, в тому числі з питань репродуктивного здоров’я, забезпечення доступності до якісних медичних послуг осіб з інвалідністю; врахування потреб осіб з інвалідністю та в реабілітації та </w:t>
      </w:r>
      <w:proofErr w:type="spellStart"/>
      <w:r w:rsidRPr="009C4C95">
        <w:rPr>
          <w:rFonts w:ascii="Times New Roman" w:eastAsia="Times New Roman" w:hAnsi="Times New Roman" w:cs="Times New Roman"/>
          <w:sz w:val="28"/>
          <w:szCs w:val="28"/>
          <w:lang w:eastAsia="ru-RU"/>
        </w:rPr>
        <w:t>абілітації</w:t>
      </w:r>
      <w:proofErr w:type="spellEnd"/>
      <w:r w:rsidRPr="009C4C95">
        <w:rPr>
          <w:rFonts w:ascii="Times New Roman" w:eastAsia="Times New Roman" w:hAnsi="Times New Roman" w:cs="Times New Roman"/>
          <w:sz w:val="28"/>
          <w:szCs w:val="28"/>
          <w:lang w:eastAsia="ru-RU"/>
        </w:rPr>
        <w:t xml:space="preserve"> при розробленні та проведенні заходів у межах медичної реформи.</w:t>
      </w:r>
    </w:p>
    <w:p w:rsidR="008053C5" w:rsidRPr="009C4C95"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Сприяння формуванню політики захисту та безпеки осіб з інвалідністю в с</w:t>
      </w:r>
      <w:r w:rsidRPr="009C4C95">
        <w:rPr>
          <w:rFonts w:ascii="Times New Roman" w:eastAsia="Calibri" w:hAnsi="Times New Roman" w:cs="Times New Roman"/>
          <w:sz w:val="28"/>
          <w:szCs w:val="28"/>
          <w:shd w:val="clear" w:color="auto" w:fill="FFFFFF"/>
        </w:rPr>
        <w:t>итуаціях ризику, збройних конфліктів, надзвичайних гуманітарних ситуаціях.</w:t>
      </w:r>
    </w:p>
    <w:p w:rsidR="008053C5" w:rsidRPr="009C4C95"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Calibri" w:hAnsi="Times New Roman" w:cs="Times New Roman"/>
          <w:sz w:val="28"/>
          <w:szCs w:val="28"/>
          <w:shd w:val="clear" w:color="auto" w:fill="FFFFFF"/>
        </w:rPr>
        <w:t>Інституційний розвиток, забезпечення організаційної спроможності громадських об’єднань осіб з інвалідністю, підтримка сталого функціонування їхньої діяльності.</w:t>
      </w:r>
    </w:p>
    <w:p w:rsidR="00EA2F74" w:rsidRPr="009C4C95"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Calibri" w:hAnsi="Times New Roman" w:cs="Times New Roman"/>
          <w:sz w:val="28"/>
          <w:szCs w:val="28"/>
          <w:shd w:val="clear" w:color="auto" w:fill="FFFFFF"/>
        </w:rPr>
        <w:t>Інформування суспільства щодо розв’язання проблем осіб з інвалідністю у державі та формування позитивного ставлення суспільства до осіб з інвалідністю.</w:t>
      </w:r>
    </w:p>
    <w:p w:rsidR="00EA2F74" w:rsidRPr="009C4C95" w:rsidRDefault="00EA2F74" w:rsidP="00EA2F74">
      <w:pPr>
        <w:shd w:val="clear" w:color="auto" w:fill="FFFFFF"/>
        <w:spacing w:before="120" w:after="120" w:line="240" w:lineRule="auto"/>
        <w:ind w:left="709"/>
        <w:contextualSpacing/>
        <w:jc w:val="both"/>
        <w:rPr>
          <w:rFonts w:ascii="Calibri" w:eastAsia="Calibri" w:hAnsi="Calibri" w:cs="Times New Roman"/>
          <w:color w:val="000000"/>
          <w:shd w:val="clear" w:color="auto" w:fill="FFFFFF"/>
        </w:rPr>
      </w:pPr>
    </w:p>
    <w:p w:rsidR="00EA2F74" w:rsidRPr="009C4C95" w:rsidRDefault="00EA2F74" w:rsidP="00EA2F74">
      <w:pPr>
        <w:shd w:val="clear" w:color="auto" w:fill="FFFFFF"/>
        <w:spacing w:before="120" w:after="120" w:line="240" w:lineRule="auto"/>
        <w:ind w:left="709"/>
        <w:contextualSpacing/>
        <w:jc w:val="both"/>
        <w:rPr>
          <w:rFonts w:ascii="Times New Roman" w:eastAsia="Calibri" w:hAnsi="Times New Roman" w:cs="Times New Roman"/>
          <w:b/>
          <w:color w:val="000000"/>
          <w:sz w:val="28"/>
          <w:szCs w:val="28"/>
          <w:shd w:val="clear" w:color="auto" w:fill="FFFFFF"/>
        </w:rPr>
      </w:pPr>
      <w:r w:rsidRPr="009C4C95">
        <w:rPr>
          <w:rFonts w:ascii="Times New Roman" w:eastAsia="Calibri" w:hAnsi="Times New Roman" w:cs="Times New Roman"/>
          <w:b/>
          <w:color w:val="000000"/>
          <w:sz w:val="28"/>
          <w:szCs w:val="28"/>
          <w:shd w:val="clear" w:color="auto" w:fill="FFFFFF"/>
        </w:rPr>
        <w:t>Види діяльності, що можуть бути підтримані організатором конкурсу</w:t>
      </w:r>
    </w:p>
    <w:p w:rsidR="00EA2F74" w:rsidRPr="009C4C95" w:rsidRDefault="00EA2F74" w:rsidP="00F34B82">
      <w:pPr>
        <w:shd w:val="clear" w:color="auto" w:fill="FFFFFF"/>
        <w:spacing w:before="120" w:after="120" w:line="240" w:lineRule="auto"/>
        <w:ind w:firstLine="708"/>
        <w:jc w:val="both"/>
        <w:rPr>
          <w:rFonts w:ascii="Times New Roman" w:eastAsia="Calibri" w:hAnsi="Times New Roman" w:cs="Times New Roman"/>
          <w:color w:val="000000"/>
          <w:sz w:val="28"/>
          <w:szCs w:val="28"/>
          <w:shd w:val="clear" w:color="auto" w:fill="FFFFFF"/>
        </w:rPr>
      </w:pPr>
      <w:r w:rsidRPr="009C4C95">
        <w:rPr>
          <w:rFonts w:ascii="Times New Roman" w:eastAsia="Calibri" w:hAnsi="Times New Roman" w:cs="Times New Roman"/>
          <w:color w:val="000000"/>
          <w:sz w:val="28"/>
          <w:szCs w:val="28"/>
          <w:shd w:val="clear" w:color="auto" w:fill="FFFFFF"/>
        </w:rPr>
        <w:t xml:space="preserve">Пріоритетні завдання можуть реалізуватися у вигляді програм (проектів, заходів) шляхом проведення довготривалих, комплексних, взаємопов’язаних або одноразових (окремих) тренінгів, курсів, навчальних семінарів, конференцій, форумів, зустрічей у форматі засідань за круглим столом, навчальних, інформаційно-просвітницьких, організаційних та інших заходів, громадської експертизи та оцінювання рішень (проектів рішень) органів влади, адвокацій, представництва і захисту прав та інтересів осіб з інвалідністю, соціальних опитувань, досліджень, організацій надання послуг перекладу жестовою мовою, особам з інвалідністю внаслідок інтелектуальних порушень </w:t>
      </w:r>
      <w:r w:rsidRPr="009C4C95">
        <w:rPr>
          <w:rFonts w:ascii="Times New Roman" w:eastAsia="Calibri" w:hAnsi="Times New Roman" w:cs="Times New Roman"/>
          <w:color w:val="000000"/>
          <w:sz w:val="28"/>
          <w:szCs w:val="28"/>
          <w:shd w:val="clear" w:color="auto" w:fill="FFFFFF"/>
        </w:rPr>
        <w:lastRenderedPageBreak/>
        <w:t>послуг денного догляду, послуг фізичного супроводу особам з інвалідністю з порушенням зору, соціального супроводу при працевлаштуванні на робочому місці тощо.</w:t>
      </w:r>
    </w:p>
    <w:p w:rsidR="00EA2F74" w:rsidRPr="009C4C95" w:rsidRDefault="00EA2F74" w:rsidP="00EA2F74">
      <w:pPr>
        <w:shd w:val="clear" w:color="auto" w:fill="FFFFFF"/>
        <w:spacing w:before="120" w:after="120" w:line="240" w:lineRule="auto"/>
        <w:ind w:firstLine="709"/>
        <w:jc w:val="both"/>
        <w:rPr>
          <w:rFonts w:ascii="Times New Roman" w:eastAsia="Times New Roman" w:hAnsi="Times New Roman" w:cs="Times New Roman"/>
          <w:b/>
          <w:sz w:val="28"/>
          <w:szCs w:val="28"/>
          <w:lang w:eastAsia="ru-RU"/>
        </w:rPr>
      </w:pPr>
      <w:r w:rsidRPr="009C4C95">
        <w:rPr>
          <w:rFonts w:ascii="Times New Roman" w:eastAsia="Times New Roman" w:hAnsi="Times New Roman" w:cs="Times New Roman"/>
          <w:b/>
          <w:bCs/>
          <w:sz w:val="28"/>
          <w:szCs w:val="28"/>
          <w:lang w:eastAsia="ru-RU"/>
        </w:rPr>
        <w:t xml:space="preserve">Конкурсна пропозиція складається державною мовою та має містити:  </w:t>
      </w:r>
    </w:p>
    <w:p w:rsidR="0000271F" w:rsidRPr="009C4C95" w:rsidRDefault="00EA2F74" w:rsidP="00F5649D">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b/>
          <w:sz w:val="28"/>
          <w:szCs w:val="28"/>
          <w:lang w:eastAsia="ru-RU"/>
        </w:rPr>
        <w:t>заяву</w:t>
      </w:r>
      <w:r w:rsidRPr="009C4C95">
        <w:rPr>
          <w:rFonts w:ascii="Times New Roman" w:eastAsia="Times New Roman" w:hAnsi="Times New Roman" w:cs="Times New Roman"/>
          <w:sz w:val="28"/>
          <w:szCs w:val="28"/>
          <w:lang w:eastAsia="ru-RU"/>
        </w:rPr>
        <w:t xml:space="preserve"> </w:t>
      </w:r>
      <w:r w:rsidRPr="009C4C95">
        <w:rPr>
          <w:rFonts w:ascii="Times New Roman" w:eastAsia="Times New Roman" w:hAnsi="Times New Roman" w:cs="Times New Roman"/>
          <w:b/>
          <w:sz w:val="28"/>
          <w:szCs w:val="28"/>
          <w:lang w:eastAsia="ru-RU"/>
        </w:rPr>
        <w:t>про участь</w:t>
      </w:r>
      <w:r w:rsidRPr="009C4C95">
        <w:rPr>
          <w:rFonts w:ascii="Times New Roman" w:eastAsia="Times New Roman" w:hAnsi="Times New Roman" w:cs="Times New Roman"/>
          <w:sz w:val="28"/>
          <w:szCs w:val="28"/>
          <w:lang w:eastAsia="ru-RU"/>
        </w:rPr>
        <w:t xml:space="preserve"> у конкурсі за фор</w:t>
      </w:r>
      <w:r w:rsidR="00E8399E" w:rsidRPr="009C4C95">
        <w:rPr>
          <w:rFonts w:ascii="Times New Roman" w:eastAsia="Times New Roman" w:hAnsi="Times New Roman" w:cs="Times New Roman"/>
          <w:sz w:val="28"/>
          <w:szCs w:val="28"/>
          <w:lang w:eastAsia="ru-RU"/>
        </w:rPr>
        <w:t>мою, затвердженою наказом Фонду</w:t>
      </w:r>
      <w:r w:rsidRPr="009C4C95">
        <w:rPr>
          <w:rFonts w:ascii="Times New Roman" w:eastAsia="Calibri" w:hAnsi="Times New Roman" w:cs="Times New Roman"/>
          <w:sz w:val="28"/>
          <w:szCs w:val="28"/>
          <w:shd w:val="clear" w:color="auto" w:fill="FFFFFF"/>
        </w:rPr>
        <w:t xml:space="preserve"> </w:t>
      </w:r>
      <w:r w:rsidR="00F5649D">
        <w:rPr>
          <w:rFonts w:ascii="Times New Roman" w:eastAsia="Calibri" w:hAnsi="Times New Roman" w:cs="Times New Roman"/>
          <w:sz w:val="28"/>
          <w:szCs w:val="28"/>
          <w:shd w:val="clear" w:color="auto" w:fill="FFFFFF"/>
        </w:rPr>
        <w:t>від </w:t>
      </w:r>
      <w:r w:rsidR="00F5649D" w:rsidRPr="00F5649D">
        <w:rPr>
          <w:rFonts w:ascii="Times New Roman" w:eastAsia="Calibri" w:hAnsi="Times New Roman" w:cs="Times New Roman"/>
          <w:sz w:val="28"/>
          <w:szCs w:val="28"/>
          <w:shd w:val="clear" w:color="auto" w:fill="FFFFFF"/>
        </w:rPr>
        <w:t>10.12.2020 № 111</w:t>
      </w:r>
      <w:r w:rsidR="00F5649D">
        <w:rPr>
          <w:rFonts w:ascii="Times New Roman" w:eastAsia="Calibri" w:hAnsi="Times New Roman" w:cs="Times New Roman"/>
          <w:sz w:val="28"/>
          <w:szCs w:val="28"/>
          <w:shd w:val="clear" w:color="auto" w:fill="FFFFFF"/>
        </w:rPr>
        <w:t xml:space="preserve"> </w:t>
      </w:r>
      <w:r w:rsidRPr="009C4C95">
        <w:rPr>
          <w:rFonts w:ascii="Times New Roman" w:eastAsia="Calibri" w:hAnsi="Times New Roman" w:cs="Times New Roman"/>
          <w:sz w:val="28"/>
          <w:szCs w:val="28"/>
        </w:rPr>
        <w:t>за підписом керівника або уповноваженої особи громадського об’єднання, скріпленим печаткою громадськог</w:t>
      </w:r>
      <w:r w:rsidR="00B74F96">
        <w:rPr>
          <w:rFonts w:ascii="Times New Roman" w:eastAsia="Calibri" w:hAnsi="Times New Roman" w:cs="Times New Roman"/>
          <w:sz w:val="28"/>
          <w:szCs w:val="28"/>
        </w:rPr>
        <w:t>о об’єднання (у разі наявності)</w:t>
      </w:r>
      <w:r w:rsidRPr="009C4C95">
        <w:rPr>
          <w:rFonts w:ascii="Times New Roman" w:eastAsia="Times New Roman" w:hAnsi="Times New Roman" w:cs="Times New Roman"/>
          <w:sz w:val="28"/>
          <w:szCs w:val="28"/>
          <w:lang w:eastAsia="ru-RU"/>
        </w:rPr>
        <w:t>;</w:t>
      </w:r>
    </w:p>
    <w:p w:rsidR="0000271F" w:rsidRPr="009C4C95" w:rsidRDefault="00EA2F74" w:rsidP="00F5649D">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b/>
          <w:sz w:val="28"/>
          <w:szCs w:val="28"/>
          <w:lang w:eastAsia="ru-RU"/>
        </w:rPr>
        <w:t>опис програми (проекту, заходу)</w:t>
      </w:r>
      <w:r w:rsidRPr="009C4C95">
        <w:rPr>
          <w:rFonts w:ascii="Times New Roman" w:eastAsia="Times New Roman" w:hAnsi="Times New Roman" w:cs="Times New Roman"/>
          <w:sz w:val="28"/>
          <w:szCs w:val="28"/>
          <w:lang w:eastAsia="ru-RU"/>
        </w:rPr>
        <w:t xml:space="preserve"> </w:t>
      </w:r>
      <w:r w:rsidRPr="00D56A29">
        <w:rPr>
          <w:rFonts w:ascii="Times New Roman" w:eastAsia="Times New Roman" w:hAnsi="Times New Roman" w:cs="Times New Roman"/>
          <w:b/>
          <w:sz w:val="28"/>
          <w:szCs w:val="28"/>
          <w:lang w:eastAsia="ru-RU"/>
        </w:rPr>
        <w:t>та кошторис витрат</w:t>
      </w:r>
      <w:r w:rsidRPr="009C4C95">
        <w:rPr>
          <w:rFonts w:ascii="Times New Roman" w:eastAsia="Times New Roman" w:hAnsi="Times New Roman" w:cs="Times New Roman"/>
          <w:sz w:val="28"/>
          <w:szCs w:val="28"/>
          <w:lang w:eastAsia="ru-RU"/>
        </w:rPr>
        <w:t xml:space="preserve">, необхідних для виконання (реалізації) програми (проекту, заходу) за формою, затвердженою наказом Фонду </w:t>
      </w:r>
      <w:r w:rsidR="00124F32" w:rsidRPr="009C4C95">
        <w:rPr>
          <w:rFonts w:ascii="Times New Roman" w:eastAsia="Calibri" w:hAnsi="Times New Roman" w:cs="Times New Roman"/>
          <w:sz w:val="28"/>
          <w:szCs w:val="28"/>
          <w:shd w:val="clear" w:color="auto" w:fill="FFFFFF"/>
        </w:rPr>
        <w:t xml:space="preserve">від </w:t>
      </w:r>
      <w:r w:rsidR="00F5649D" w:rsidRPr="00F5649D">
        <w:rPr>
          <w:rFonts w:ascii="Times New Roman" w:eastAsia="Calibri" w:hAnsi="Times New Roman" w:cs="Times New Roman"/>
          <w:sz w:val="28"/>
          <w:szCs w:val="28"/>
          <w:shd w:val="clear" w:color="auto" w:fill="FFFFFF"/>
        </w:rPr>
        <w:t>10.12.2020 № 111</w:t>
      </w:r>
      <w:r w:rsidR="00E8399E" w:rsidRPr="009C4C95">
        <w:rPr>
          <w:rFonts w:ascii="Times New Roman" w:eastAsia="Calibri" w:hAnsi="Times New Roman" w:cs="Times New Roman"/>
          <w:sz w:val="28"/>
          <w:szCs w:val="28"/>
          <w:shd w:val="clear" w:color="auto" w:fill="FFFFFF"/>
        </w:rPr>
        <w:t>.</w:t>
      </w:r>
      <w:r w:rsidR="00E8399E" w:rsidRPr="009C4C95">
        <w:rPr>
          <w:rFonts w:ascii="Times New Roman" w:eastAsia="Times New Roman" w:hAnsi="Times New Roman" w:cs="Times New Roman"/>
          <w:sz w:val="28"/>
          <w:szCs w:val="28"/>
          <w:lang w:eastAsia="ru-RU"/>
        </w:rPr>
        <w:t xml:space="preserve"> </w:t>
      </w:r>
      <w:r w:rsidRPr="009C4C95">
        <w:rPr>
          <w:rFonts w:ascii="Times New Roman" w:eastAsia="Calibri" w:hAnsi="Times New Roman" w:cs="Times New Roman"/>
          <w:sz w:val="28"/>
          <w:szCs w:val="28"/>
          <w:shd w:val="clear" w:color="auto" w:fill="FFFFFF"/>
        </w:rPr>
        <w:t>Опис програми (проекту, заходу) повинен містити мету і завдання, план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 (реалізації) програми (проекту, заходу), інформацію про цільову аудиторію. За</w:t>
      </w:r>
      <w:r w:rsidR="00A359BB" w:rsidRPr="009C4C95">
        <w:rPr>
          <w:rFonts w:ascii="Times New Roman" w:eastAsia="Calibri" w:hAnsi="Times New Roman" w:cs="Times New Roman"/>
          <w:sz w:val="28"/>
          <w:szCs w:val="28"/>
          <w:shd w:val="clear" w:color="auto" w:fill="FFFFFF"/>
        </w:rPr>
        <w:t>лучені до виконання (реалізації)</w:t>
      </w:r>
      <w:r w:rsidRPr="009C4C95">
        <w:rPr>
          <w:rFonts w:ascii="Times New Roman" w:eastAsia="Calibri" w:hAnsi="Times New Roman" w:cs="Times New Roman"/>
          <w:sz w:val="28"/>
          <w:szCs w:val="28"/>
          <w:shd w:val="clear" w:color="auto" w:fill="FFFFFF"/>
        </w:rPr>
        <w:t xml:space="preserve"> програми (проекту, заходу) інші інститути громадянського суспільства, способи інформування громадськості про хід виконання (реалізації) програми (проекту, заходу), детальний розрахунок</w:t>
      </w:r>
      <w:r w:rsidR="003A1E86">
        <w:rPr>
          <w:rFonts w:ascii="Times New Roman" w:eastAsia="Calibri" w:hAnsi="Times New Roman" w:cs="Times New Roman"/>
          <w:sz w:val="28"/>
          <w:szCs w:val="28"/>
          <w:shd w:val="clear" w:color="auto" w:fill="FFFFFF"/>
        </w:rPr>
        <w:t xml:space="preserve"> витрат та джерела фінансування</w:t>
      </w:r>
      <w:r w:rsidRPr="009C4C95">
        <w:rPr>
          <w:rFonts w:ascii="Times New Roman" w:eastAsia="Times New Roman" w:hAnsi="Times New Roman" w:cs="Times New Roman"/>
          <w:sz w:val="28"/>
          <w:szCs w:val="28"/>
          <w:lang w:eastAsia="ru-RU"/>
        </w:rPr>
        <w:t>;</w:t>
      </w:r>
    </w:p>
    <w:p w:rsidR="0000271F" w:rsidRPr="009C4C95" w:rsidRDefault="00EA2F74"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b/>
          <w:sz w:val="28"/>
          <w:szCs w:val="28"/>
          <w:lang w:eastAsia="ru-RU"/>
        </w:rPr>
        <w:t>листи-підтвердження</w:t>
      </w:r>
      <w:r w:rsidRPr="009C4C95">
        <w:rPr>
          <w:rFonts w:ascii="Times New Roman" w:eastAsia="Times New Roman" w:hAnsi="Times New Roman" w:cs="Times New Roman"/>
          <w:sz w:val="28"/>
          <w:szCs w:val="28"/>
          <w:lang w:eastAsia="ru-RU"/>
        </w:rPr>
        <w:t xml:space="preserve"> органів державної влади, органів місцевого самоврядування та їх виконавчих органів, наукових установ, інститутів громадянського суспільства, інших установ та організацій (у разі їх залучення до виконання (реалізації) програми (проекту, заходу);</w:t>
      </w:r>
    </w:p>
    <w:p w:rsidR="00CF2804" w:rsidRPr="00CF2804" w:rsidRDefault="00EA2F74"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b/>
          <w:sz w:val="28"/>
          <w:szCs w:val="28"/>
          <w:lang w:eastAsia="ru-RU"/>
        </w:rPr>
        <w:t>інформацію про діяльність громадського об’єднання осіб з інвалідністю</w:t>
      </w:r>
      <w:r w:rsidRPr="009C4C95">
        <w:rPr>
          <w:rFonts w:ascii="Times New Roman" w:eastAsia="Times New Roman" w:hAnsi="Times New Roman" w:cs="Times New Roman"/>
          <w:sz w:val="28"/>
          <w:szCs w:val="28"/>
          <w:lang w:eastAsia="ru-RU"/>
        </w:rPr>
        <w:t>, зокрема досвід виконання (реалізації) програм (проектів, заходів) протягом останніх двох років за рахунок бюджетних коштів та інших джерел фінансування, джерела фінансування громадського об’єднання осіб з інвалідністю, його матеріально-технічн</w:t>
      </w:r>
      <w:r w:rsidR="00CF2804">
        <w:rPr>
          <w:rFonts w:ascii="Times New Roman" w:eastAsia="Times New Roman" w:hAnsi="Times New Roman" w:cs="Times New Roman"/>
          <w:sz w:val="28"/>
          <w:szCs w:val="28"/>
          <w:lang w:eastAsia="ru-RU"/>
        </w:rPr>
        <w:t>у базу та кадрове забезпечення,</w:t>
      </w:r>
    </w:p>
    <w:p w:rsidR="0000271F" w:rsidRPr="009C4C95" w:rsidRDefault="00B901BB"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інформацію</w:t>
      </w:r>
      <w:r w:rsidR="00EA2F74" w:rsidRPr="00CF2804">
        <w:rPr>
          <w:rFonts w:ascii="Times New Roman" w:eastAsia="Times New Roman" w:hAnsi="Times New Roman" w:cs="Times New Roman"/>
          <w:b/>
          <w:sz w:val="28"/>
          <w:szCs w:val="28"/>
          <w:lang w:eastAsia="ru-RU"/>
        </w:rPr>
        <w:t xml:space="preserve"> щодо наявності бюджетних правопорушень протягом останніх двох років</w:t>
      </w:r>
      <w:r w:rsidR="00EA2F74" w:rsidRPr="009C4C95">
        <w:rPr>
          <w:rFonts w:ascii="Times New Roman" w:eastAsia="Times New Roman" w:hAnsi="Times New Roman" w:cs="Times New Roman"/>
          <w:sz w:val="28"/>
          <w:szCs w:val="28"/>
          <w:lang w:eastAsia="ru-RU"/>
        </w:rPr>
        <w:t>;</w:t>
      </w:r>
    </w:p>
    <w:p w:rsidR="00EA2F74" w:rsidRPr="009C4C95" w:rsidRDefault="00EA2F74"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b/>
          <w:sz w:val="28"/>
          <w:szCs w:val="28"/>
          <w:lang w:eastAsia="ru-RU"/>
        </w:rPr>
        <w:t>документ, що підтверджує повноваження уповноваженої особи</w:t>
      </w:r>
      <w:r w:rsidRPr="009C4C95">
        <w:rPr>
          <w:rFonts w:ascii="Times New Roman" w:eastAsia="Times New Roman" w:hAnsi="Times New Roman" w:cs="Times New Roman"/>
          <w:sz w:val="28"/>
          <w:szCs w:val="28"/>
          <w:lang w:eastAsia="ru-RU"/>
        </w:rPr>
        <w:t xml:space="preserve"> </w:t>
      </w:r>
      <w:r w:rsidRPr="009C4C95">
        <w:rPr>
          <w:rFonts w:ascii="Times New Roman" w:eastAsia="Times New Roman" w:hAnsi="Times New Roman" w:cs="Times New Roman"/>
          <w:b/>
          <w:sz w:val="28"/>
          <w:szCs w:val="28"/>
          <w:lang w:eastAsia="ru-RU"/>
        </w:rPr>
        <w:t>громадського об’єднання</w:t>
      </w:r>
      <w:r w:rsidR="00D604A9" w:rsidRPr="009C4C95">
        <w:rPr>
          <w:rFonts w:ascii="Times New Roman" w:eastAsia="Times New Roman" w:hAnsi="Times New Roman" w:cs="Times New Roman"/>
          <w:sz w:val="28"/>
          <w:szCs w:val="28"/>
          <w:lang w:eastAsia="ru-RU"/>
        </w:rPr>
        <w:t xml:space="preserve"> (</w:t>
      </w:r>
      <w:r w:rsidRPr="009C4C95">
        <w:rPr>
          <w:rFonts w:ascii="Times New Roman" w:eastAsia="Times New Roman" w:hAnsi="Times New Roman" w:cs="Times New Roman"/>
          <w:sz w:val="28"/>
          <w:szCs w:val="28"/>
          <w:lang w:eastAsia="ru-RU"/>
        </w:rPr>
        <w:t>на підписання, подання чи захист конкурсної пропозиції – у разі підписання, подання чи захисту конкурсної пропозиції не керівником громадського об’єднання).</w:t>
      </w:r>
    </w:p>
    <w:p w:rsidR="00EA2F74" w:rsidRPr="009C4C95" w:rsidRDefault="00EA2F74" w:rsidP="00EA2F74">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 xml:space="preserve">Конкурсна пропозиція </w:t>
      </w:r>
      <w:r w:rsidR="009C3CDB">
        <w:rPr>
          <w:rFonts w:ascii="Times New Roman" w:eastAsia="Times New Roman" w:hAnsi="Times New Roman" w:cs="Times New Roman"/>
          <w:sz w:val="28"/>
          <w:szCs w:val="28"/>
          <w:lang w:eastAsia="ru-RU"/>
        </w:rPr>
        <w:t xml:space="preserve">має подаватися </w:t>
      </w:r>
      <w:r w:rsidR="00D649F1">
        <w:rPr>
          <w:rFonts w:ascii="Times New Roman" w:eastAsia="Times New Roman" w:hAnsi="Times New Roman" w:cs="Times New Roman"/>
          <w:sz w:val="28"/>
          <w:szCs w:val="28"/>
          <w:lang w:eastAsia="ru-RU"/>
        </w:rPr>
        <w:t xml:space="preserve">у друкованому </w:t>
      </w:r>
      <w:r w:rsidRPr="009C4C95">
        <w:rPr>
          <w:rFonts w:ascii="Times New Roman" w:eastAsia="Times New Roman" w:hAnsi="Times New Roman" w:cs="Times New Roman"/>
          <w:sz w:val="28"/>
          <w:szCs w:val="28"/>
          <w:lang w:eastAsia="ru-RU"/>
        </w:rPr>
        <w:t>та електронному вигляді.</w:t>
      </w:r>
    </w:p>
    <w:p w:rsidR="00EA2F74" w:rsidRPr="009C4C95" w:rsidRDefault="00EA2F74" w:rsidP="00EA2F74">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 xml:space="preserve">Усі документи, що складають друкований варіант конкурсної пропозиції (оригінал та одна копія) мають бути окремо кожна форма </w:t>
      </w:r>
      <w:r w:rsidR="00942152" w:rsidRPr="009C4C95">
        <w:rPr>
          <w:rFonts w:ascii="Times New Roman" w:eastAsia="Times New Roman" w:hAnsi="Times New Roman" w:cs="Times New Roman"/>
          <w:sz w:val="28"/>
          <w:szCs w:val="28"/>
          <w:lang w:eastAsia="ru-RU"/>
        </w:rPr>
        <w:t xml:space="preserve">(заява, опис, кошторис) </w:t>
      </w:r>
      <w:r w:rsidRPr="009C4C95">
        <w:rPr>
          <w:rFonts w:ascii="Times New Roman" w:eastAsia="Times New Roman" w:hAnsi="Times New Roman" w:cs="Times New Roman"/>
          <w:sz w:val="28"/>
          <w:szCs w:val="28"/>
          <w:lang w:eastAsia="ru-RU"/>
        </w:rPr>
        <w:t>пронумеровані, прошнуровані та скріплені печаткою громадського</w:t>
      </w:r>
      <w:r w:rsidR="008F1BC8" w:rsidRPr="009C4C95">
        <w:rPr>
          <w:rFonts w:ascii="Times New Roman" w:eastAsia="Times New Roman" w:hAnsi="Times New Roman" w:cs="Times New Roman"/>
          <w:sz w:val="28"/>
          <w:szCs w:val="28"/>
          <w:lang w:eastAsia="ru-RU"/>
        </w:rPr>
        <w:t xml:space="preserve"> об’єднання осіб з інвалідністю, складені окремо у файл та сформовані в папку.</w:t>
      </w:r>
    </w:p>
    <w:p w:rsidR="00EA2F74" w:rsidRPr="009C4C95" w:rsidRDefault="00EA2F74" w:rsidP="00EA2F74">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Електронні копії документів, що складають конкурсну пропоз</w:t>
      </w:r>
      <w:r w:rsidR="00CC656B" w:rsidRPr="009C4C95">
        <w:rPr>
          <w:rFonts w:ascii="Times New Roman" w:eastAsia="Times New Roman" w:hAnsi="Times New Roman" w:cs="Times New Roman"/>
          <w:sz w:val="28"/>
          <w:szCs w:val="28"/>
          <w:lang w:eastAsia="ru-RU"/>
        </w:rPr>
        <w:t xml:space="preserve">ицію подаються у форматі PDF, </w:t>
      </w:r>
      <w:r w:rsidR="00817B6C" w:rsidRPr="009C4C95">
        <w:rPr>
          <w:rFonts w:ascii="Times New Roman" w:eastAsia="Times New Roman" w:hAnsi="Times New Roman" w:cs="Times New Roman"/>
          <w:sz w:val="28"/>
          <w:szCs w:val="28"/>
          <w:lang w:eastAsia="ru-RU"/>
        </w:rPr>
        <w:t>Mic</w:t>
      </w:r>
      <w:r w:rsidRPr="009C4C95">
        <w:rPr>
          <w:rFonts w:ascii="Times New Roman" w:eastAsia="Times New Roman" w:hAnsi="Times New Roman" w:cs="Times New Roman"/>
          <w:sz w:val="28"/>
          <w:szCs w:val="28"/>
          <w:lang w:eastAsia="ru-RU"/>
        </w:rPr>
        <w:t>rosoft Word</w:t>
      </w:r>
      <w:r w:rsidR="00CC656B" w:rsidRPr="009C4C95">
        <w:rPr>
          <w:rFonts w:ascii="Times New Roman" w:eastAsia="Times New Roman" w:hAnsi="Times New Roman" w:cs="Times New Roman"/>
          <w:sz w:val="28"/>
          <w:szCs w:val="28"/>
          <w:lang w:eastAsia="ru-RU"/>
        </w:rPr>
        <w:t xml:space="preserve"> (заява, опис) та </w:t>
      </w:r>
      <w:r w:rsidR="00817B6C" w:rsidRPr="009C4C95">
        <w:rPr>
          <w:rFonts w:ascii="Times New Roman" w:eastAsia="Times New Roman" w:hAnsi="Times New Roman" w:cs="Times New Roman"/>
          <w:sz w:val="28"/>
          <w:szCs w:val="28"/>
          <w:lang w:eastAsia="ru-RU"/>
        </w:rPr>
        <w:t>Mic</w:t>
      </w:r>
      <w:r w:rsidRPr="009C4C95">
        <w:rPr>
          <w:rFonts w:ascii="Times New Roman" w:eastAsia="Times New Roman" w:hAnsi="Times New Roman" w:cs="Times New Roman"/>
          <w:sz w:val="28"/>
          <w:szCs w:val="28"/>
          <w:lang w:eastAsia="ru-RU"/>
        </w:rPr>
        <w:t xml:space="preserve">rosoft Excel </w:t>
      </w:r>
      <w:r w:rsidR="00CC656B" w:rsidRPr="009C4C95">
        <w:rPr>
          <w:rFonts w:ascii="Times New Roman" w:eastAsia="Times New Roman" w:hAnsi="Times New Roman" w:cs="Times New Roman"/>
          <w:sz w:val="28"/>
          <w:szCs w:val="28"/>
          <w:lang w:eastAsia="ru-RU"/>
        </w:rPr>
        <w:t xml:space="preserve">(кошторис) </w:t>
      </w:r>
      <w:r w:rsidRPr="009C4C95">
        <w:rPr>
          <w:rFonts w:ascii="Times New Roman" w:eastAsia="Times New Roman" w:hAnsi="Times New Roman" w:cs="Times New Roman"/>
          <w:sz w:val="28"/>
          <w:szCs w:val="28"/>
          <w:lang w:eastAsia="ru-RU"/>
        </w:rPr>
        <w:t>разом із друкованим варіантом конкурсної пропозиції.</w:t>
      </w:r>
    </w:p>
    <w:p w:rsidR="00EA2F74" w:rsidRPr="009C4C95" w:rsidRDefault="00EA2F74" w:rsidP="00EA2F74">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lastRenderedPageBreak/>
        <w:t>Громадське об’єднання осіб з інвалідністю може подавати на конкурс кілька конкурсних пропозицій.</w:t>
      </w:r>
    </w:p>
    <w:p w:rsidR="00EA2F74" w:rsidRPr="009C4C95" w:rsidRDefault="00EA2F74" w:rsidP="00EA2F74">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Фо</w:t>
      </w:r>
      <w:r w:rsidR="00F65DAB" w:rsidRPr="009C4C95">
        <w:rPr>
          <w:rFonts w:ascii="Times New Roman" w:eastAsia="Times New Roman" w:hAnsi="Times New Roman" w:cs="Times New Roman"/>
          <w:sz w:val="28"/>
          <w:szCs w:val="28"/>
          <w:lang w:eastAsia="ru-RU"/>
        </w:rPr>
        <w:t>нд</w:t>
      </w:r>
      <w:r w:rsidRPr="009C4C95">
        <w:rPr>
          <w:rFonts w:ascii="Times New Roman" w:eastAsia="Times New Roman" w:hAnsi="Times New Roman" w:cs="Times New Roman"/>
          <w:sz w:val="28"/>
          <w:szCs w:val="28"/>
          <w:lang w:eastAsia="ru-RU"/>
        </w:rPr>
        <w:t xml:space="preserve"> видає учасникові конкурсу довідку із зазначенням дати надходження конкурсної пропозиції та переліком наданих документів. </w:t>
      </w:r>
    </w:p>
    <w:p w:rsidR="00EA2F74" w:rsidRPr="009C4C95" w:rsidRDefault="00EA2F74" w:rsidP="00EA2F74">
      <w:pPr>
        <w:shd w:val="clear" w:color="auto" w:fill="FFFFFF"/>
        <w:spacing w:before="120" w:after="120" w:line="240" w:lineRule="auto"/>
        <w:ind w:firstLine="709"/>
        <w:jc w:val="both"/>
        <w:rPr>
          <w:rFonts w:ascii="Times New Roman" w:eastAsia="Calibri" w:hAnsi="Times New Roman" w:cs="Times New Roman"/>
          <w:sz w:val="28"/>
          <w:szCs w:val="28"/>
          <w:shd w:val="clear" w:color="auto" w:fill="FFFFFF"/>
        </w:rPr>
      </w:pPr>
      <w:r w:rsidRPr="009C4C95">
        <w:rPr>
          <w:rFonts w:ascii="Times New Roman" w:eastAsia="Times New Roman" w:hAnsi="Times New Roman" w:cs="Times New Roman"/>
          <w:sz w:val="28"/>
          <w:szCs w:val="28"/>
          <w:lang w:eastAsia="ru-RU"/>
        </w:rPr>
        <w:t>Подані к</w:t>
      </w:r>
      <w:r w:rsidR="00F65DAB" w:rsidRPr="009C4C95">
        <w:rPr>
          <w:rFonts w:ascii="Times New Roman" w:eastAsia="Calibri" w:hAnsi="Times New Roman" w:cs="Times New Roman"/>
          <w:sz w:val="28"/>
          <w:szCs w:val="28"/>
          <w:shd w:val="clear" w:color="auto" w:fill="FFFFFF"/>
        </w:rPr>
        <w:t>онкурсні пропозиції не повертаю</w:t>
      </w:r>
      <w:r w:rsidRPr="009C4C95">
        <w:rPr>
          <w:rFonts w:ascii="Times New Roman" w:eastAsia="Calibri" w:hAnsi="Times New Roman" w:cs="Times New Roman"/>
          <w:sz w:val="28"/>
          <w:szCs w:val="28"/>
          <w:shd w:val="clear" w:color="auto" w:fill="FFFFFF"/>
        </w:rPr>
        <w:t>ться учасникові конкурсу.</w:t>
      </w:r>
    </w:p>
    <w:p w:rsidR="00EA2F74" w:rsidRPr="009C4C95" w:rsidRDefault="00EA2F74" w:rsidP="00EA2F74">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Відповідальність за достовірність інформації, що міститься у конкурсній пропозиції, покладається на учасника конкурсу.</w:t>
      </w:r>
    </w:p>
    <w:p w:rsidR="002D7558" w:rsidRDefault="00EA2F74" w:rsidP="00EA2F74">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 xml:space="preserve">Граничний обсяг фінансування однієї </w:t>
      </w:r>
      <w:r w:rsidR="00D46575">
        <w:rPr>
          <w:rFonts w:ascii="Times New Roman" w:eastAsia="Times New Roman" w:hAnsi="Times New Roman" w:cs="Times New Roman"/>
          <w:sz w:val="28"/>
          <w:szCs w:val="28"/>
          <w:lang w:eastAsia="ru-RU"/>
        </w:rPr>
        <w:t xml:space="preserve">конкурсної пропозиції </w:t>
      </w:r>
      <w:r w:rsidR="00D46575" w:rsidRPr="00D46575">
        <w:rPr>
          <w:rFonts w:ascii="Times New Roman" w:eastAsia="Times New Roman" w:hAnsi="Times New Roman" w:cs="Times New Roman"/>
          <w:sz w:val="28"/>
          <w:szCs w:val="28"/>
          <w:lang w:eastAsia="ru-RU"/>
        </w:rPr>
        <w:t xml:space="preserve">за рахунок бюджетних коштів </w:t>
      </w:r>
      <w:r w:rsidR="004A5EB2" w:rsidRPr="009C4C95">
        <w:rPr>
          <w:rFonts w:ascii="Times New Roman" w:eastAsia="Times New Roman" w:hAnsi="Times New Roman" w:cs="Times New Roman"/>
          <w:sz w:val="28"/>
          <w:szCs w:val="28"/>
          <w:lang w:eastAsia="ru-RU"/>
        </w:rPr>
        <w:t xml:space="preserve">становить </w:t>
      </w:r>
      <w:r w:rsidR="00D46575">
        <w:rPr>
          <w:rFonts w:ascii="Times New Roman" w:eastAsia="Times New Roman" w:hAnsi="Times New Roman" w:cs="Times New Roman"/>
          <w:sz w:val="28"/>
          <w:szCs w:val="28"/>
          <w:lang w:eastAsia="ru-RU"/>
        </w:rPr>
        <w:t>у наступних розмірах:</w:t>
      </w:r>
    </w:p>
    <w:p w:rsidR="00D46575" w:rsidRDefault="00D46575" w:rsidP="00696E3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заходу – до 500 </w:t>
      </w:r>
      <w:proofErr w:type="spellStart"/>
      <w:r>
        <w:rPr>
          <w:rFonts w:ascii="Times New Roman" w:eastAsia="Times New Roman" w:hAnsi="Times New Roman" w:cs="Times New Roman"/>
          <w:sz w:val="28"/>
          <w:szCs w:val="28"/>
          <w:lang w:eastAsia="ru-RU"/>
        </w:rPr>
        <w:t>тис.грн</w:t>
      </w:r>
      <w:proofErr w:type="spellEnd"/>
      <w:r>
        <w:rPr>
          <w:rFonts w:ascii="Times New Roman" w:eastAsia="Times New Roman" w:hAnsi="Times New Roman" w:cs="Times New Roman"/>
          <w:sz w:val="28"/>
          <w:szCs w:val="28"/>
          <w:lang w:eastAsia="ru-RU"/>
        </w:rPr>
        <w:t>;</w:t>
      </w:r>
    </w:p>
    <w:p w:rsidR="00D46575" w:rsidRDefault="00D46575" w:rsidP="00696E3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проекту – до 1500 </w:t>
      </w:r>
      <w:proofErr w:type="spellStart"/>
      <w:r>
        <w:rPr>
          <w:rFonts w:ascii="Times New Roman" w:eastAsia="Times New Roman" w:hAnsi="Times New Roman" w:cs="Times New Roman"/>
          <w:sz w:val="28"/>
          <w:szCs w:val="28"/>
          <w:lang w:eastAsia="ru-RU"/>
        </w:rPr>
        <w:t>тис.грн</w:t>
      </w:r>
      <w:proofErr w:type="spellEnd"/>
      <w:r>
        <w:rPr>
          <w:rFonts w:ascii="Times New Roman" w:eastAsia="Times New Roman" w:hAnsi="Times New Roman" w:cs="Times New Roman"/>
          <w:sz w:val="28"/>
          <w:szCs w:val="28"/>
          <w:lang w:eastAsia="ru-RU"/>
        </w:rPr>
        <w:t>;</w:t>
      </w:r>
    </w:p>
    <w:p w:rsidR="00D46575" w:rsidRPr="009C4C95" w:rsidRDefault="00D46575" w:rsidP="00696E3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програми – до 3000 </w:t>
      </w:r>
      <w:proofErr w:type="spellStart"/>
      <w:r>
        <w:rPr>
          <w:rFonts w:ascii="Times New Roman" w:eastAsia="Times New Roman" w:hAnsi="Times New Roman" w:cs="Times New Roman"/>
          <w:sz w:val="28"/>
          <w:szCs w:val="28"/>
          <w:lang w:eastAsia="ru-RU"/>
        </w:rPr>
        <w:t>тис.грн</w:t>
      </w:r>
      <w:proofErr w:type="spellEnd"/>
      <w:r>
        <w:rPr>
          <w:rFonts w:ascii="Times New Roman" w:eastAsia="Times New Roman" w:hAnsi="Times New Roman" w:cs="Times New Roman"/>
          <w:sz w:val="28"/>
          <w:szCs w:val="28"/>
          <w:lang w:eastAsia="ru-RU"/>
        </w:rPr>
        <w:t xml:space="preserve">. </w:t>
      </w:r>
    </w:p>
    <w:p w:rsidR="00EA2F74" w:rsidRPr="009C4C95" w:rsidRDefault="002D7558" w:rsidP="00EA2F74">
      <w:pPr>
        <w:shd w:val="clear" w:color="auto" w:fill="FFFFFF"/>
        <w:spacing w:before="120" w:after="120" w:line="240" w:lineRule="auto"/>
        <w:ind w:firstLine="708"/>
        <w:jc w:val="both"/>
        <w:rPr>
          <w:rFonts w:ascii="Times New Roman" w:eastAsia="Times New Roman" w:hAnsi="Times New Roman" w:cs="Times New Roman"/>
          <w:b/>
          <w:sz w:val="28"/>
          <w:szCs w:val="28"/>
          <w:lang w:eastAsia="ru-RU"/>
        </w:rPr>
      </w:pPr>
      <w:r w:rsidRPr="009C4C95">
        <w:rPr>
          <w:rFonts w:ascii="Times New Roman" w:eastAsia="Times New Roman" w:hAnsi="Times New Roman" w:cs="Times New Roman"/>
          <w:sz w:val="28"/>
          <w:szCs w:val="28"/>
          <w:lang w:eastAsia="ru-RU"/>
        </w:rPr>
        <w:t xml:space="preserve">Відповідно до абзацу </w:t>
      </w:r>
      <w:r w:rsidR="00A273F3">
        <w:rPr>
          <w:rFonts w:ascii="Times New Roman" w:eastAsia="Times New Roman" w:hAnsi="Times New Roman" w:cs="Times New Roman"/>
          <w:sz w:val="28"/>
          <w:szCs w:val="28"/>
          <w:lang w:eastAsia="ru-RU"/>
        </w:rPr>
        <w:t>другого</w:t>
      </w:r>
      <w:r w:rsidRPr="009C4C95">
        <w:rPr>
          <w:rFonts w:ascii="Times New Roman" w:eastAsia="Times New Roman" w:hAnsi="Times New Roman" w:cs="Times New Roman"/>
          <w:sz w:val="28"/>
          <w:szCs w:val="28"/>
          <w:lang w:eastAsia="ru-RU"/>
        </w:rPr>
        <w:t xml:space="preserve"> пункту</w:t>
      </w:r>
      <w:r w:rsidR="00EA2F74" w:rsidRPr="009C4C95">
        <w:rPr>
          <w:rFonts w:ascii="Times New Roman" w:eastAsia="Times New Roman" w:hAnsi="Times New Roman" w:cs="Times New Roman"/>
          <w:sz w:val="28"/>
          <w:szCs w:val="28"/>
          <w:lang w:eastAsia="ru-RU"/>
        </w:rPr>
        <w:t xml:space="preserve"> </w:t>
      </w:r>
      <w:r w:rsidR="00C74B2B" w:rsidRPr="009C4C95">
        <w:rPr>
          <w:rFonts w:ascii="Times New Roman" w:eastAsia="Times New Roman" w:hAnsi="Times New Roman" w:cs="Times New Roman"/>
          <w:sz w:val="28"/>
          <w:szCs w:val="28"/>
          <w:lang w:eastAsia="ru-RU"/>
        </w:rPr>
        <w:t>2 П</w:t>
      </w:r>
      <w:r w:rsidRPr="009C4C95">
        <w:rPr>
          <w:rFonts w:ascii="Times New Roman" w:eastAsia="Times New Roman" w:hAnsi="Times New Roman" w:cs="Times New Roman"/>
          <w:sz w:val="28"/>
          <w:szCs w:val="28"/>
          <w:lang w:eastAsia="ru-RU"/>
        </w:rPr>
        <w:t xml:space="preserve">орядку використання коштів, передбачених у державному бюджеті на фінансову підтримку громадських </w:t>
      </w:r>
      <w:r w:rsidR="00C74B2B" w:rsidRPr="009C4C95">
        <w:rPr>
          <w:rFonts w:ascii="Times New Roman" w:eastAsia="Times New Roman" w:hAnsi="Times New Roman" w:cs="Times New Roman"/>
          <w:sz w:val="28"/>
          <w:szCs w:val="28"/>
          <w:lang w:eastAsia="ru-RU"/>
        </w:rPr>
        <w:t>об’єднань</w:t>
      </w:r>
      <w:r w:rsidRPr="009C4C95">
        <w:rPr>
          <w:rFonts w:ascii="Times New Roman" w:eastAsia="Times New Roman" w:hAnsi="Times New Roman" w:cs="Times New Roman"/>
          <w:sz w:val="28"/>
          <w:szCs w:val="28"/>
          <w:lang w:eastAsia="ru-RU"/>
        </w:rPr>
        <w:t xml:space="preserve"> осіб з інвалідністю</w:t>
      </w:r>
      <w:r w:rsidR="00B57FBD" w:rsidRPr="009C4C95">
        <w:rPr>
          <w:rFonts w:ascii="Times New Roman" w:eastAsia="Times New Roman" w:hAnsi="Times New Roman" w:cs="Times New Roman"/>
          <w:sz w:val="28"/>
          <w:szCs w:val="28"/>
          <w:lang w:eastAsia="ru-RU"/>
        </w:rPr>
        <w:t>,</w:t>
      </w:r>
      <w:r w:rsidR="00AF263A">
        <w:rPr>
          <w:rFonts w:ascii="Times New Roman" w:eastAsia="Times New Roman" w:hAnsi="Times New Roman" w:cs="Times New Roman"/>
          <w:sz w:val="28"/>
          <w:szCs w:val="28"/>
          <w:lang w:eastAsia="ru-RU"/>
        </w:rPr>
        <w:t xml:space="preserve"> затвердженого постановою К</w:t>
      </w:r>
      <w:r w:rsidR="00285098">
        <w:rPr>
          <w:rFonts w:ascii="Times New Roman" w:eastAsia="Times New Roman" w:hAnsi="Times New Roman" w:cs="Times New Roman"/>
          <w:sz w:val="28"/>
          <w:szCs w:val="28"/>
          <w:lang w:eastAsia="ru-RU"/>
        </w:rPr>
        <w:t>абінету Міністрів України</w:t>
      </w:r>
      <w:r w:rsidR="00AF263A">
        <w:rPr>
          <w:rFonts w:ascii="Times New Roman" w:eastAsia="Times New Roman" w:hAnsi="Times New Roman" w:cs="Times New Roman"/>
          <w:sz w:val="28"/>
          <w:szCs w:val="28"/>
          <w:lang w:eastAsia="ru-RU"/>
        </w:rPr>
        <w:t xml:space="preserve"> від 03.03.2020 № 166</w:t>
      </w:r>
      <w:r w:rsidR="00630BC7">
        <w:rPr>
          <w:rFonts w:ascii="Times New Roman" w:eastAsia="Times New Roman" w:hAnsi="Times New Roman" w:cs="Times New Roman"/>
          <w:sz w:val="28"/>
          <w:szCs w:val="28"/>
          <w:lang w:eastAsia="ru-RU"/>
        </w:rPr>
        <w:t xml:space="preserve"> (далі –</w:t>
      </w:r>
      <w:r w:rsidR="00285098">
        <w:rPr>
          <w:rFonts w:ascii="Times New Roman" w:eastAsia="Times New Roman" w:hAnsi="Times New Roman" w:cs="Times New Roman"/>
          <w:sz w:val="28"/>
          <w:szCs w:val="28"/>
          <w:lang w:eastAsia="ru-RU"/>
        </w:rPr>
        <w:t xml:space="preserve"> </w:t>
      </w:r>
      <w:r w:rsidR="00630BC7">
        <w:rPr>
          <w:rFonts w:ascii="Times New Roman" w:eastAsia="Times New Roman" w:hAnsi="Times New Roman" w:cs="Times New Roman"/>
          <w:sz w:val="28"/>
          <w:szCs w:val="28"/>
          <w:lang w:eastAsia="ru-RU"/>
        </w:rPr>
        <w:t>Порядок використання коштів)</w:t>
      </w:r>
      <w:r w:rsidRPr="009C4C95">
        <w:rPr>
          <w:rFonts w:ascii="Times New Roman" w:eastAsia="Times New Roman" w:hAnsi="Times New Roman" w:cs="Times New Roman"/>
          <w:sz w:val="28"/>
          <w:szCs w:val="28"/>
          <w:lang w:eastAsia="ru-RU"/>
        </w:rPr>
        <w:t xml:space="preserve"> одержувачем бюджетних коштів є </w:t>
      </w:r>
      <w:r w:rsidR="00C74B2B" w:rsidRPr="009C4C95">
        <w:rPr>
          <w:rFonts w:ascii="Times New Roman" w:eastAsia="Times New Roman" w:hAnsi="Times New Roman" w:cs="Times New Roman"/>
          <w:sz w:val="28"/>
          <w:szCs w:val="28"/>
          <w:lang w:eastAsia="ru-RU"/>
        </w:rPr>
        <w:t xml:space="preserve">громадські об’єднання осіб з інвалідністю, які внесені до Реєстру громадських об’єднань, утворені з  метою, визначеною статтею 12 Закону України «Про основи соціальної захищеності осіб з інвалідністю в Україні». </w:t>
      </w:r>
    </w:p>
    <w:p w:rsidR="00EA2F74" w:rsidRPr="009C4C95" w:rsidRDefault="00EA2F74" w:rsidP="00EA2F74">
      <w:pPr>
        <w:shd w:val="clear" w:color="auto" w:fill="FFFFFF"/>
        <w:spacing w:before="120" w:after="120" w:line="240" w:lineRule="auto"/>
        <w:ind w:firstLine="708"/>
        <w:jc w:val="both"/>
        <w:rPr>
          <w:rFonts w:ascii="Times New Roman" w:eastAsia="Calibri" w:hAnsi="Times New Roman" w:cs="Times New Roman"/>
          <w:i/>
          <w:sz w:val="28"/>
          <w:szCs w:val="28"/>
          <w:shd w:val="clear" w:color="auto" w:fill="FFFFFF"/>
        </w:rPr>
      </w:pPr>
      <w:r w:rsidRPr="009C4C95">
        <w:rPr>
          <w:rFonts w:ascii="Times New Roman" w:eastAsia="Times New Roman" w:hAnsi="Times New Roman" w:cs="Times New Roman"/>
          <w:sz w:val="28"/>
          <w:szCs w:val="28"/>
          <w:lang w:eastAsia="ru-RU"/>
        </w:rPr>
        <w:t xml:space="preserve">Одержувачем бюджетних коштів може </w:t>
      </w:r>
      <w:r w:rsidR="00FB0735" w:rsidRPr="009C4C95">
        <w:rPr>
          <w:rFonts w:ascii="Times New Roman" w:eastAsia="Times New Roman" w:hAnsi="Times New Roman" w:cs="Times New Roman"/>
          <w:sz w:val="28"/>
          <w:szCs w:val="28"/>
          <w:lang w:eastAsia="ru-RU"/>
        </w:rPr>
        <w:t>бути громадське об’єднання, яке</w:t>
      </w:r>
      <w:r w:rsidRPr="009C4C95">
        <w:rPr>
          <w:rFonts w:ascii="Times New Roman" w:eastAsia="Times New Roman" w:hAnsi="Times New Roman" w:cs="Times New Roman"/>
          <w:sz w:val="28"/>
          <w:szCs w:val="28"/>
          <w:lang w:eastAsia="ru-RU"/>
        </w:rPr>
        <w:t xml:space="preserve"> </w:t>
      </w:r>
      <w:r w:rsidRPr="009C4C95">
        <w:rPr>
          <w:rFonts w:ascii="Times New Roman" w:eastAsia="Calibri" w:hAnsi="Times New Roman" w:cs="Times New Roman"/>
          <w:sz w:val="28"/>
          <w:szCs w:val="28"/>
          <w:shd w:val="clear" w:color="auto" w:fill="FFFFFF"/>
        </w:rPr>
        <w:t>відповідає таким критеріям:</w:t>
      </w:r>
    </w:p>
    <w:p w:rsidR="00EA2F74" w:rsidRPr="009C4C95" w:rsidRDefault="00EA2F74" w:rsidP="000F531C">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громадське об’єднання не перебуває у процесі припинення;</w:t>
      </w:r>
    </w:p>
    <w:p w:rsidR="00EA2F74" w:rsidRPr="009C4C95" w:rsidRDefault="00EA2F74" w:rsidP="000F531C">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громадське об’єднання провадить свою статутну діяльність не менше шести місяців</w:t>
      </w:r>
      <w:r w:rsidRPr="009C4C95">
        <w:rPr>
          <w:rFonts w:ascii="Times New Roman" w:eastAsia="Times New Roman" w:hAnsi="Times New Roman" w:cs="Times New Roman"/>
          <w:b/>
          <w:sz w:val="28"/>
          <w:szCs w:val="28"/>
          <w:lang w:eastAsia="ru-RU"/>
        </w:rPr>
        <w:t xml:space="preserve"> </w:t>
      </w:r>
      <w:r w:rsidRPr="009C4C95">
        <w:rPr>
          <w:rFonts w:ascii="Times New Roman" w:eastAsia="Times New Roman" w:hAnsi="Times New Roman" w:cs="Times New Roman"/>
          <w:sz w:val="28"/>
          <w:szCs w:val="28"/>
          <w:lang w:eastAsia="ru-RU"/>
        </w:rPr>
        <w:t>до оголошення проведення конкурсу;</w:t>
      </w:r>
    </w:p>
    <w:p w:rsidR="00EA2F74" w:rsidRPr="009C4C95" w:rsidRDefault="00EA2F74" w:rsidP="000F531C">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відсутні факти порушення громадськими об’єднаннями вимог бюджетного законодавства, крім тих, до яких застосовано попередження, протягом одного або двох попередніх бюджетних періодів (у випадку отримання фінансової підтримки за рахунок коштів державного бюджету)</w:t>
      </w:r>
    </w:p>
    <w:p w:rsidR="00EA2F74" w:rsidRPr="009C4C95" w:rsidRDefault="00EA2F74" w:rsidP="00EA2F74">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До участі в конкурсі не допускаються громадські об’єднання осіб з інвалідністю в разі, коли:</w:t>
      </w:r>
    </w:p>
    <w:p w:rsidR="00EA2F74" w:rsidRPr="009C4C95"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bookmarkStart w:id="1" w:name="n219"/>
      <w:bookmarkEnd w:id="1"/>
      <w:r w:rsidRPr="009C4C95">
        <w:rPr>
          <w:rFonts w:ascii="Times New Roman" w:eastAsia="Times New Roman" w:hAnsi="Times New Roman" w:cs="Times New Roman"/>
          <w:sz w:val="28"/>
          <w:szCs w:val="28"/>
          <w:lang w:eastAsia="ru-RU"/>
        </w:rPr>
        <w:t>інформація, зазначена в конкурсній пропозиції, не відповідає інформації про громадське об’єднання осіб з інвалідністю, що міститься у відкритих державних реєстрах;</w:t>
      </w:r>
      <w:bookmarkStart w:id="2" w:name="n220"/>
      <w:bookmarkEnd w:id="2"/>
    </w:p>
    <w:p w:rsidR="00EA2F74" w:rsidRPr="009C4C95"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 xml:space="preserve">громадське об’єднання осіб з інвалідністю </w:t>
      </w:r>
      <w:r w:rsidRPr="009C4C95">
        <w:rPr>
          <w:rFonts w:ascii="Times New Roman" w:eastAsia="Times New Roman" w:hAnsi="Times New Roman" w:cs="Times New Roman"/>
          <w:sz w:val="28"/>
          <w:szCs w:val="28"/>
          <w:shd w:val="clear" w:color="auto" w:fill="FFFFFF"/>
          <w:lang w:eastAsia="ru-RU"/>
        </w:rPr>
        <w:t>зареєстроване в установленому порядку пізніше ніж за шість місяців до оголошення проведення конкурсу</w:t>
      </w:r>
      <w:r w:rsidRPr="009C4C95">
        <w:rPr>
          <w:rFonts w:ascii="Times New Roman" w:eastAsia="Times New Roman" w:hAnsi="Times New Roman" w:cs="Times New Roman"/>
          <w:sz w:val="28"/>
          <w:szCs w:val="28"/>
          <w:lang w:eastAsia="ru-RU"/>
        </w:rPr>
        <w:t>;</w:t>
      </w:r>
    </w:p>
    <w:p w:rsidR="00EA2F74" w:rsidRPr="009C4C95"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bookmarkStart w:id="3" w:name="n221"/>
      <w:bookmarkEnd w:id="3"/>
      <w:r w:rsidRPr="009C4C95">
        <w:rPr>
          <w:rFonts w:ascii="Times New Roman" w:eastAsia="Times New Roman" w:hAnsi="Times New Roman" w:cs="Times New Roman"/>
          <w:sz w:val="28"/>
          <w:szCs w:val="28"/>
          <w:lang w:eastAsia="ru-RU"/>
        </w:rPr>
        <w:t>громадське об’єднання осіб з інвалідністю відмовилося від участі в конкурсі шляхом надсилання його організаторові офіційного листа;</w:t>
      </w:r>
    </w:p>
    <w:p w:rsidR="00EA2F74" w:rsidRPr="009C4C95"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bookmarkStart w:id="4" w:name="n222"/>
      <w:bookmarkEnd w:id="4"/>
      <w:r w:rsidRPr="009C4C95">
        <w:rPr>
          <w:rFonts w:ascii="Times New Roman" w:eastAsia="Times New Roman" w:hAnsi="Times New Roman" w:cs="Times New Roman"/>
          <w:sz w:val="28"/>
          <w:szCs w:val="28"/>
          <w:lang w:eastAsia="ru-RU"/>
        </w:rPr>
        <w:t>громадське об’єднання осіб з інвалідністю перебуває у стадії припинення;</w:t>
      </w:r>
      <w:bookmarkStart w:id="5" w:name="n223"/>
      <w:bookmarkEnd w:id="5"/>
    </w:p>
    <w:p w:rsidR="00EA2F74" w:rsidRPr="009C4C95"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lastRenderedPageBreak/>
        <w:t>конкурсну пропозицію подано після закінчення встановленого організатором строку подання конкурсних пропозицій та/або не в повному обсязі;</w:t>
      </w:r>
    </w:p>
    <w:p w:rsidR="00EA2F74"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8"/>
          <w:szCs w:val="28"/>
          <w:lang w:eastAsia="ru-RU"/>
        </w:rPr>
      </w:pPr>
      <w:bookmarkStart w:id="6" w:name="n224"/>
      <w:bookmarkEnd w:id="6"/>
      <w:r w:rsidRPr="009C4C95">
        <w:rPr>
          <w:rFonts w:ascii="Times New Roman" w:eastAsia="Times New Roman" w:hAnsi="Times New Roman" w:cs="Times New Roman"/>
          <w:sz w:val="28"/>
          <w:szCs w:val="28"/>
          <w:lang w:eastAsia="ru-RU"/>
        </w:rPr>
        <w:t>установлено факт порушення громадським об’єднанням осіб з інвалідністю вимог бюджетного законодавства протягом двох попередніх бюджетних періодів із застосуванням заходу впливу за таке порушення (крім попередження).</w:t>
      </w:r>
    </w:p>
    <w:p w:rsidR="00D46575" w:rsidRPr="009C4C95" w:rsidRDefault="00D46575" w:rsidP="00D46575">
      <w:pPr>
        <w:shd w:val="clear" w:color="auto" w:fill="FFFFFF"/>
        <w:spacing w:after="0" w:line="240" w:lineRule="auto"/>
        <w:jc w:val="both"/>
        <w:rPr>
          <w:rFonts w:ascii="Times New Roman" w:eastAsia="Times New Roman" w:hAnsi="Times New Roman" w:cs="Times New Roman"/>
          <w:sz w:val="28"/>
          <w:szCs w:val="28"/>
          <w:lang w:eastAsia="ru-RU"/>
        </w:rPr>
      </w:pPr>
    </w:p>
    <w:p w:rsidR="00EA2F74" w:rsidRPr="009C4C95" w:rsidRDefault="00EA2F74" w:rsidP="00EA2F74">
      <w:pPr>
        <w:spacing w:before="120" w:after="120" w:line="240" w:lineRule="auto"/>
        <w:ind w:firstLine="709"/>
        <w:jc w:val="both"/>
        <w:rPr>
          <w:rFonts w:ascii="Times New Roman" w:eastAsia="Times New Roman" w:hAnsi="Times New Roman" w:cs="Times New Roman"/>
          <w:b/>
          <w:sz w:val="28"/>
          <w:szCs w:val="28"/>
          <w:lang w:eastAsia="ru-RU"/>
        </w:rPr>
      </w:pPr>
      <w:r w:rsidRPr="009C4C95">
        <w:rPr>
          <w:rFonts w:ascii="Times New Roman" w:eastAsia="Times New Roman" w:hAnsi="Times New Roman" w:cs="Times New Roman"/>
          <w:b/>
          <w:sz w:val="28"/>
          <w:szCs w:val="28"/>
          <w:lang w:eastAsia="ru-RU"/>
        </w:rPr>
        <w:t>Рівень виконання (прове</w:t>
      </w:r>
      <w:r w:rsidR="005A52CC" w:rsidRPr="009C4C95">
        <w:rPr>
          <w:rFonts w:ascii="Times New Roman" w:eastAsia="Times New Roman" w:hAnsi="Times New Roman" w:cs="Times New Roman"/>
          <w:b/>
          <w:sz w:val="28"/>
          <w:szCs w:val="28"/>
          <w:lang w:eastAsia="ru-RU"/>
        </w:rPr>
        <w:t>дення</w:t>
      </w:r>
      <w:r w:rsidRPr="009C4C95">
        <w:rPr>
          <w:rFonts w:ascii="Times New Roman" w:eastAsia="Times New Roman" w:hAnsi="Times New Roman" w:cs="Times New Roman"/>
          <w:b/>
          <w:sz w:val="28"/>
          <w:szCs w:val="28"/>
          <w:lang w:eastAsia="ru-RU"/>
        </w:rPr>
        <w:t>)</w:t>
      </w:r>
      <w:r w:rsidR="005A52CC" w:rsidRPr="009C4C95">
        <w:rPr>
          <w:rFonts w:ascii="Times New Roman" w:eastAsia="Times New Roman" w:hAnsi="Times New Roman" w:cs="Times New Roman"/>
          <w:b/>
          <w:sz w:val="28"/>
          <w:szCs w:val="28"/>
          <w:lang w:eastAsia="ru-RU"/>
        </w:rPr>
        <w:t xml:space="preserve"> </w:t>
      </w:r>
      <w:r w:rsidRPr="009C4C95">
        <w:rPr>
          <w:rFonts w:ascii="Times New Roman" w:eastAsia="Times New Roman" w:hAnsi="Times New Roman" w:cs="Times New Roman"/>
          <w:b/>
          <w:sz w:val="28"/>
          <w:szCs w:val="28"/>
          <w:lang w:eastAsia="ru-RU"/>
        </w:rPr>
        <w:t>пріоритетних завдань</w:t>
      </w:r>
      <w:r w:rsidR="00770B76" w:rsidRPr="009C4C95">
        <w:rPr>
          <w:rFonts w:ascii="Times New Roman" w:eastAsia="Times New Roman" w:hAnsi="Times New Roman" w:cs="Times New Roman"/>
          <w:b/>
          <w:sz w:val="28"/>
          <w:szCs w:val="28"/>
          <w:lang w:eastAsia="ru-RU"/>
        </w:rPr>
        <w:t>.</w:t>
      </w:r>
    </w:p>
    <w:p w:rsidR="00EA2F74" w:rsidRPr="009C4C95" w:rsidRDefault="00EA2F74" w:rsidP="00EA2F74">
      <w:pPr>
        <w:spacing w:before="120" w:after="120" w:line="240" w:lineRule="auto"/>
        <w:ind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 xml:space="preserve">Для отримання фінансування громадськими об’єднаннями осіб з інвалідністю відповідно до постанови Кабінету Міністрів України </w:t>
      </w:r>
      <w:r w:rsidR="009905C7" w:rsidRPr="009905C7">
        <w:rPr>
          <w:rFonts w:ascii="Times New Roman" w:eastAsia="Times New Roman" w:hAnsi="Times New Roman" w:cs="Times New Roman"/>
          <w:sz w:val="28"/>
          <w:szCs w:val="28"/>
          <w:lang w:eastAsia="ru-RU"/>
        </w:rPr>
        <w:t xml:space="preserve">                   </w:t>
      </w:r>
      <w:r w:rsidRPr="009C4C95">
        <w:rPr>
          <w:rFonts w:ascii="Times New Roman" w:eastAsia="Times New Roman" w:hAnsi="Times New Roman" w:cs="Times New Roman"/>
          <w:sz w:val="28"/>
          <w:szCs w:val="28"/>
          <w:lang w:eastAsia="ru-RU"/>
        </w:rPr>
        <w:t>від 03.03.2020 №</w:t>
      </w:r>
      <w:r w:rsidR="00124F32" w:rsidRPr="009C4C95">
        <w:rPr>
          <w:rFonts w:ascii="Times New Roman" w:eastAsia="Times New Roman" w:hAnsi="Times New Roman" w:cs="Times New Roman"/>
          <w:sz w:val="28"/>
          <w:szCs w:val="28"/>
          <w:lang w:eastAsia="ru-RU"/>
        </w:rPr>
        <w:t xml:space="preserve"> </w:t>
      </w:r>
      <w:r w:rsidRPr="009C4C95">
        <w:rPr>
          <w:rFonts w:ascii="Times New Roman" w:eastAsia="Times New Roman" w:hAnsi="Times New Roman" w:cs="Times New Roman"/>
          <w:sz w:val="28"/>
          <w:szCs w:val="28"/>
          <w:lang w:eastAsia="ru-RU"/>
        </w:rPr>
        <w:t xml:space="preserve">166 «Деякі питання надання фінансової підтримки громадським об’єднанням осіб з інвалідністю» рівень виконання (проведення) ними пріоритетних завдань має бути загальнодержавним. </w:t>
      </w:r>
    </w:p>
    <w:p w:rsidR="00EA2F74" w:rsidRPr="001B7CEB" w:rsidRDefault="00EA2F74" w:rsidP="00EA2F74">
      <w:pPr>
        <w:spacing w:before="120" w:after="120" w:line="240" w:lineRule="auto"/>
        <w:ind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 xml:space="preserve">Загальнодержавний рівень виконання (проведення) програми (проекту, заходу) означає провадження проектної діяльності на території більш ніж половини областей </w:t>
      </w:r>
      <w:r w:rsidR="009905C7">
        <w:rPr>
          <w:rFonts w:ascii="Times New Roman" w:eastAsia="Times New Roman" w:hAnsi="Times New Roman" w:cs="Times New Roman"/>
          <w:sz w:val="28"/>
          <w:szCs w:val="28"/>
          <w:lang w:eastAsia="ru-RU"/>
        </w:rPr>
        <w:t>України, (у тому числі м. Київ)</w:t>
      </w:r>
      <w:r w:rsidRPr="009C4C95">
        <w:rPr>
          <w:rFonts w:ascii="Times New Roman" w:eastAsia="Times New Roman" w:hAnsi="Times New Roman" w:cs="Times New Roman"/>
          <w:sz w:val="28"/>
          <w:szCs w:val="28"/>
          <w:lang w:eastAsia="ru-RU"/>
        </w:rPr>
        <w:t xml:space="preserve"> та/ або забезпечення участі у такій діяльності осіб із більше ніж половини областей України, (у тому числі </w:t>
      </w:r>
      <w:r w:rsidR="009905C7" w:rsidRPr="009905C7">
        <w:rPr>
          <w:rFonts w:ascii="Times New Roman" w:eastAsia="Times New Roman" w:hAnsi="Times New Roman" w:cs="Times New Roman"/>
          <w:sz w:val="28"/>
          <w:szCs w:val="28"/>
          <w:lang w:eastAsia="ru-RU"/>
        </w:rPr>
        <w:t xml:space="preserve">   </w:t>
      </w:r>
      <w:r w:rsidR="001B7CEB">
        <w:rPr>
          <w:rFonts w:ascii="Times New Roman" w:eastAsia="Times New Roman" w:hAnsi="Times New Roman" w:cs="Times New Roman"/>
          <w:sz w:val="28"/>
          <w:szCs w:val="28"/>
          <w:lang w:eastAsia="ru-RU"/>
        </w:rPr>
        <w:t xml:space="preserve">м. Київ), відповідно до </w:t>
      </w:r>
      <w:r w:rsidR="00776048">
        <w:rPr>
          <w:rFonts w:ascii="Times New Roman" w:eastAsia="Times New Roman" w:hAnsi="Times New Roman" w:cs="Times New Roman"/>
          <w:sz w:val="28"/>
          <w:szCs w:val="28"/>
          <w:lang w:eastAsia="ru-RU"/>
        </w:rPr>
        <w:t xml:space="preserve">абзацу </w:t>
      </w:r>
      <w:r w:rsidR="009F5D08">
        <w:rPr>
          <w:rFonts w:ascii="Times New Roman" w:eastAsia="Times New Roman" w:hAnsi="Times New Roman" w:cs="Times New Roman"/>
          <w:sz w:val="28"/>
          <w:szCs w:val="28"/>
          <w:lang w:eastAsia="ru-RU"/>
        </w:rPr>
        <w:t>третього</w:t>
      </w:r>
      <w:r w:rsidR="00776048">
        <w:rPr>
          <w:rFonts w:ascii="Times New Roman" w:eastAsia="Times New Roman" w:hAnsi="Times New Roman" w:cs="Times New Roman"/>
          <w:sz w:val="28"/>
          <w:szCs w:val="28"/>
          <w:lang w:eastAsia="ru-RU"/>
        </w:rPr>
        <w:t xml:space="preserve"> пункту </w:t>
      </w:r>
      <w:r w:rsidR="0019767E">
        <w:rPr>
          <w:rFonts w:ascii="Times New Roman" w:eastAsia="Times New Roman" w:hAnsi="Times New Roman" w:cs="Times New Roman"/>
          <w:sz w:val="28"/>
          <w:szCs w:val="28"/>
          <w:lang w:eastAsia="ru-RU"/>
        </w:rPr>
        <w:t>2 Порядку проведення конкурсу</w:t>
      </w:r>
      <w:r w:rsidR="001B7CEB">
        <w:rPr>
          <w:rFonts w:ascii="Times New Roman" w:eastAsia="Times New Roman" w:hAnsi="Times New Roman" w:cs="Times New Roman"/>
          <w:sz w:val="28"/>
          <w:szCs w:val="28"/>
          <w:lang w:eastAsia="ru-RU"/>
        </w:rPr>
        <w:t>,</w:t>
      </w:r>
      <w:r w:rsidR="0019767E">
        <w:rPr>
          <w:rFonts w:ascii="Times New Roman" w:eastAsia="Times New Roman" w:hAnsi="Times New Roman" w:cs="Times New Roman"/>
          <w:sz w:val="28"/>
          <w:szCs w:val="28"/>
          <w:lang w:eastAsia="ru-RU"/>
        </w:rPr>
        <w:t xml:space="preserve"> </w:t>
      </w:r>
      <w:r w:rsidR="001B7CEB">
        <w:rPr>
          <w:rFonts w:ascii="Times New Roman" w:eastAsia="Times New Roman" w:hAnsi="Times New Roman" w:cs="Times New Roman"/>
          <w:sz w:val="28"/>
          <w:szCs w:val="28"/>
          <w:lang w:eastAsia="ru-RU"/>
        </w:rPr>
        <w:t>затвердженого постановою КМУ від 12.10.2011 № 1049.</w:t>
      </w:r>
    </w:p>
    <w:p w:rsidR="00EA2F74" w:rsidRPr="009C4C95" w:rsidRDefault="00EA2F74" w:rsidP="00EA2F74">
      <w:pPr>
        <w:spacing w:before="120" w:after="120" w:line="240" w:lineRule="auto"/>
        <w:ind w:firstLine="709"/>
        <w:jc w:val="both"/>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За рішенням конку</w:t>
      </w:r>
      <w:r w:rsidR="003348E7" w:rsidRPr="009C4C95">
        <w:rPr>
          <w:rFonts w:ascii="Times New Roman" w:eastAsia="Times New Roman" w:hAnsi="Times New Roman" w:cs="Times New Roman"/>
          <w:sz w:val="28"/>
          <w:szCs w:val="28"/>
          <w:lang w:eastAsia="ru-RU"/>
        </w:rPr>
        <w:t xml:space="preserve">рсної комісії </w:t>
      </w:r>
      <w:r w:rsidRPr="009C4C95">
        <w:rPr>
          <w:rFonts w:ascii="Times New Roman" w:eastAsia="Times New Roman" w:hAnsi="Times New Roman" w:cs="Times New Roman"/>
          <w:sz w:val="28"/>
          <w:szCs w:val="28"/>
          <w:lang w:eastAsia="ru-RU"/>
        </w:rPr>
        <w:t>виконання (реалізація) загальнодержавних програм (проектів, заходів) громадськими об’єднаннями осіб з інвалідністю за рахунок коштів державного бюджету може здійснюватися на обласн</w:t>
      </w:r>
      <w:r w:rsidR="00400D3A">
        <w:rPr>
          <w:rFonts w:ascii="Times New Roman" w:eastAsia="Times New Roman" w:hAnsi="Times New Roman" w:cs="Times New Roman"/>
          <w:sz w:val="28"/>
          <w:szCs w:val="28"/>
          <w:lang w:eastAsia="ru-RU"/>
        </w:rPr>
        <w:t>ому (районному, міському) рівні,</w:t>
      </w:r>
      <w:r w:rsidR="00C301F8" w:rsidRPr="00C301F8">
        <w:t xml:space="preserve"> </w:t>
      </w:r>
      <w:r w:rsidR="00C301F8">
        <w:rPr>
          <w:rFonts w:ascii="Times New Roman" w:eastAsia="Times New Roman" w:hAnsi="Times New Roman" w:cs="Times New Roman"/>
          <w:sz w:val="28"/>
          <w:szCs w:val="28"/>
          <w:lang w:eastAsia="ru-RU"/>
        </w:rPr>
        <w:t xml:space="preserve">відповідно до </w:t>
      </w:r>
      <w:r w:rsidR="009579DE">
        <w:rPr>
          <w:rFonts w:ascii="Times New Roman" w:eastAsia="Times New Roman" w:hAnsi="Times New Roman" w:cs="Times New Roman"/>
          <w:sz w:val="28"/>
          <w:szCs w:val="28"/>
          <w:lang w:eastAsia="ru-RU"/>
        </w:rPr>
        <w:t>абзацу п’ятого</w:t>
      </w:r>
      <w:r w:rsidR="00501E7D">
        <w:rPr>
          <w:rFonts w:ascii="Times New Roman" w:eastAsia="Times New Roman" w:hAnsi="Times New Roman" w:cs="Times New Roman"/>
          <w:sz w:val="28"/>
          <w:szCs w:val="28"/>
          <w:lang w:eastAsia="ru-RU"/>
        </w:rPr>
        <w:t xml:space="preserve"> пункту </w:t>
      </w:r>
      <w:r w:rsidR="00C301F8">
        <w:rPr>
          <w:rFonts w:ascii="Times New Roman" w:eastAsia="Times New Roman" w:hAnsi="Times New Roman" w:cs="Times New Roman"/>
          <w:sz w:val="28"/>
          <w:szCs w:val="28"/>
          <w:lang w:eastAsia="ru-RU"/>
        </w:rPr>
        <w:t>1</w:t>
      </w:r>
      <w:r w:rsidR="00C301F8" w:rsidRPr="00C301F8">
        <w:rPr>
          <w:rFonts w:ascii="Times New Roman" w:eastAsia="Times New Roman" w:hAnsi="Times New Roman" w:cs="Times New Roman"/>
          <w:sz w:val="28"/>
          <w:szCs w:val="28"/>
          <w:lang w:eastAsia="ru-RU"/>
        </w:rPr>
        <w:t xml:space="preserve"> Порядку проведення конкурсу, затвердженого постановою КМУ від 12.10.2011 № 1049.</w:t>
      </w:r>
    </w:p>
    <w:p w:rsidR="00175967" w:rsidRPr="009C4C95" w:rsidRDefault="00175967" w:rsidP="00EA2F74">
      <w:pPr>
        <w:spacing w:before="120" w:after="120" w:line="240" w:lineRule="auto"/>
        <w:ind w:firstLine="709"/>
        <w:jc w:val="both"/>
        <w:rPr>
          <w:rFonts w:ascii="Times New Roman" w:eastAsia="Times New Roman" w:hAnsi="Times New Roman" w:cs="Times New Roman"/>
          <w:sz w:val="28"/>
          <w:szCs w:val="28"/>
          <w:lang w:eastAsia="ru-RU"/>
        </w:rPr>
      </w:pPr>
      <w:r w:rsidRPr="009C4C95">
        <w:rPr>
          <w:rFonts w:ascii="Times New Roman" w:hAnsi="Times New Roman" w:cs="Times New Roman"/>
          <w:color w:val="000000"/>
          <w:sz w:val="28"/>
          <w:szCs w:val="28"/>
          <w:shd w:val="clear" w:color="auto" w:fill="FFFFFF"/>
        </w:rPr>
        <w:t>Такі програми (проекти, заходи) можуть бути підтримані конкурсною комісією щодо отримання бюджетного фінансування, якщо вони мають максимальну значимість і результативність для загальнодержавного рівня, а також унікальність та актуальність для ві</w:t>
      </w:r>
      <w:r w:rsidR="004959F6" w:rsidRPr="009C4C95">
        <w:rPr>
          <w:rFonts w:ascii="Times New Roman" w:hAnsi="Times New Roman" w:cs="Times New Roman"/>
          <w:color w:val="000000"/>
          <w:sz w:val="28"/>
          <w:szCs w:val="28"/>
          <w:shd w:val="clear" w:color="auto" w:fill="FFFFFF"/>
        </w:rPr>
        <w:t>дповідної (</w:t>
      </w:r>
      <w:proofErr w:type="spellStart"/>
      <w:r w:rsidR="004959F6" w:rsidRPr="009C4C95">
        <w:rPr>
          <w:rFonts w:ascii="Times New Roman" w:hAnsi="Times New Roman" w:cs="Times New Roman"/>
          <w:color w:val="000000"/>
          <w:sz w:val="28"/>
          <w:szCs w:val="28"/>
          <w:shd w:val="clear" w:color="auto" w:fill="FFFFFF"/>
        </w:rPr>
        <w:t>их</w:t>
      </w:r>
      <w:proofErr w:type="spellEnd"/>
      <w:r w:rsidR="004959F6" w:rsidRPr="009C4C95">
        <w:rPr>
          <w:rFonts w:ascii="Times New Roman" w:hAnsi="Times New Roman" w:cs="Times New Roman"/>
          <w:color w:val="000000"/>
          <w:sz w:val="28"/>
          <w:szCs w:val="28"/>
          <w:shd w:val="clear" w:color="auto" w:fill="FFFFFF"/>
        </w:rPr>
        <w:t>) адміністративно-</w:t>
      </w:r>
      <w:r w:rsidRPr="009C4C95">
        <w:rPr>
          <w:rFonts w:ascii="Times New Roman" w:hAnsi="Times New Roman" w:cs="Times New Roman"/>
          <w:color w:val="000000"/>
          <w:sz w:val="28"/>
          <w:szCs w:val="28"/>
          <w:shd w:val="clear" w:color="auto" w:fill="FFFFFF"/>
        </w:rPr>
        <w:t xml:space="preserve"> територіальної (</w:t>
      </w:r>
      <w:proofErr w:type="spellStart"/>
      <w:r w:rsidRPr="009C4C95">
        <w:rPr>
          <w:rFonts w:ascii="Times New Roman" w:hAnsi="Times New Roman" w:cs="Times New Roman"/>
          <w:color w:val="000000"/>
          <w:sz w:val="28"/>
          <w:szCs w:val="28"/>
          <w:shd w:val="clear" w:color="auto" w:fill="FFFFFF"/>
        </w:rPr>
        <w:t>их</w:t>
      </w:r>
      <w:proofErr w:type="spellEnd"/>
      <w:r w:rsidRPr="009C4C95">
        <w:rPr>
          <w:rFonts w:ascii="Times New Roman" w:hAnsi="Times New Roman" w:cs="Times New Roman"/>
          <w:color w:val="000000"/>
          <w:sz w:val="28"/>
          <w:szCs w:val="28"/>
          <w:shd w:val="clear" w:color="auto" w:fill="FFFFFF"/>
        </w:rPr>
        <w:t>) одиниці (</w:t>
      </w:r>
      <w:proofErr w:type="spellStart"/>
      <w:r w:rsidRPr="009C4C95">
        <w:rPr>
          <w:rFonts w:ascii="Times New Roman" w:hAnsi="Times New Roman" w:cs="Times New Roman"/>
          <w:color w:val="000000"/>
          <w:sz w:val="28"/>
          <w:szCs w:val="28"/>
          <w:shd w:val="clear" w:color="auto" w:fill="FFFFFF"/>
        </w:rPr>
        <w:t>ць</w:t>
      </w:r>
      <w:proofErr w:type="spellEnd"/>
      <w:r w:rsidRPr="009C4C95">
        <w:rPr>
          <w:rFonts w:ascii="Times New Roman" w:hAnsi="Times New Roman" w:cs="Times New Roman"/>
          <w:color w:val="000000"/>
          <w:sz w:val="28"/>
          <w:szCs w:val="28"/>
          <w:shd w:val="clear" w:color="auto" w:fill="FFFFFF"/>
        </w:rPr>
        <w:t>): 1) згідно із законами, актами Президента та Уряду України вони реалізуються лише в деяких регіонах; 2) історично деякі об’єкти розташовані та функціонують тільки у трьох містах</w:t>
      </w:r>
      <w:r w:rsidR="004959F6" w:rsidRPr="009C4C95">
        <w:rPr>
          <w:rFonts w:ascii="Times New Roman" w:hAnsi="Times New Roman" w:cs="Times New Roman"/>
          <w:color w:val="000000"/>
          <w:sz w:val="28"/>
          <w:szCs w:val="28"/>
          <w:shd w:val="clear" w:color="auto" w:fill="FFFFFF"/>
        </w:rPr>
        <w:t xml:space="preserve"> України: Київ, Харків і Дніпро</w:t>
      </w:r>
      <w:r w:rsidRPr="009C4C95">
        <w:rPr>
          <w:rFonts w:ascii="Times New Roman" w:hAnsi="Times New Roman" w:cs="Times New Roman"/>
          <w:color w:val="000000"/>
          <w:sz w:val="28"/>
          <w:szCs w:val="28"/>
          <w:shd w:val="clear" w:color="auto" w:fill="FFFFFF"/>
        </w:rPr>
        <w:t>.</w:t>
      </w:r>
    </w:p>
    <w:p w:rsidR="00EA2F74" w:rsidRPr="009C4C95" w:rsidRDefault="00630BC7" w:rsidP="00EA2F74">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Програма (п</w:t>
      </w:r>
      <w:r w:rsidR="00EA2F74" w:rsidRPr="009C4C95">
        <w:rPr>
          <w:rFonts w:ascii="Times New Roman" w:eastAsia="Times New Roman" w:hAnsi="Times New Roman" w:cs="Times New Roman"/>
          <w:sz w:val="28"/>
          <w:szCs w:val="28"/>
          <w:lang w:eastAsia="ru-RU"/>
        </w:rPr>
        <w:t>роект</w:t>
      </w:r>
      <w:r>
        <w:rPr>
          <w:rFonts w:ascii="Times New Roman" w:eastAsia="Times New Roman" w:hAnsi="Times New Roman" w:cs="Times New Roman"/>
          <w:sz w:val="28"/>
          <w:szCs w:val="28"/>
          <w:lang w:eastAsia="ru-RU"/>
        </w:rPr>
        <w:t>, захід)</w:t>
      </w:r>
      <w:r w:rsidR="00EA2F74" w:rsidRPr="009C4C95">
        <w:rPr>
          <w:rFonts w:ascii="Times New Roman" w:eastAsia="Times New Roman" w:hAnsi="Times New Roman" w:cs="Times New Roman"/>
          <w:sz w:val="28"/>
          <w:szCs w:val="28"/>
          <w:lang w:eastAsia="ru-RU"/>
        </w:rPr>
        <w:t xml:space="preserve"> та кошторис витрат, подані на конкурс, повинні відповідати вимогам </w:t>
      </w:r>
      <w:hyperlink r:id="rId6" w:tgtFrame="_blank" w:history="1">
        <w:r w:rsidR="00EA2F74" w:rsidRPr="009C4C95">
          <w:rPr>
            <w:rFonts w:ascii="Times New Roman" w:eastAsia="Times New Roman" w:hAnsi="Times New Roman" w:cs="Times New Roman"/>
            <w:sz w:val="28"/>
            <w:szCs w:val="28"/>
            <w:lang w:eastAsia="ru-RU"/>
          </w:rPr>
          <w:t>постанови Кабінету Міністрів України</w:t>
        </w:r>
      </w:hyperlink>
      <w:r w:rsidR="00EA2F74" w:rsidRPr="009C4C95">
        <w:rPr>
          <w:rFonts w:ascii="Times New Roman" w:eastAsia="Times New Roman" w:hAnsi="Times New Roman" w:cs="Times New Roman"/>
          <w:sz w:val="28"/>
          <w:szCs w:val="28"/>
          <w:lang w:eastAsia="ru-RU"/>
        </w:rPr>
        <w:t xml:space="preserve"> </w:t>
      </w:r>
      <w:hyperlink r:id="rId7" w:tgtFrame="_blank" w:history="1">
        <w:r w:rsidR="00EA2F74" w:rsidRPr="009C4C95">
          <w:rPr>
            <w:rFonts w:ascii="Times New Roman" w:eastAsia="Times New Roman" w:hAnsi="Times New Roman" w:cs="Times New Roman"/>
            <w:sz w:val="28"/>
            <w:szCs w:val="28"/>
            <w:lang w:eastAsia="ru-RU"/>
          </w:rPr>
          <w:t xml:space="preserve">від 11.10.2016 </w:t>
        </w:r>
        <w:r>
          <w:rPr>
            <w:rFonts w:ascii="Times New Roman" w:eastAsia="Times New Roman" w:hAnsi="Times New Roman" w:cs="Times New Roman"/>
            <w:sz w:val="28"/>
            <w:szCs w:val="28"/>
            <w:lang w:eastAsia="ru-RU"/>
          </w:rPr>
          <w:t xml:space="preserve">       </w:t>
        </w:r>
        <w:r w:rsidR="00EA2F74" w:rsidRPr="009C4C95">
          <w:rPr>
            <w:rFonts w:ascii="Times New Roman" w:eastAsia="Times New Roman" w:hAnsi="Times New Roman" w:cs="Times New Roman"/>
            <w:sz w:val="28"/>
            <w:szCs w:val="28"/>
            <w:lang w:eastAsia="ru-RU"/>
          </w:rPr>
          <w:t>№ 710 «Про ефективне використання державних коштів</w:t>
        </w:r>
      </w:hyperlink>
      <w:r>
        <w:rPr>
          <w:rFonts w:ascii="Times New Roman" w:eastAsia="Times New Roman" w:hAnsi="Times New Roman" w:cs="Times New Roman"/>
          <w:sz w:val="28"/>
          <w:szCs w:val="28"/>
          <w:lang w:eastAsia="ru-RU"/>
        </w:rPr>
        <w:t xml:space="preserve">», </w:t>
      </w:r>
      <w:r w:rsidR="00EA2F74" w:rsidRPr="009C4C95">
        <w:rPr>
          <w:rFonts w:ascii="Times New Roman" w:eastAsia="Times New Roman" w:hAnsi="Times New Roman" w:cs="Times New Roman"/>
          <w:sz w:val="28"/>
          <w:szCs w:val="28"/>
          <w:lang w:eastAsia="ru-RU"/>
        </w:rPr>
        <w:t>Порядку використання коштів, затвердженого постановою Кабінету М</w:t>
      </w:r>
      <w:r w:rsidR="007C374C" w:rsidRPr="009C4C95">
        <w:rPr>
          <w:rFonts w:ascii="Times New Roman" w:eastAsia="Times New Roman" w:hAnsi="Times New Roman" w:cs="Times New Roman"/>
          <w:sz w:val="28"/>
          <w:szCs w:val="28"/>
          <w:lang w:eastAsia="ru-RU"/>
        </w:rPr>
        <w:t>іністрів України від 03.03.2020</w:t>
      </w:r>
      <w:r w:rsidR="00A020A6">
        <w:rPr>
          <w:rFonts w:ascii="Times New Roman" w:eastAsia="Times New Roman" w:hAnsi="Times New Roman" w:cs="Times New Roman"/>
          <w:sz w:val="28"/>
          <w:szCs w:val="28"/>
          <w:lang w:eastAsia="ru-RU"/>
        </w:rPr>
        <w:t xml:space="preserve"> № 166 та Порядку проведення конкурсу, затвердженого постановою Кабінету Міністрів України від 12.10.2011 № 1049.</w:t>
      </w:r>
    </w:p>
    <w:p w:rsidR="00EA2F74" w:rsidRPr="009C4C95" w:rsidRDefault="00EA2F74" w:rsidP="00EA2F74">
      <w:pPr>
        <w:shd w:val="clear" w:color="auto" w:fill="FFFFFF"/>
        <w:spacing w:before="120" w:after="120" w:line="240" w:lineRule="auto"/>
        <w:ind w:firstLine="709"/>
        <w:jc w:val="both"/>
        <w:rPr>
          <w:rFonts w:ascii="Times New Roman" w:eastAsia="Times New Roman" w:hAnsi="Times New Roman" w:cs="Times New Roman"/>
          <w:i/>
          <w:sz w:val="28"/>
          <w:szCs w:val="28"/>
          <w:lang w:eastAsia="ru-RU"/>
        </w:rPr>
      </w:pPr>
      <w:r w:rsidRPr="009C4C95">
        <w:rPr>
          <w:rFonts w:ascii="Times New Roman" w:eastAsia="Times New Roman" w:hAnsi="Times New Roman" w:cs="Times New Roman"/>
          <w:sz w:val="28"/>
          <w:szCs w:val="28"/>
          <w:lang w:eastAsia="ru-RU"/>
        </w:rPr>
        <w:t xml:space="preserve">Громадське об’єднання </w:t>
      </w:r>
      <w:r w:rsidR="00124F32" w:rsidRPr="009C4C95">
        <w:rPr>
          <w:rFonts w:ascii="Times New Roman" w:eastAsia="Times New Roman" w:hAnsi="Times New Roman" w:cs="Times New Roman"/>
          <w:sz w:val="28"/>
          <w:szCs w:val="28"/>
          <w:lang w:eastAsia="ru-RU"/>
        </w:rPr>
        <w:t xml:space="preserve">осіб з інвалідністю </w:t>
      </w:r>
      <w:r w:rsidRPr="009C4C95">
        <w:rPr>
          <w:rFonts w:ascii="Times New Roman" w:eastAsia="Times New Roman" w:hAnsi="Times New Roman" w:cs="Times New Roman"/>
          <w:sz w:val="28"/>
          <w:szCs w:val="28"/>
          <w:lang w:eastAsia="ru-RU"/>
        </w:rPr>
        <w:t>бере участь у співфінансуванні програми (проекту, заходу) в розмірі не менш як 15 відсотків необхідного обсягу фінансування (</w:t>
      </w:r>
      <w:r w:rsidR="008F2162">
        <w:rPr>
          <w:rFonts w:ascii="Times New Roman" w:eastAsia="Times New Roman" w:hAnsi="Times New Roman" w:cs="Times New Roman"/>
          <w:sz w:val="28"/>
          <w:szCs w:val="28"/>
          <w:lang w:eastAsia="ru-RU"/>
        </w:rPr>
        <w:t xml:space="preserve">абзац перший пункту </w:t>
      </w:r>
      <w:r w:rsidRPr="009C4C95">
        <w:rPr>
          <w:rFonts w:ascii="Times New Roman" w:eastAsia="Times New Roman" w:hAnsi="Times New Roman" w:cs="Times New Roman"/>
          <w:sz w:val="28"/>
          <w:szCs w:val="28"/>
          <w:lang w:eastAsia="ru-RU"/>
        </w:rPr>
        <w:t>24 Порядку</w:t>
      </w:r>
      <w:r w:rsidR="008F2162">
        <w:rPr>
          <w:rFonts w:ascii="Times New Roman" w:eastAsia="Times New Roman" w:hAnsi="Times New Roman" w:cs="Times New Roman"/>
          <w:sz w:val="28"/>
          <w:szCs w:val="28"/>
          <w:lang w:eastAsia="ru-RU"/>
        </w:rPr>
        <w:t xml:space="preserve"> </w:t>
      </w:r>
      <w:r w:rsidR="008F2162">
        <w:rPr>
          <w:rFonts w:ascii="Times New Roman" w:eastAsia="Times New Roman" w:hAnsi="Times New Roman" w:cs="Times New Roman"/>
          <w:sz w:val="28"/>
          <w:szCs w:val="28"/>
          <w:lang w:eastAsia="ru-RU"/>
        </w:rPr>
        <w:lastRenderedPageBreak/>
        <w:t>проведення конкурсу</w:t>
      </w:r>
      <w:r w:rsidR="00A273F3">
        <w:rPr>
          <w:rFonts w:ascii="Times New Roman" w:eastAsia="Times New Roman" w:hAnsi="Times New Roman" w:cs="Times New Roman"/>
          <w:sz w:val="28"/>
          <w:szCs w:val="28"/>
          <w:lang w:eastAsia="ru-RU"/>
        </w:rPr>
        <w:t>, затвердженого постановою Кабінету Міністрів України від 12.10.2011 № 1049</w:t>
      </w:r>
      <w:r w:rsidRPr="009C4C95">
        <w:rPr>
          <w:rFonts w:ascii="Times New Roman" w:eastAsia="Times New Roman" w:hAnsi="Times New Roman" w:cs="Times New Roman"/>
          <w:sz w:val="28"/>
          <w:szCs w:val="28"/>
          <w:lang w:eastAsia="ru-RU"/>
        </w:rPr>
        <w:t>)</w:t>
      </w:r>
      <w:r w:rsidR="00EC2C86" w:rsidRPr="009C4C95">
        <w:rPr>
          <w:rFonts w:ascii="Times New Roman" w:eastAsia="Times New Roman" w:hAnsi="Times New Roman" w:cs="Times New Roman"/>
          <w:sz w:val="28"/>
          <w:szCs w:val="28"/>
          <w:lang w:eastAsia="ru-RU"/>
        </w:rPr>
        <w:t>.</w:t>
      </w:r>
    </w:p>
    <w:p w:rsidR="00EA2F74" w:rsidRPr="009C4C95" w:rsidRDefault="00EA2F74" w:rsidP="00EA2F74">
      <w:pPr>
        <w:shd w:val="clear" w:color="auto" w:fill="FFFFFF"/>
        <w:spacing w:before="120" w:after="120" w:line="240" w:lineRule="auto"/>
        <w:ind w:firstLine="709"/>
        <w:jc w:val="both"/>
        <w:rPr>
          <w:rFonts w:ascii="Times New Roman" w:eastAsia="Calibri" w:hAnsi="Times New Roman" w:cs="Times New Roman"/>
          <w:sz w:val="28"/>
          <w:szCs w:val="28"/>
          <w:shd w:val="clear" w:color="auto" w:fill="FFFFFF"/>
        </w:rPr>
      </w:pPr>
      <w:r w:rsidRPr="009C4C95">
        <w:rPr>
          <w:rFonts w:ascii="Times New Roman" w:eastAsia="Times New Roman" w:hAnsi="Times New Roman" w:cs="Times New Roman"/>
          <w:sz w:val="28"/>
          <w:szCs w:val="28"/>
          <w:lang w:eastAsia="ru-RU"/>
        </w:rPr>
        <w:t>Внесок</w:t>
      </w:r>
      <w:r w:rsidRPr="009C4C95">
        <w:rPr>
          <w:rFonts w:ascii="Times New Roman" w:eastAsia="Times New Roman" w:hAnsi="Times New Roman" w:cs="Times New Roman"/>
          <w:color w:val="FF0000"/>
          <w:sz w:val="28"/>
          <w:szCs w:val="28"/>
          <w:lang w:eastAsia="ru-RU"/>
        </w:rPr>
        <w:t xml:space="preserve"> </w:t>
      </w:r>
      <w:r w:rsidRPr="009C4C95">
        <w:rPr>
          <w:rFonts w:ascii="Times New Roman" w:eastAsia="Times New Roman" w:hAnsi="Times New Roman" w:cs="Times New Roman"/>
          <w:sz w:val="28"/>
          <w:szCs w:val="28"/>
          <w:lang w:eastAsia="ru-RU"/>
        </w:rPr>
        <w:t xml:space="preserve">для виконання (реалізації) програми (проекту, заходу) може здійснюватися громадським об’єднанням осіб з інвалідністю, </w:t>
      </w:r>
      <w:r w:rsidRPr="009C4C95">
        <w:rPr>
          <w:rFonts w:ascii="Times New Roman" w:eastAsia="Calibri" w:hAnsi="Times New Roman" w:cs="Times New Roman"/>
          <w:sz w:val="28"/>
          <w:szCs w:val="28"/>
          <w:shd w:val="clear" w:color="auto" w:fill="FFFFFF"/>
        </w:rPr>
        <w:t>який визнаний переможцем конкурсу та отримав фінансову підтримку за рахунок бюджетних коштів, як матеріальні чи нематеріальні ресурси, у тому числі як разові, періодичні, цільові внески та відрахування засновників і членів, оплата вартості приміщення, техніки, обладнання, проїзду</w:t>
      </w:r>
      <w:r w:rsidR="008F2162">
        <w:rPr>
          <w:rFonts w:ascii="Times New Roman" w:eastAsia="Calibri" w:hAnsi="Times New Roman" w:cs="Times New Roman"/>
          <w:sz w:val="28"/>
          <w:szCs w:val="28"/>
          <w:shd w:val="clear" w:color="auto" w:fill="FFFFFF"/>
        </w:rPr>
        <w:t xml:space="preserve"> </w:t>
      </w:r>
      <w:r w:rsidR="008F2162" w:rsidRPr="008F2162">
        <w:rPr>
          <w:rFonts w:ascii="Times New Roman" w:eastAsia="Calibri" w:hAnsi="Times New Roman" w:cs="Times New Roman"/>
          <w:sz w:val="28"/>
          <w:szCs w:val="28"/>
          <w:shd w:val="clear" w:color="auto" w:fill="FFFFFF"/>
        </w:rPr>
        <w:t xml:space="preserve">(абзац </w:t>
      </w:r>
      <w:r w:rsidR="008F2162">
        <w:rPr>
          <w:rFonts w:ascii="Times New Roman" w:eastAsia="Calibri" w:hAnsi="Times New Roman" w:cs="Times New Roman"/>
          <w:sz w:val="28"/>
          <w:szCs w:val="28"/>
          <w:shd w:val="clear" w:color="auto" w:fill="FFFFFF"/>
        </w:rPr>
        <w:t>другий</w:t>
      </w:r>
      <w:r w:rsidR="008F2162" w:rsidRPr="008F2162">
        <w:rPr>
          <w:rFonts w:ascii="Times New Roman" w:eastAsia="Calibri" w:hAnsi="Times New Roman" w:cs="Times New Roman"/>
          <w:sz w:val="28"/>
          <w:szCs w:val="28"/>
          <w:shd w:val="clear" w:color="auto" w:fill="FFFFFF"/>
        </w:rPr>
        <w:t xml:space="preserve"> пункту 24 Порядку проведення конкурсу</w:t>
      </w:r>
      <w:r w:rsidR="00A273F3">
        <w:rPr>
          <w:rFonts w:ascii="Times New Roman" w:eastAsia="Calibri" w:hAnsi="Times New Roman" w:cs="Times New Roman"/>
          <w:sz w:val="28"/>
          <w:szCs w:val="28"/>
          <w:shd w:val="clear" w:color="auto" w:fill="FFFFFF"/>
        </w:rPr>
        <w:t>,</w:t>
      </w:r>
      <w:r w:rsidR="00A273F3" w:rsidRPr="00A273F3">
        <w:t xml:space="preserve"> </w:t>
      </w:r>
      <w:r w:rsidR="00A273F3" w:rsidRPr="00A273F3">
        <w:rPr>
          <w:rFonts w:ascii="Times New Roman" w:eastAsia="Calibri" w:hAnsi="Times New Roman" w:cs="Times New Roman"/>
          <w:sz w:val="28"/>
          <w:szCs w:val="28"/>
          <w:shd w:val="clear" w:color="auto" w:fill="FFFFFF"/>
        </w:rPr>
        <w:t>затвердженого постановою Кабінету Міністрів України від 12.10.2011 № 1049</w:t>
      </w:r>
      <w:r w:rsidR="008F2162" w:rsidRPr="008F2162">
        <w:rPr>
          <w:rFonts w:ascii="Times New Roman" w:eastAsia="Calibri" w:hAnsi="Times New Roman" w:cs="Times New Roman"/>
          <w:sz w:val="28"/>
          <w:szCs w:val="28"/>
          <w:shd w:val="clear" w:color="auto" w:fill="FFFFFF"/>
        </w:rPr>
        <w:t>).</w:t>
      </w:r>
    </w:p>
    <w:p w:rsidR="0087030D" w:rsidRDefault="00A273F3" w:rsidP="00106CF8">
      <w:pPr>
        <w:spacing w:before="120" w:after="12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Під час складання конкурсної пропозиції та кошторису витрат для виконання (реалізації) загальнодержавної програми (проекту, заходу) на витрати на організаційне та матеріально-технічне забезпечення діяльності, організаційне та матеріально-технічне забезпечення діяльності, організаційний розвиток громадського об’єднання передбачається не більше 55 відсотків загального обсягу коштів фінансової підтримки однієї програми (проекту, заходу) (абзац перший пункту 7 Порядку використання коштів,</w:t>
      </w:r>
      <w:r w:rsidRPr="00A273F3">
        <w:rPr>
          <w:rFonts w:ascii="Times New Roman" w:eastAsia="Times New Roman" w:hAnsi="Times New Roman" w:cs="Times New Roman"/>
          <w:sz w:val="28"/>
          <w:szCs w:val="28"/>
          <w:lang w:eastAsia="ru-RU"/>
        </w:rPr>
        <w:t xml:space="preserve"> </w:t>
      </w:r>
      <w:r w:rsidRPr="009C4C95">
        <w:rPr>
          <w:rFonts w:ascii="Times New Roman" w:eastAsia="Times New Roman" w:hAnsi="Times New Roman" w:cs="Times New Roman"/>
          <w:sz w:val="28"/>
          <w:szCs w:val="28"/>
          <w:lang w:eastAsia="ru-RU"/>
        </w:rPr>
        <w:t>затвердженого постановою Кабінету Міністрів України від 03.03.2020</w:t>
      </w:r>
      <w:r>
        <w:rPr>
          <w:rFonts w:ascii="Times New Roman" w:eastAsia="Times New Roman" w:hAnsi="Times New Roman" w:cs="Times New Roman"/>
          <w:sz w:val="28"/>
          <w:szCs w:val="28"/>
          <w:lang w:eastAsia="ru-RU"/>
        </w:rPr>
        <w:t xml:space="preserve"> № 166)</w:t>
      </w:r>
      <w:r>
        <w:rPr>
          <w:rFonts w:ascii="Times New Roman" w:eastAsia="Times New Roman" w:hAnsi="Times New Roman" w:cs="Times New Roman"/>
          <w:sz w:val="28"/>
          <w:szCs w:val="28"/>
          <w:shd w:val="clear" w:color="auto" w:fill="FFFFFF"/>
          <w:lang w:eastAsia="ru-RU"/>
        </w:rPr>
        <w:t xml:space="preserve"> </w:t>
      </w:r>
    </w:p>
    <w:p w:rsidR="00A273F3" w:rsidRDefault="00A273F3" w:rsidP="00106CF8">
      <w:pPr>
        <w:spacing w:before="120" w:after="12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У разі прийняття рішення про визначення переможців конкурсу декількох програм (проектів, заходів) одного громадського об’єднання таке громадське об’єднання повинно забезпечити  уникнення подвійного фінансування видатків у кошторисі витрат на витрати на організаційне та матеріально-технічне забезпечення діяльності, організаційний розвиток та інші витрати шляхом перегляду громадським об’єднанням кошторису витрат </w:t>
      </w:r>
      <w:r w:rsidRPr="00A273F3">
        <w:rPr>
          <w:rFonts w:ascii="Times New Roman" w:eastAsia="Times New Roman" w:hAnsi="Times New Roman" w:cs="Times New Roman"/>
          <w:sz w:val="28"/>
          <w:szCs w:val="28"/>
          <w:shd w:val="clear" w:color="auto" w:fill="FFFFFF"/>
          <w:lang w:eastAsia="ru-RU"/>
        </w:rPr>
        <w:t xml:space="preserve">(абзац </w:t>
      </w:r>
      <w:r>
        <w:rPr>
          <w:rFonts w:ascii="Times New Roman" w:eastAsia="Times New Roman" w:hAnsi="Times New Roman" w:cs="Times New Roman"/>
          <w:sz w:val="28"/>
          <w:szCs w:val="28"/>
          <w:shd w:val="clear" w:color="auto" w:fill="FFFFFF"/>
          <w:lang w:eastAsia="ru-RU"/>
        </w:rPr>
        <w:t>другий</w:t>
      </w:r>
      <w:r w:rsidRPr="00A273F3">
        <w:rPr>
          <w:rFonts w:ascii="Times New Roman" w:eastAsia="Times New Roman" w:hAnsi="Times New Roman" w:cs="Times New Roman"/>
          <w:sz w:val="28"/>
          <w:szCs w:val="28"/>
          <w:shd w:val="clear" w:color="auto" w:fill="FFFFFF"/>
          <w:lang w:eastAsia="ru-RU"/>
        </w:rPr>
        <w:t xml:space="preserve"> пункту 7 Порядку використання коштів, затвердженого постановою Кабінету Міністрів України від 03.03.2020 № 166)</w:t>
      </w:r>
      <w:r>
        <w:rPr>
          <w:rFonts w:ascii="Times New Roman" w:eastAsia="Times New Roman" w:hAnsi="Times New Roman" w:cs="Times New Roman"/>
          <w:sz w:val="28"/>
          <w:szCs w:val="28"/>
          <w:shd w:val="clear" w:color="auto" w:fill="FFFFFF"/>
          <w:lang w:eastAsia="ru-RU"/>
        </w:rPr>
        <w:t>.</w:t>
      </w:r>
    </w:p>
    <w:p w:rsidR="00A273F3" w:rsidRDefault="00A273F3" w:rsidP="00106CF8">
      <w:pPr>
        <w:spacing w:before="120" w:after="120" w:line="240" w:lineRule="auto"/>
        <w:ind w:firstLine="709"/>
        <w:jc w:val="both"/>
        <w:rPr>
          <w:rFonts w:ascii="Times New Roman" w:eastAsia="Times New Roman" w:hAnsi="Times New Roman" w:cs="Times New Roman"/>
          <w:sz w:val="28"/>
          <w:szCs w:val="28"/>
          <w:lang w:eastAsia="ru-RU"/>
        </w:rPr>
      </w:pPr>
    </w:p>
    <w:p w:rsidR="00C37D34" w:rsidRDefault="00C37D34" w:rsidP="00106CF8">
      <w:pPr>
        <w:spacing w:before="120" w:after="120" w:line="240" w:lineRule="auto"/>
        <w:ind w:firstLine="709"/>
        <w:jc w:val="both"/>
        <w:rPr>
          <w:rFonts w:ascii="Times New Roman" w:eastAsia="Times New Roman" w:hAnsi="Times New Roman" w:cs="Times New Roman"/>
          <w:sz w:val="28"/>
          <w:szCs w:val="28"/>
          <w:lang w:eastAsia="ru-RU"/>
        </w:rPr>
      </w:pPr>
    </w:p>
    <w:p w:rsidR="00C37D34" w:rsidRDefault="00C37D34" w:rsidP="00106CF8">
      <w:pPr>
        <w:spacing w:before="120" w:after="120" w:line="240" w:lineRule="auto"/>
        <w:ind w:firstLine="709"/>
        <w:jc w:val="both"/>
        <w:rPr>
          <w:rFonts w:ascii="Times New Roman" w:eastAsia="Times New Roman" w:hAnsi="Times New Roman" w:cs="Times New Roman"/>
          <w:sz w:val="28"/>
          <w:szCs w:val="28"/>
          <w:lang w:eastAsia="ru-RU"/>
        </w:rPr>
      </w:pPr>
    </w:p>
    <w:p w:rsidR="00C37D34" w:rsidRDefault="00C37D34" w:rsidP="00106CF8">
      <w:pPr>
        <w:spacing w:before="120" w:after="120" w:line="240" w:lineRule="auto"/>
        <w:ind w:firstLine="709"/>
        <w:jc w:val="both"/>
        <w:rPr>
          <w:rFonts w:ascii="Times New Roman" w:eastAsia="Times New Roman" w:hAnsi="Times New Roman" w:cs="Times New Roman"/>
          <w:sz w:val="28"/>
          <w:szCs w:val="28"/>
          <w:lang w:eastAsia="ru-RU"/>
        </w:rPr>
      </w:pPr>
    </w:p>
    <w:p w:rsidR="00C37D34" w:rsidRDefault="00C37D34" w:rsidP="00106CF8">
      <w:pPr>
        <w:spacing w:before="120" w:after="120" w:line="240" w:lineRule="auto"/>
        <w:ind w:firstLine="709"/>
        <w:jc w:val="both"/>
        <w:rPr>
          <w:rFonts w:ascii="Times New Roman" w:eastAsia="Times New Roman" w:hAnsi="Times New Roman" w:cs="Times New Roman"/>
          <w:sz w:val="28"/>
          <w:szCs w:val="28"/>
          <w:lang w:eastAsia="ru-RU"/>
        </w:rPr>
      </w:pPr>
    </w:p>
    <w:p w:rsidR="00C37D34" w:rsidRDefault="00C37D34" w:rsidP="00106CF8">
      <w:pPr>
        <w:spacing w:before="120" w:after="120" w:line="240" w:lineRule="auto"/>
        <w:ind w:firstLine="709"/>
        <w:jc w:val="both"/>
        <w:rPr>
          <w:rFonts w:ascii="Times New Roman" w:eastAsia="Times New Roman" w:hAnsi="Times New Roman" w:cs="Times New Roman"/>
          <w:sz w:val="28"/>
          <w:szCs w:val="28"/>
          <w:lang w:eastAsia="ru-RU"/>
        </w:rPr>
      </w:pPr>
    </w:p>
    <w:p w:rsidR="00C37D34" w:rsidRDefault="00C37D34" w:rsidP="00106CF8">
      <w:pPr>
        <w:spacing w:before="120" w:after="120" w:line="240" w:lineRule="auto"/>
        <w:ind w:firstLine="709"/>
        <w:jc w:val="both"/>
        <w:rPr>
          <w:rFonts w:ascii="Times New Roman" w:eastAsia="Times New Roman" w:hAnsi="Times New Roman" w:cs="Times New Roman"/>
          <w:sz w:val="28"/>
          <w:szCs w:val="28"/>
          <w:lang w:eastAsia="ru-RU"/>
        </w:rPr>
      </w:pPr>
    </w:p>
    <w:p w:rsidR="00C37D34" w:rsidRDefault="00C37D34" w:rsidP="00106CF8">
      <w:pPr>
        <w:spacing w:before="120" w:after="120" w:line="240" w:lineRule="auto"/>
        <w:ind w:firstLine="709"/>
        <w:jc w:val="both"/>
        <w:rPr>
          <w:rFonts w:ascii="Times New Roman" w:eastAsia="Times New Roman" w:hAnsi="Times New Roman" w:cs="Times New Roman"/>
          <w:sz w:val="28"/>
          <w:szCs w:val="28"/>
          <w:lang w:eastAsia="ru-RU"/>
        </w:rPr>
      </w:pPr>
    </w:p>
    <w:p w:rsidR="00C37D34" w:rsidRDefault="00C37D34" w:rsidP="00106CF8">
      <w:pPr>
        <w:spacing w:before="120" w:after="120" w:line="240" w:lineRule="auto"/>
        <w:ind w:firstLine="709"/>
        <w:jc w:val="both"/>
        <w:rPr>
          <w:rFonts w:ascii="Times New Roman" w:eastAsia="Times New Roman" w:hAnsi="Times New Roman" w:cs="Times New Roman"/>
          <w:sz w:val="28"/>
          <w:szCs w:val="28"/>
          <w:lang w:eastAsia="ru-RU"/>
        </w:rPr>
      </w:pPr>
    </w:p>
    <w:p w:rsidR="00C37D34" w:rsidRDefault="00C37D34" w:rsidP="00106CF8">
      <w:pPr>
        <w:spacing w:before="120" w:after="120" w:line="240" w:lineRule="auto"/>
        <w:ind w:firstLine="709"/>
        <w:jc w:val="both"/>
        <w:rPr>
          <w:rFonts w:ascii="Times New Roman" w:eastAsia="Times New Roman" w:hAnsi="Times New Roman" w:cs="Times New Roman"/>
          <w:sz w:val="28"/>
          <w:szCs w:val="28"/>
          <w:lang w:eastAsia="ru-RU"/>
        </w:rPr>
      </w:pPr>
    </w:p>
    <w:p w:rsidR="00C37D34" w:rsidRDefault="00C37D34" w:rsidP="00106CF8">
      <w:pPr>
        <w:spacing w:before="120" w:after="120" w:line="240" w:lineRule="auto"/>
        <w:ind w:firstLine="709"/>
        <w:jc w:val="both"/>
        <w:rPr>
          <w:rFonts w:ascii="Times New Roman" w:eastAsia="Times New Roman" w:hAnsi="Times New Roman" w:cs="Times New Roman"/>
          <w:sz w:val="28"/>
          <w:szCs w:val="28"/>
          <w:lang w:eastAsia="ru-RU"/>
        </w:rPr>
      </w:pPr>
    </w:p>
    <w:p w:rsidR="00C37D34" w:rsidRDefault="00C37D34" w:rsidP="00106CF8">
      <w:pPr>
        <w:spacing w:before="120" w:after="120" w:line="240" w:lineRule="auto"/>
        <w:ind w:firstLine="709"/>
        <w:jc w:val="both"/>
        <w:rPr>
          <w:rFonts w:ascii="Times New Roman" w:eastAsia="Times New Roman" w:hAnsi="Times New Roman" w:cs="Times New Roman"/>
          <w:sz w:val="28"/>
          <w:szCs w:val="28"/>
          <w:lang w:eastAsia="ru-RU"/>
        </w:rPr>
      </w:pPr>
    </w:p>
    <w:p w:rsidR="00F24FC4" w:rsidRPr="00A70D96" w:rsidRDefault="00F24FC4" w:rsidP="008B201B">
      <w:pPr>
        <w:spacing w:before="120" w:after="120" w:line="240" w:lineRule="auto"/>
        <w:jc w:val="both"/>
        <w:rPr>
          <w:rFonts w:ascii="Times New Roman" w:eastAsia="Times New Roman" w:hAnsi="Times New Roman" w:cs="Times New Roman"/>
          <w:sz w:val="28"/>
          <w:szCs w:val="28"/>
          <w:lang w:eastAsia="ru-RU"/>
        </w:rPr>
      </w:pPr>
    </w:p>
    <w:p w:rsidR="00C37D34" w:rsidRDefault="00C37D34" w:rsidP="0087030D">
      <w:pPr>
        <w:spacing w:after="0" w:line="240" w:lineRule="auto"/>
        <w:ind w:firstLine="567"/>
        <w:jc w:val="center"/>
        <w:rPr>
          <w:rFonts w:ascii="Times New Roman" w:eastAsia="Times New Roman" w:hAnsi="Times New Roman" w:cs="Times New Roman"/>
          <w:bCs/>
          <w:sz w:val="28"/>
          <w:szCs w:val="28"/>
          <w:lang w:eastAsia="ru-RU"/>
        </w:rPr>
      </w:pPr>
    </w:p>
    <w:p w:rsidR="0087030D" w:rsidRPr="009C4C95" w:rsidRDefault="00EA2F74" w:rsidP="0087030D">
      <w:pPr>
        <w:spacing w:after="0" w:line="240" w:lineRule="auto"/>
        <w:ind w:firstLine="567"/>
        <w:jc w:val="center"/>
        <w:rPr>
          <w:rFonts w:ascii="Times New Roman" w:hAnsi="Times New Roman" w:cs="Times New Roman"/>
          <w:b/>
          <w:color w:val="000000"/>
          <w:sz w:val="28"/>
          <w:szCs w:val="28"/>
          <w:shd w:val="clear" w:color="auto" w:fill="FFFFFF"/>
        </w:rPr>
      </w:pPr>
      <w:r w:rsidRPr="009C4C95">
        <w:rPr>
          <w:rFonts w:ascii="Times New Roman" w:eastAsia="Times New Roman" w:hAnsi="Times New Roman" w:cs="Times New Roman"/>
          <w:bCs/>
          <w:sz w:val="28"/>
          <w:szCs w:val="28"/>
          <w:lang w:eastAsia="ru-RU"/>
        </w:rPr>
        <w:lastRenderedPageBreak/>
        <w:t>Конкурсні п</w:t>
      </w:r>
      <w:r w:rsidR="000F47D8" w:rsidRPr="009C4C95">
        <w:rPr>
          <w:rFonts w:ascii="Times New Roman" w:eastAsia="Times New Roman" w:hAnsi="Times New Roman" w:cs="Times New Roman"/>
          <w:bCs/>
          <w:sz w:val="28"/>
          <w:szCs w:val="28"/>
          <w:lang w:eastAsia="ru-RU"/>
        </w:rPr>
        <w:t xml:space="preserve">ропозиції </w:t>
      </w:r>
      <w:r w:rsidR="00CB2E4A" w:rsidRPr="009C4C95">
        <w:rPr>
          <w:rFonts w:ascii="Times New Roman" w:eastAsia="Times New Roman" w:hAnsi="Times New Roman" w:cs="Times New Roman"/>
          <w:bCs/>
          <w:sz w:val="28"/>
          <w:szCs w:val="28"/>
          <w:lang w:eastAsia="ru-RU"/>
        </w:rPr>
        <w:t>(</w:t>
      </w:r>
      <w:r w:rsidR="00532DFE">
        <w:rPr>
          <w:rFonts w:ascii="Times New Roman" w:eastAsia="Times New Roman" w:hAnsi="Times New Roman" w:cs="Times New Roman"/>
          <w:b/>
          <w:bCs/>
          <w:sz w:val="28"/>
          <w:szCs w:val="28"/>
          <w:u w:val="single"/>
          <w:lang w:eastAsia="ru-RU"/>
        </w:rPr>
        <w:t>у друкованому вигляді</w:t>
      </w:r>
      <w:r w:rsidR="00CB2E4A" w:rsidRPr="009C4C95">
        <w:rPr>
          <w:rFonts w:ascii="Times New Roman" w:eastAsia="Times New Roman" w:hAnsi="Times New Roman" w:cs="Times New Roman"/>
          <w:b/>
          <w:bCs/>
          <w:sz w:val="28"/>
          <w:szCs w:val="28"/>
          <w:u w:val="single"/>
          <w:lang w:eastAsia="ru-RU"/>
        </w:rPr>
        <w:t>)</w:t>
      </w:r>
      <w:r w:rsidR="000D0F37" w:rsidRPr="009C4C95">
        <w:rPr>
          <w:rFonts w:ascii="Times New Roman" w:eastAsia="Times New Roman" w:hAnsi="Times New Roman" w:cs="Times New Roman"/>
          <w:b/>
          <w:bCs/>
          <w:sz w:val="28"/>
          <w:szCs w:val="28"/>
          <w:u w:val="single"/>
          <w:lang w:eastAsia="ru-RU"/>
        </w:rPr>
        <w:t xml:space="preserve"> </w:t>
      </w:r>
      <w:r w:rsidR="00CB2E4A" w:rsidRPr="009C4C95">
        <w:rPr>
          <w:rFonts w:ascii="Times New Roman" w:eastAsia="Times New Roman" w:hAnsi="Times New Roman" w:cs="Times New Roman"/>
          <w:bCs/>
          <w:sz w:val="28"/>
          <w:szCs w:val="28"/>
          <w:lang w:eastAsia="ru-RU"/>
        </w:rPr>
        <w:t>приймаються</w:t>
      </w:r>
      <w:r w:rsidR="00CB2E4A" w:rsidRPr="009C4C95">
        <w:rPr>
          <w:rFonts w:ascii="Times New Roman" w:hAnsi="Times New Roman" w:cs="Times New Roman"/>
          <w:b/>
          <w:color w:val="000000"/>
          <w:sz w:val="28"/>
          <w:szCs w:val="28"/>
          <w:shd w:val="clear" w:color="auto" w:fill="FFFFFF"/>
        </w:rPr>
        <w:t xml:space="preserve"> </w:t>
      </w:r>
    </w:p>
    <w:p w:rsidR="0070092F" w:rsidRPr="009C4C95" w:rsidRDefault="0018454F" w:rsidP="00F506C2">
      <w:pPr>
        <w:spacing w:after="0" w:line="240" w:lineRule="auto"/>
        <w:ind w:firstLine="567"/>
        <w:jc w:val="center"/>
        <w:rPr>
          <w:rFonts w:ascii="Times New Roman" w:hAnsi="Times New Roman" w:cs="Times New Roman"/>
          <w:sz w:val="28"/>
          <w:szCs w:val="28"/>
          <w:u w:val="single"/>
        </w:rPr>
      </w:pPr>
      <w:r>
        <w:rPr>
          <w:rFonts w:ascii="Times New Roman" w:hAnsi="Times New Roman" w:cs="Times New Roman"/>
          <w:b/>
          <w:color w:val="000000" w:themeColor="text1"/>
          <w:sz w:val="28"/>
          <w:szCs w:val="28"/>
          <w:u w:val="single"/>
          <w:shd w:val="clear" w:color="auto" w:fill="FFFFFF"/>
        </w:rPr>
        <w:t xml:space="preserve">з  11 грудня </w:t>
      </w:r>
      <w:r w:rsidR="00F03F57" w:rsidRPr="0018454F">
        <w:rPr>
          <w:rFonts w:ascii="Times New Roman" w:hAnsi="Times New Roman" w:cs="Times New Roman"/>
          <w:b/>
          <w:color w:val="000000" w:themeColor="text1"/>
          <w:sz w:val="28"/>
          <w:szCs w:val="28"/>
          <w:u w:val="single"/>
          <w:shd w:val="clear" w:color="auto" w:fill="FFFFFF"/>
        </w:rPr>
        <w:t xml:space="preserve">2020 </w:t>
      </w:r>
      <w:r>
        <w:rPr>
          <w:rFonts w:ascii="Times New Roman" w:hAnsi="Times New Roman" w:cs="Times New Roman"/>
          <w:b/>
          <w:color w:val="000000" w:themeColor="text1"/>
          <w:sz w:val="28"/>
          <w:szCs w:val="28"/>
          <w:u w:val="single"/>
          <w:shd w:val="clear" w:color="auto" w:fill="FFFFFF"/>
        </w:rPr>
        <w:t xml:space="preserve"> </w:t>
      </w:r>
      <w:r w:rsidR="00F03F57" w:rsidRPr="0018454F">
        <w:rPr>
          <w:rFonts w:ascii="Times New Roman" w:hAnsi="Times New Roman" w:cs="Times New Roman"/>
          <w:b/>
          <w:color w:val="000000" w:themeColor="text1"/>
          <w:sz w:val="28"/>
          <w:szCs w:val="28"/>
          <w:u w:val="single"/>
          <w:shd w:val="clear" w:color="auto" w:fill="FFFFFF"/>
        </w:rPr>
        <w:t xml:space="preserve">до </w:t>
      </w:r>
      <w:r w:rsidR="00E84730">
        <w:rPr>
          <w:rFonts w:ascii="Times New Roman" w:hAnsi="Times New Roman" w:cs="Times New Roman"/>
          <w:b/>
          <w:color w:val="000000" w:themeColor="text1"/>
          <w:sz w:val="28"/>
          <w:szCs w:val="28"/>
          <w:u w:val="single"/>
          <w:shd w:val="clear" w:color="auto" w:fill="FFFFFF"/>
        </w:rPr>
        <w:t>29</w:t>
      </w:r>
      <w:r>
        <w:rPr>
          <w:rFonts w:ascii="Times New Roman" w:hAnsi="Times New Roman" w:cs="Times New Roman"/>
          <w:b/>
          <w:color w:val="000000" w:themeColor="text1"/>
          <w:sz w:val="28"/>
          <w:szCs w:val="28"/>
          <w:u w:val="single"/>
          <w:shd w:val="clear" w:color="auto" w:fill="FFFFFF"/>
        </w:rPr>
        <w:t xml:space="preserve"> січня 2021</w:t>
      </w:r>
      <w:r w:rsidR="007E0569" w:rsidRPr="0018454F">
        <w:rPr>
          <w:rFonts w:ascii="Times New Roman" w:hAnsi="Times New Roman" w:cs="Times New Roman"/>
          <w:b/>
          <w:color w:val="000000" w:themeColor="text1"/>
          <w:sz w:val="28"/>
          <w:szCs w:val="28"/>
          <w:u w:val="single"/>
          <w:shd w:val="clear" w:color="auto" w:fill="FFFFFF"/>
        </w:rPr>
        <w:t xml:space="preserve"> </w:t>
      </w:r>
      <w:r w:rsidR="007E0569" w:rsidRPr="009C4C95">
        <w:rPr>
          <w:rFonts w:ascii="Times New Roman" w:hAnsi="Times New Roman" w:cs="Times New Roman"/>
          <w:b/>
          <w:color w:val="000000"/>
          <w:sz w:val="28"/>
          <w:szCs w:val="28"/>
          <w:u w:val="single"/>
          <w:shd w:val="clear" w:color="auto" w:fill="FFFFFF"/>
        </w:rPr>
        <w:t xml:space="preserve">включно </w:t>
      </w:r>
      <w:r w:rsidR="003808D8" w:rsidRPr="0018454F">
        <w:rPr>
          <w:rFonts w:ascii="Times New Roman" w:hAnsi="Times New Roman" w:cs="Times New Roman"/>
          <w:bCs/>
          <w:sz w:val="28"/>
          <w:szCs w:val="28"/>
          <w:u w:val="single"/>
        </w:rPr>
        <w:t>щоденно</w:t>
      </w:r>
      <w:r w:rsidR="003808D8" w:rsidRPr="0018454F">
        <w:rPr>
          <w:rFonts w:ascii="Times New Roman" w:hAnsi="Times New Roman" w:cs="Times New Roman"/>
          <w:sz w:val="28"/>
          <w:szCs w:val="28"/>
          <w:u w:val="single"/>
        </w:rPr>
        <w:t>, крім суботи</w:t>
      </w:r>
      <w:r w:rsidR="005A52CC" w:rsidRPr="0018454F">
        <w:rPr>
          <w:rFonts w:ascii="Times New Roman" w:hAnsi="Times New Roman" w:cs="Times New Roman"/>
          <w:sz w:val="28"/>
          <w:szCs w:val="28"/>
          <w:u w:val="single"/>
        </w:rPr>
        <w:t>,</w:t>
      </w:r>
      <w:r w:rsidR="005A52CC" w:rsidRPr="009C4C95">
        <w:rPr>
          <w:rFonts w:ascii="Times New Roman" w:hAnsi="Times New Roman" w:cs="Times New Roman"/>
          <w:sz w:val="28"/>
          <w:szCs w:val="28"/>
          <w:u w:val="single"/>
        </w:rPr>
        <w:t xml:space="preserve"> неділі та святкових днів, з 9:00 до 18</w:t>
      </w:r>
      <w:r w:rsidR="003808D8" w:rsidRPr="009C4C95">
        <w:rPr>
          <w:rFonts w:ascii="Times New Roman" w:hAnsi="Times New Roman" w:cs="Times New Roman"/>
          <w:sz w:val="28"/>
          <w:szCs w:val="28"/>
          <w:u w:val="single"/>
        </w:rPr>
        <w:t>:</w:t>
      </w:r>
      <w:r w:rsidR="005A52CC" w:rsidRPr="009C4C95">
        <w:rPr>
          <w:rFonts w:ascii="Times New Roman" w:hAnsi="Times New Roman" w:cs="Times New Roman"/>
          <w:sz w:val="28"/>
          <w:szCs w:val="28"/>
          <w:u w:val="single"/>
        </w:rPr>
        <w:t>00 години (у п’ятницю – до 16:45</w:t>
      </w:r>
      <w:r w:rsidR="003808D8" w:rsidRPr="009C4C95">
        <w:rPr>
          <w:rFonts w:ascii="Times New Roman" w:hAnsi="Times New Roman" w:cs="Times New Roman"/>
          <w:sz w:val="28"/>
          <w:szCs w:val="28"/>
          <w:u w:val="single"/>
        </w:rPr>
        <w:t xml:space="preserve"> години)</w:t>
      </w:r>
      <w:r w:rsidR="0070092F" w:rsidRPr="009C4C95">
        <w:rPr>
          <w:rFonts w:ascii="Times New Roman" w:hAnsi="Times New Roman" w:cs="Times New Roman"/>
          <w:sz w:val="28"/>
          <w:szCs w:val="28"/>
          <w:u w:val="single"/>
        </w:rPr>
        <w:t xml:space="preserve"> </w:t>
      </w:r>
    </w:p>
    <w:p w:rsidR="00B25E56" w:rsidRPr="009C4C95" w:rsidRDefault="0070092F" w:rsidP="00F506C2">
      <w:pPr>
        <w:spacing w:after="0" w:line="240" w:lineRule="auto"/>
        <w:ind w:firstLine="567"/>
        <w:jc w:val="center"/>
        <w:rPr>
          <w:rFonts w:ascii="Times New Roman" w:hAnsi="Times New Roman" w:cs="Times New Roman"/>
          <w:sz w:val="28"/>
          <w:szCs w:val="28"/>
          <w:u w:val="single"/>
        </w:rPr>
      </w:pPr>
      <w:r w:rsidRPr="009C4C95">
        <w:rPr>
          <w:rFonts w:ascii="Times New Roman" w:hAnsi="Times New Roman" w:cs="Times New Roman"/>
          <w:sz w:val="28"/>
          <w:szCs w:val="28"/>
          <w:u w:val="single"/>
        </w:rPr>
        <w:t>(</w:t>
      </w:r>
      <w:r w:rsidR="00076936" w:rsidRPr="009C4C95">
        <w:rPr>
          <w:rFonts w:ascii="Times New Roman" w:hAnsi="Times New Roman" w:cs="Times New Roman"/>
          <w:sz w:val="28"/>
          <w:szCs w:val="28"/>
          <w:u w:val="single"/>
        </w:rPr>
        <w:t>перерва з 13:00 до 13</w:t>
      </w:r>
      <w:r w:rsidRPr="009C4C95">
        <w:rPr>
          <w:rFonts w:ascii="Times New Roman" w:hAnsi="Times New Roman" w:cs="Times New Roman"/>
          <w:sz w:val="28"/>
          <w:szCs w:val="28"/>
          <w:u w:val="single"/>
        </w:rPr>
        <w:t>:</w:t>
      </w:r>
      <w:r w:rsidR="00076936" w:rsidRPr="009C4C95">
        <w:rPr>
          <w:rFonts w:ascii="Times New Roman" w:hAnsi="Times New Roman" w:cs="Times New Roman"/>
          <w:sz w:val="28"/>
          <w:szCs w:val="28"/>
          <w:u w:val="single"/>
        </w:rPr>
        <w:t>45</w:t>
      </w:r>
      <w:r w:rsidRPr="009C4C95">
        <w:rPr>
          <w:rFonts w:ascii="Times New Roman" w:hAnsi="Times New Roman" w:cs="Times New Roman"/>
          <w:sz w:val="28"/>
          <w:szCs w:val="28"/>
          <w:u w:val="single"/>
        </w:rPr>
        <w:t>)</w:t>
      </w:r>
    </w:p>
    <w:p w:rsidR="00B25E56" w:rsidRPr="009C4C95" w:rsidRDefault="00BE2096" w:rsidP="0087030D">
      <w:pPr>
        <w:spacing w:after="0" w:line="240" w:lineRule="auto"/>
        <w:ind w:firstLine="567"/>
        <w:jc w:val="center"/>
        <w:rPr>
          <w:rFonts w:ascii="Times New Roman" w:hAnsi="Times New Roman" w:cs="Times New Roman"/>
          <w:color w:val="000000"/>
          <w:sz w:val="28"/>
          <w:szCs w:val="28"/>
          <w:shd w:val="clear" w:color="auto" w:fill="FFFFFF"/>
        </w:rPr>
      </w:pPr>
      <w:r w:rsidRPr="009C4C95">
        <w:rPr>
          <w:rFonts w:ascii="Times New Roman" w:hAnsi="Times New Roman" w:cs="Times New Roman"/>
          <w:i/>
          <w:color w:val="000000"/>
          <w:sz w:val="28"/>
          <w:szCs w:val="28"/>
          <w:shd w:val="clear" w:color="auto" w:fill="FFFFFF"/>
        </w:rPr>
        <w:t>В</w:t>
      </w:r>
      <w:r w:rsidR="007E0569" w:rsidRPr="009C4C95">
        <w:rPr>
          <w:rFonts w:ascii="Times New Roman" w:hAnsi="Times New Roman" w:cs="Times New Roman"/>
          <w:i/>
          <w:color w:val="000000"/>
          <w:sz w:val="28"/>
          <w:szCs w:val="28"/>
          <w:shd w:val="clear" w:color="auto" w:fill="FFFFFF"/>
        </w:rPr>
        <w:t>ідділом документального забезпечення управління організаційної роботи та адміністративно-господарського забезпечення Фонду</w:t>
      </w:r>
      <w:r w:rsidR="007E0569" w:rsidRPr="009C4C95">
        <w:rPr>
          <w:rFonts w:ascii="Times New Roman" w:hAnsi="Times New Roman" w:cs="Times New Roman"/>
          <w:color w:val="000000"/>
          <w:sz w:val="28"/>
          <w:szCs w:val="28"/>
          <w:shd w:val="clear" w:color="auto" w:fill="FFFFFF"/>
        </w:rPr>
        <w:t xml:space="preserve">, </w:t>
      </w:r>
    </w:p>
    <w:p w:rsidR="00CA773E" w:rsidRPr="009C4C95" w:rsidRDefault="007E0569" w:rsidP="0087030D">
      <w:pPr>
        <w:spacing w:after="0" w:line="240" w:lineRule="auto"/>
        <w:ind w:firstLine="567"/>
        <w:jc w:val="center"/>
        <w:rPr>
          <w:rFonts w:ascii="Times New Roman" w:hAnsi="Times New Roman" w:cs="Times New Roman"/>
          <w:color w:val="000000"/>
          <w:sz w:val="28"/>
          <w:szCs w:val="28"/>
          <w:shd w:val="clear" w:color="auto" w:fill="FFFFFF"/>
        </w:rPr>
      </w:pPr>
      <w:r w:rsidRPr="009C4C95">
        <w:rPr>
          <w:rFonts w:ascii="Times New Roman" w:hAnsi="Times New Roman" w:cs="Times New Roman"/>
          <w:color w:val="000000"/>
          <w:sz w:val="28"/>
          <w:szCs w:val="28"/>
          <w:shd w:val="clear" w:color="auto" w:fill="FFFFFF"/>
        </w:rPr>
        <w:t>що знаходиться за адресою</w:t>
      </w:r>
      <w:r w:rsidR="00257155" w:rsidRPr="009C4C95">
        <w:rPr>
          <w:rFonts w:ascii="Times New Roman" w:hAnsi="Times New Roman" w:cs="Times New Roman"/>
          <w:color w:val="000000"/>
          <w:sz w:val="28"/>
          <w:szCs w:val="28"/>
          <w:shd w:val="clear" w:color="auto" w:fill="FFFFFF"/>
        </w:rPr>
        <w:t>:</w:t>
      </w:r>
      <w:r w:rsidRPr="009C4C95">
        <w:rPr>
          <w:rFonts w:ascii="Times New Roman" w:hAnsi="Times New Roman" w:cs="Times New Roman"/>
          <w:color w:val="000000"/>
          <w:sz w:val="28"/>
          <w:szCs w:val="28"/>
          <w:shd w:val="clear" w:color="auto" w:fill="FFFFFF"/>
        </w:rPr>
        <w:t xml:space="preserve"> </w:t>
      </w:r>
      <w:r w:rsidR="000D0F37" w:rsidRPr="009C4C95">
        <w:rPr>
          <w:rFonts w:ascii="Times New Roman" w:hAnsi="Times New Roman" w:cs="Times New Roman"/>
          <w:color w:val="000000"/>
          <w:sz w:val="28"/>
          <w:szCs w:val="28"/>
          <w:shd w:val="clear" w:color="auto" w:fill="FFFFFF"/>
        </w:rPr>
        <w:t>0405</w:t>
      </w:r>
      <w:r w:rsidR="00A70D96">
        <w:rPr>
          <w:rFonts w:ascii="Times New Roman" w:hAnsi="Times New Roman" w:cs="Times New Roman"/>
          <w:color w:val="000000"/>
          <w:sz w:val="28"/>
          <w:szCs w:val="28"/>
          <w:shd w:val="clear" w:color="auto" w:fill="FFFFFF"/>
          <w:lang w:val="ru-RU"/>
        </w:rPr>
        <w:t>2</w:t>
      </w:r>
      <w:r w:rsidR="000D0F37" w:rsidRPr="009C4C95">
        <w:rPr>
          <w:rFonts w:ascii="Times New Roman" w:hAnsi="Times New Roman" w:cs="Times New Roman"/>
          <w:color w:val="000000"/>
          <w:sz w:val="28"/>
          <w:szCs w:val="28"/>
          <w:shd w:val="clear" w:color="auto" w:fill="FFFFFF"/>
        </w:rPr>
        <w:t xml:space="preserve">, </w:t>
      </w:r>
      <w:r w:rsidRPr="009C4C95">
        <w:rPr>
          <w:rFonts w:ascii="Times New Roman" w:hAnsi="Times New Roman" w:cs="Times New Roman"/>
          <w:color w:val="000000"/>
          <w:sz w:val="28"/>
          <w:szCs w:val="28"/>
          <w:shd w:val="clear" w:color="auto" w:fill="FFFFFF"/>
        </w:rPr>
        <w:t>м.</w:t>
      </w:r>
      <w:r w:rsidR="00F1735F" w:rsidRPr="009C4C95">
        <w:rPr>
          <w:rFonts w:ascii="Times New Roman" w:hAnsi="Times New Roman" w:cs="Times New Roman"/>
          <w:color w:val="000000"/>
          <w:sz w:val="28"/>
          <w:szCs w:val="28"/>
          <w:shd w:val="clear" w:color="auto" w:fill="FFFFFF"/>
        </w:rPr>
        <w:t xml:space="preserve"> </w:t>
      </w:r>
      <w:r w:rsidRPr="009C4C95">
        <w:rPr>
          <w:rFonts w:ascii="Times New Roman" w:hAnsi="Times New Roman" w:cs="Times New Roman"/>
          <w:color w:val="000000"/>
          <w:sz w:val="28"/>
          <w:szCs w:val="28"/>
          <w:shd w:val="clear" w:color="auto" w:fill="FFFFFF"/>
        </w:rPr>
        <w:t xml:space="preserve">Київ, </w:t>
      </w:r>
      <w:r w:rsidR="007F4E4D" w:rsidRPr="009C4C95">
        <w:rPr>
          <w:rFonts w:ascii="Times New Roman" w:hAnsi="Times New Roman" w:cs="Times New Roman"/>
          <w:color w:val="000000"/>
          <w:sz w:val="28"/>
          <w:szCs w:val="28"/>
          <w:shd w:val="clear" w:color="auto" w:fill="FFFFFF"/>
        </w:rPr>
        <w:t>вул. Глибочицька</w:t>
      </w:r>
      <w:r w:rsidR="00641D96" w:rsidRPr="009C4C95">
        <w:rPr>
          <w:rFonts w:ascii="Times New Roman" w:hAnsi="Times New Roman" w:cs="Times New Roman"/>
          <w:color w:val="000000"/>
          <w:sz w:val="28"/>
          <w:szCs w:val="28"/>
          <w:shd w:val="clear" w:color="auto" w:fill="FFFFFF"/>
        </w:rPr>
        <w:t>,</w:t>
      </w:r>
      <w:r w:rsidR="007F4E4D" w:rsidRPr="009C4C95">
        <w:rPr>
          <w:rFonts w:ascii="Times New Roman" w:hAnsi="Times New Roman" w:cs="Times New Roman"/>
          <w:color w:val="000000"/>
          <w:sz w:val="28"/>
          <w:szCs w:val="28"/>
          <w:shd w:val="clear" w:color="auto" w:fill="FFFFFF"/>
        </w:rPr>
        <w:t xml:space="preserve"> </w:t>
      </w:r>
      <w:r w:rsidR="00641D96" w:rsidRPr="009C4C95">
        <w:rPr>
          <w:rFonts w:ascii="Times New Roman" w:hAnsi="Times New Roman" w:cs="Times New Roman"/>
          <w:color w:val="000000"/>
          <w:sz w:val="28"/>
          <w:szCs w:val="28"/>
          <w:shd w:val="clear" w:color="auto" w:fill="FFFFFF"/>
        </w:rPr>
        <w:t xml:space="preserve">72, </w:t>
      </w:r>
      <w:proofErr w:type="spellStart"/>
      <w:r w:rsidR="00F1735F" w:rsidRPr="009C4C95">
        <w:rPr>
          <w:rFonts w:ascii="Times New Roman" w:hAnsi="Times New Roman" w:cs="Times New Roman"/>
          <w:color w:val="000000"/>
          <w:sz w:val="28"/>
          <w:szCs w:val="28"/>
          <w:shd w:val="clear" w:color="auto" w:fill="FFFFFF"/>
        </w:rPr>
        <w:t>каб</w:t>
      </w:r>
      <w:proofErr w:type="spellEnd"/>
      <w:r w:rsidR="00F1735F" w:rsidRPr="009C4C95">
        <w:rPr>
          <w:rFonts w:ascii="Times New Roman" w:hAnsi="Times New Roman" w:cs="Times New Roman"/>
          <w:color w:val="000000"/>
          <w:sz w:val="28"/>
          <w:szCs w:val="28"/>
          <w:shd w:val="clear" w:color="auto" w:fill="FFFFFF"/>
        </w:rPr>
        <w:t xml:space="preserve">. 445, (4-й поверх), </w:t>
      </w:r>
      <w:proofErr w:type="spellStart"/>
      <w:r w:rsidR="00F1735F" w:rsidRPr="009C4C95">
        <w:rPr>
          <w:rFonts w:ascii="Times New Roman" w:hAnsi="Times New Roman" w:cs="Times New Roman"/>
          <w:color w:val="000000"/>
          <w:sz w:val="28"/>
          <w:szCs w:val="28"/>
          <w:shd w:val="clear" w:color="auto" w:fill="FFFFFF"/>
        </w:rPr>
        <w:t>тел</w:t>
      </w:r>
      <w:proofErr w:type="spellEnd"/>
      <w:r w:rsidR="00F1735F" w:rsidRPr="009C4C95">
        <w:rPr>
          <w:rFonts w:ascii="Times New Roman" w:hAnsi="Times New Roman" w:cs="Times New Roman"/>
          <w:color w:val="000000"/>
          <w:sz w:val="28"/>
          <w:szCs w:val="28"/>
          <w:shd w:val="clear" w:color="auto" w:fill="FFFFFF"/>
        </w:rPr>
        <w:t>.</w:t>
      </w:r>
      <w:r w:rsidRPr="009C4C95">
        <w:rPr>
          <w:rFonts w:ascii="Times New Roman" w:hAnsi="Times New Roman" w:cs="Times New Roman"/>
          <w:color w:val="000000"/>
          <w:sz w:val="28"/>
          <w:szCs w:val="28"/>
          <w:shd w:val="clear" w:color="auto" w:fill="FFFFFF"/>
        </w:rPr>
        <w:t>(044) 425-69-13</w:t>
      </w:r>
      <w:r w:rsidR="00562A85" w:rsidRPr="009C4C95">
        <w:rPr>
          <w:rFonts w:ascii="Times New Roman" w:hAnsi="Times New Roman" w:cs="Times New Roman"/>
          <w:color w:val="000000"/>
          <w:sz w:val="28"/>
          <w:szCs w:val="28"/>
          <w:shd w:val="clear" w:color="auto" w:fill="FFFFFF"/>
        </w:rPr>
        <w:t xml:space="preserve"> </w:t>
      </w:r>
    </w:p>
    <w:p w:rsidR="008E489C" w:rsidRDefault="00562A85" w:rsidP="00B622E7">
      <w:pPr>
        <w:spacing w:after="0" w:line="240" w:lineRule="auto"/>
        <w:ind w:firstLine="567"/>
        <w:jc w:val="center"/>
        <w:rPr>
          <w:rFonts w:ascii="Times New Roman" w:hAnsi="Times New Roman" w:cs="Times New Roman"/>
          <w:color w:val="000000"/>
          <w:sz w:val="28"/>
          <w:szCs w:val="28"/>
          <w:shd w:val="clear" w:color="auto" w:fill="FFFFFF"/>
        </w:rPr>
      </w:pPr>
      <w:r w:rsidRPr="009C4C95">
        <w:rPr>
          <w:rFonts w:ascii="Times New Roman" w:hAnsi="Times New Roman" w:cs="Times New Roman"/>
          <w:color w:val="000000"/>
          <w:sz w:val="28"/>
          <w:szCs w:val="28"/>
          <w:shd w:val="clear" w:color="auto" w:fill="FFFFFF"/>
        </w:rPr>
        <w:t xml:space="preserve">та </w:t>
      </w:r>
      <w:r w:rsidR="00FF603A" w:rsidRPr="009C4C95">
        <w:rPr>
          <w:rFonts w:ascii="Times New Roman" w:hAnsi="Times New Roman" w:cs="Times New Roman"/>
          <w:b/>
          <w:color w:val="000000"/>
          <w:sz w:val="28"/>
          <w:szCs w:val="28"/>
          <w:shd w:val="clear" w:color="auto" w:fill="FFFFFF"/>
        </w:rPr>
        <w:t>електронна версія</w:t>
      </w:r>
      <w:r w:rsidRPr="009C4C95">
        <w:rPr>
          <w:rFonts w:ascii="Times New Roman" w:hAnsi="Times New Roman" w:cs="Times New Roman"/>
          <w:color w:val="000000"/>
          <w:sz w:val="28"/>
          <w:szCs w:val="28"/>
          <w:shd w:val="clear" w:color="auto" w:fill="FFFFFF"/>
        </w:rPr>
        <w:t xml:space="preserve"> </w:t>
      </w:r>
      <w:r w:rsidR="00645218" w:rsidRPr="009C4C95">
        <w:rPr>
          <w:rFonts w:ascii="Times New Roman" w:hAnsi="Times New Roman" w:cs="Times New Roman"/>
          <w:color w:val="000000"/>
          <w:sz w:val="28"/>
          <w:szCs w:val="28"/>
          <w:shd w:val="clear" w:color="auto" w:fill="FFFFFF"/>
        </w:rPr>
        <w:t>із зазначення</w:t>
      </w:r>
      <w:r w:rsidR="001E7554">
        <w:rPr>
          <w:rFonts w:ascii="Times New Roman" w:hAnsi="Times New Roman" w:cs="Times New Roman"/>
          <w:color w:val="000000"/>
          <w:sz w:val="28"/>
          <w:szCs w:val="28"/>
          <w:shd w:val="clear" w:color="auto" w:fill="FFFFFF"/>
        </w:rPr>
        <w:t>м теми</w:t>
      </w:r>
      <w:r w:rsidR="008E489C">
        <w:rPr>
          <w:rFonts w:ascii="Times New Roman" w:hAnsi="Times New Roman" w:cs="Times New Roman"/>
          <w:color w:val="000000"/>
          <w:sz w:val="28"/>
          <w:szCs w:val="28"/>
          <w:shd w:val="clear" w:color="auto" w:fill="FFFFFF"/>
        </w:rPr>
        <w:t>:</w:t>
      </w:r>
    </w:p>
    <w:p w:rsidR="008E489C" w:rsidRDefault="001E7554" w:rsidP="00B622E7">
      <w:pPr>
        <w:spacing w:after="0" w:line="240" w:lineRule="auto"/>
        <w:ind w:firstLine="567"/>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«КОНКУРС – 2021 (назва громадського об’єднання осіб з інвалідністю</w:t>
      </w:r>
      <w:r w:rsidR="00645218" w:rsidRPr="009C4C95">
        <w:rPr>
          <w:rFonts w:ascii="Times New Roman" w:hAnsi="Times New Roman" w:cs="Times New Roman"/>
          <w:color w:val="000000"/>
          <w:sz w:val="28"/>
          <w:szCs w:val="28"/>
          <w:shd w:val="clear" w:color="auto" w:fill="FFFFFF"/>
        </w:rPr>
        <w:t xml:space="preserve">)» </w:t>
      </w:r>
    </w:p>
    <w:p w:rsidR="00FA33FB" w:rsidRPr="009C4C95" w:rsidRDefault="00B622E7" w:rsidP="00B622E7">
      <w:pPr>
        <w:spacing w:after="0" w:line="240" w:lineRule="auto"/>
        <w:ind w:firstLine="567"/>
        <w:jc w:val="center"/>
        <w:rPr>
          <w:rFonts w:ascii="Times New Roman" w:eastAsia="Times New Roman" w:hAnsi="Times New Roman" w:cs="Times New Roman"/>
          <w:sz w:val="28"/>
          <w:szCs w:val="28"/>
          <w:lang w:eastAsia="ru-RU"/>
        </w:rPr>
      </w:pPr>
      <w:r w:rsidRPr="009C4C95">
        <w:rPr>
          <w:rFonts w:ascii="Times New Roman" w:hAnsi="Times New Roman" w:cs="Times New Roman"/>
          <w:color w:val="000000"/>
          <w:sz w:val="28"/>
          <w:szCs w:val="28"/>
          <w:shd w:val="clear" w:color="auto" w:fill="FFFFFF"/>
        </w:rPr>
        <w:t>на</w:t>
      </w:r>
      <w:r w:rsidR="00562A85" w:rsidRPr="009C4C95">
        <w:rPr>
          <w:rFonts w:ascii="Times New Roman" w:eastAsia="Times New Roman" w:hAnsi="Times New Roman" w:cs="Times New Roman"/>
          <w:sz w:val="28"/>
          <w:szCs w:val="28"/>
          <w:lang w:eastAsia="ru-RU"/>
        </w:rPr>
        <w:t xml:space="preserve"> е-</w:t>
      </w:r>
      <w:proofErr w:type="spellStart"/>
      <w:r w:rsidR="00562A85" w:rsidRPr="009C4C95">
        <w:rPr>
          <w:rFonts w:ascii="Times New Roman" w:eastAsia="Times New Roman" w:hAnsi="Times New Roman" w:cs="Times New Roman"/>
          <w:sz w:val="28"/>
          <w:szCs w:val="28"/>
          <w:lang w:eastAsia="ru-RU"/>
        </w:rPr>
        <w:t>mail</w:t>
      </w:r>
      <w:proofErr w:type="spellEnd"/>
      <w:r w:rsidR="00562A85" w:rsidRPr="009C4C95">
        <w:rPr>
          <w:rFonts w:ascii="Times New Roman" w:eastAsia="Times New Roman" w:hAnsi="Times New Roman" w:cs="Times New Roman"/>
          <w:sz w:val="28"/>
          <w:szCs w:val="28"/>
          <w:lang w:eastAsia="ru-RU"/>
        </w:rPr>
        <w:t>:</w:t>
      </w:r>
      <w:r w:rsidR="001405C4" w:rsidRPr="009C4C95">
        <w:rPr>
          <w:rFonts w:ascii="Times New Roman" w:eastAsia="Times New Roman" w:hAnsi="Times New Roman" w:cs="Times New Roman"/>
          <w:sz w:val="28"/>
          <w:szCs w:val="28"/>
          <w:lang w:eastAsia="ru-RU"/>
        </w:rPr>
        <w:t xml:space="preserve"> </w:t>
      </w:r>
      <w:hyperlink r:id="rId8" w:history="1">
        <w:r w:rsidR="001405C4" w:rsidRPr="009C4C95">
          <w:rPr>
            <w:rStyle w:val="a4"/>
            <w:rFonts w:ascii="Times New Roman" w:eastAsia="Times New Roman" w:hAnsi="Times New Roman" w:cs="Times New Roman"/>
            <w:sz w:val="28"/>
            <w:szCs w:val="28"/>
            <w:lang w:eastAsia="ru-RU"/>
          </w:rPr>
          <w:t>info@ispf.gov.ua</w:t>
        </w:r>
      </w:hyperlink>
      <w:r w:rsidRPr="009C4C95">
        <w:rPr>
          <w:rFonts w:ascii="Times New Roman" w:eastAsia="Times New Roman" w:hAnsi="Times New Roman" w:cs="Times New Roman"/>
          <w:sz w:val="28"/>
          <w:szCs w:val="28"/>
          <w:lang w:eastAsia="ru-RU"/>
        </w:rPr>
        <w:t>,</w:t>
      </w:r>
      <w:r w:rsidR="0087030D" w:rsidRPr="009C4C95">
        <w:rPr>
          <w:rFonts w:ascii="Times New Roman" w:eastAsia="Times New Roman" w:hAnsi="Times New Roman" w:cs="Times New Roman"/>
          <w:sz w:val="28"/>
          <w:szCs w:val="28"/>
          <w:lang w:eastAsia="ru-RU"/>
        </w:rPr>
        <w:t xml:space="preserve"> </w:t>
      </w:r>
      <w:hyperlink r:id="rId9" w:history="1">
        <w:r w:rsidR="0087030D" w:rsidRPr="009C4C95">
          <w:rPr>
            <w:rFonts w:ascii="Times New Roman" w:eastAsia="Times New Roman" w:hAnsi="Times New Roman" w:cs="Times New Roman"/>
            <w:color w:val="0000FF"/>
            <w:sz w:val="28"/>
            <w:szCs w:val="28"/>
            <w:u w:val="single"/>
            <w:lang w:eastAsia="ru-RU"/>
          </w:rPr>
          <w:t>vvgoi@ispf.gov.ua</w:t>
        </w:r>
      </w:hyperlink>
    </w:p>
    <w:p w:rsidR="00815BFE" w:rsidRPr="009C4C95" w:rsidRDefault="00815BFE" w:rsidP="00690653">
      <w:pPr>
        <w:spacing w:after="0" w:line="240" w:lineRule="auto"/>
        <w:ind w:firstLine="567"/>
        <w:jc w:val="center"/>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Контактні телефони:</w:t>
      </w:r>
    </w:p>
    <w:p w:rsidR="00596F3A" w:rsidRPr="009C4C95" w:rsidRDefault="00815BFE" w:rsidP="00F506C2">
      <w:pPr>
        <w:spacing w:after="0" w:line="240" w:lineRule="auto"/>
        <w:jc w:val="center"/>
        <w:rPr>
          <w:rFonts w:ascii="Times New Roman" w:eastAsia="Times New Roman" w:hAnsi="Times New Roman" w:cs="Times New Roman"/>
          <w:sz w:val="28"/>
          <w:szCs w:val="28"/>
          <w:lang w:eastAsia="ru-RU"/>
        </w:rPr>
      </w:pPr>
      <w:r w:rsidRPr="009C4C95">
        <w:rPr>
          <w:rFonts w:ascii="Times New Roman" w:eastAsia="Times New Roman" w:hAnsi="Times New Roman" w:cs="Times New Roman"/>
          <w:i/>
          <w:sz w:val="28"/>
          <w:szCs w:val="28"/>
          <w:lang w:eastAsia="ru-RU"/>
        </w:rPr>
        <w:t>Відділ взаємодії з громадськими об’єднаннями осіб з інвалідністю</w:t>
      </w:r>
      <w:r w:rsidRPr="009C4C95">
        <w:rPr>
          <w:rFonts w:ascii="Times New Roman" w:hAnsi="Times New Roman" w:cs="Times New Roman"/>
          <w:i/>
          <w:color w:val="000000"/>
          <w:sz w:val="28"/>
          <w:szCs w:val="28"/>
          <w:shd w:val="clear" w:color="auto" w:fill="FFFFFF"/>
        </w:rPr>
        <w:t xml:space="preserve"> управління соціального захисту осіб з інвалідністю та моніторингу якості реабілітаційних послуг Фонду </w:t>
      </w:r>
      <w:r w:rsidR="00BE2096" w:rsidRPr="009C4C95">
        <w:rPr>
          <w:rFonts w:ascii="Times New Roman" w:eastAsia="Times New Roman" w:hAnsi="Times New Roman" w:cs="Times New Roman"/>
          <w:sz w:val="28"/>
          <w:szCs w:val="28"/>
          <w:lang w:eastAsia="ru-RU"/>
        </w:rPr>
        <w:t>(044) 361-94-15,</w:t>
      </w:r>
      <w:r w:rsidRPr="009C4C95">
        <w:rPr>
          <w:rFonts w:ascii="Times New Roman" w:eastAsia="Times New Roman" w:hAnsi="Times New Roman" w:cs="Times New Roman"/>
          <w:sz w:val="28"/>
          <w:szCs w:val="28"/>
          <w:lang w:eastAsia="ru-RU"/>
        </w:rPr>
        <w:t xml:space="preserve"> е-</w:t>
      </w:r>
      <w:proofErr w:type="spellStart"/>
      <w:r w:rsidRPr="009C4C95">
        <w:rPr>
          <w:rFonts w:ascii="Times New Roman" w:eastAsia="Times New Roman" w:hAnsi="Times New Roman" w:cs="Times New Roman"/>
          <w:sz w:val="28"/>
          <w:szCs w:val="28"/>
          <w:lang w:eastAsia="ru-RU"/>
        </w:rPr>
        <w:t>mail</w:t>
      </w:r>
      <w:proofErr w:type="spellEnd"/>
      <w:r w:rsidR="0090764B" w:rsidRPr="009C4C95">
        <w:rPr>
          <w:rFonts w:ascii="Times New Roman" w:eastAsia="Times New Roman" w:hAnsi="Times New Roman" w:cs="Times New Roman"/>
          <w:sz w:val="28"/>
          <w:szCs w:val="28"/>
          <w:lang w:eastAsia="ru-RU"/>
        </w:rPr>
        <w:t>:</w:t>
      </w:r>
      <w:r w:rsidRPr="009C4C95">
        <w:rPr>
          <w:rFonts w:ascii="Times New Roman" w:eastAsia="Times New Roman" w:hAnsi="Times New Roman" w:cs="Times New Roman"/>
          <w:sz w:val="28"/>
          <w:szCs w:val="28"/>
          <w:lang w:eastAsia="ru-RU"/>
        </w:rPr>
        <w:t xml:space="preserve"> </w:t>
      </w:r>
      <w:hyperlink r:id="rId10" w:history="1">
        <w:r w:rsidRPr="009C4C95">
          <w:rPr>
            <w:rFonts w:ascii="Times New Roman" w:eastAsia="Times New Roman" w:hAnsi="Times New Roman" w:cs="Times New Roman"/>
            <w:color w:val="0000FF"/>
            <w:sz w:val="28"/>
            <w:szCs w:val="28"/>
            <w:u w:val="single"/>
            <w:lang w:eastAsia="ru-RU"/>
          </w:rPr>
          <w:t>vvgoi@ispf.gov.ua</w:t>
        </w:r>
      </w:hyperlink>
    </w:p>
    <w:p w:rsidR="00310DCE" w:rsidRPr="00A70D96" w:rsidRDefault="00815BFE" w:rsidP="00F506C2">
      <w:pPr>
        <w:spacing w:after="0" w:line="240" w:lineRule="auto"/>
        <w:ind w:firstLine="567"/>
        <w:jc w:val="center"/>
        <w:rPr>
          <w:rFonts w:ascii="Times New Roman" w:eastAsia="Times New Roman" w:hAnsi="Times New Roman" w:cs="Times New Roman"/>
          <w:sz w:val="28"/>
          <w:szCs w:val="28"/>
          <w:lang w:val="ru-RU" w:eastAsia="ru-RU"/>
        </w:rPr>
      </w:pPr>
      <w:r w:rsidRPr="009C4C95">
        <w:rPr>
          <w:rFonts w:ascii="Times New Roman" w:hAnsi="Times New Roman" w:cs="Times New Roman"/>
          <w:i/>
          <w:color w:val="000000"/>
          <w:sz w:val="28"/>
          <w:szCs w:val="28"/>
          <w:shd w:val="clear" w:color="auto" w:fill="FFFFFF"/>
        </w:rPr>
        <w:t xml:space="preserve">Відділ фінансування бюджетних програм управління планування та фінансування бюджетних програм Фонду </w:t>
      </w:r>
      <w:r w:rsidRPr="009C4C95">
        <w:rPr>
          <w:rFonts w:ascii="Times New Roman" w:eastAsia="Times New Roman" w:hAnsi="Times New Roman" w:cs="Times New Roman"/>
          <w:sz w:val="28"/>
          <w:szCs w:val="28"/>
          <w:lang w:eastAsia="ru-RU"/>
        </w:rPr>
        <w:t xml:space="preserve">(044) </w:t>
      </w:r>
      <w:r w:rsidR="006A6618" w:rsidRPr="009C4C95">
        <w:rPr>
          <w:rFonts w:ascii="Times New Roman" w:eastAsia="Times New Roman" w:hAnsi="Times New Roman" w:cs="Times New Roman"/>
          <w:sz w:val="28"/>
          <w:szCs w:val="28"/>
          <w:lang w:eastAsia="ru-RU"/>
        </w:rPr>
        <w:t>463-67-90</w:t>
      </w:r>
      <w:r w:rsidRPr="009C4C95">
        <w:rPr>
          <w:rFonts w:ascii="Times New Roman" w:eastAsia="Times New Roman" w:hAnsi="Times New Roman" w:cs="Times New Roman"/>
          <w:sz w:val="28"/>
          <w:szCs w:val="28"/>
          <w:lang w:eastAsia="ru-RU"/>
        </w:rPr>
        <w:t>,</w:t>
      </w:r>
      <w:r w:rsidR="000B663A" w:rsidRPr="009C4C95">
        <w:rPr>
          <w:rFonts w:ascii="Times New Roman" w:eastAsia="Times New Roman" w:hAnsi="Times New Roman" w:cs="Times New Roman"/>
          <w:sz w:val="28"/>
          <w:szCs w:val="28"/>
          <w:lang w:eastAsia="ru-RU"/>
        </w:rPr>
        <w:t xml:space="preserve"> </w:t>
      </w:r>
    </w:p>
    <w:p w:rsidR="000010E8" w:rsidRPr="009C4C95" w:rsidRDefault="00815BFE" w:rsidP="00F506C2">
      <w:pPr>
        <w:spacing w:after="0" w:line="240" w:lineRule="auto"/>
        <w:ind w:firstLine="567"/>
        <w:jc w:val="center"/>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е-</w:t>
      </w:r>
      <w:proofErr w:type="spellStart"/>
      <w:r w:rsidRPr="009C4C95">
        <w:rPr>
          <w:rFonts w:ascii="Times New Roman" w:eastAsia="Times New Roman" w:hAnsi="Times New Roman" w:cs="Times New Roman"/>
          <w:sz w:val="28"/>
          <w:szCs w:val="28"/>
          <w:lang w:eastAsia="ru-RU"/>
        </w:rPr>
        <w:t>mail</w:t>
      </w:r>
      <w:proofErr w:type="spellEnd"/>
      <w:r w:rsidR="0090764B" w:rsidRPr="009C4C95">
        <w:rPr>
          <w:rFonts w:ascii="Times New Roman" w:eastAsia="Times New Roman" w:hAnsi="Times New Roman" w:cs="Times New Roman"/>
          <w:sz w:val="28"/>
          <w:szCs w:val="28"/>
          <w:lang w:eastAsia="ru-RU"/>
        </w:rPr>
        <w:t>:</w:t>
      </w:r>
      <w:r w:rsidR="00D4195B" w:rsidRPr="009C4C95">
        <w:t xml:space="preserve"> </w:t>
      </w:r>
      <w:hyperlink r:id="rId11" w:history="1">
        <w:r w:rsidR="00D03387" w:rsidRPr="009C4C95">
          <w:rPr>
            <w:rStyle w:val="a4"/>
            <w:rFonts w:ascii="Times New Roman" w:eastAsia="Times New Roman" w:hAnsi="Times New Roman" w:cs="Times New Roman"/>
            <w:sz w:val="28"/>
            <w:szCs w:val="28"/>
            <w:lang w:eastAsia="ru-RU"/>
          </w:rPr>
          <w:t>todorov@ispf.gov.ua</w:t>
        </w:r>
      </w:hyperlink>
      <w:r w:rsidR="00FF3824" w:rsidRPr="009C4C95">
        <w:rPr>
          <w:rFonts w:ascii="Times New Roman" w:eastAsia="Times New Roman" w:hAnsi="Times New Roman" w:cs="Times New Roman"/>
          <w:sz w:val="28"/>
          <w:szCs w:val="28"/>
          <w:lang w:eastAsia="ru-RU"/>
        </w:rPr>
        <w:t>.</w:t>
      </w:r>
      <w:r w:rsidR="000010E8" w:rsidRPr="009C4C95">
        <w:rPr>
          <w:rFonts w:ascii="Times New Roman" w:eastAsia="Times New Roman" w:hAnsi="Times New Roman" w:cs="Times New Roman"/>
          <w:sz w:val="28"/>
          <w:szCs w:val="28"/>
          <w:lang w:eastAsia="ru-RU"/>
        </w:rPr>
        <w:t xml:space="preserve"> </w:t>
      </w:r>
    </w:p>
    <w:p w:rsidR="000010E8" w:rsidRPr="009C4C95" w:rsidRDefault="000010E8" w:rsidP="000010E8">
      <w:pPr>
        <w:spacing w:after="0" w:line="240" w:lineRule="auto"/>
        <w:ind w:firstLine="567"/>
        <w:jc w:val="center"/>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І</w:t>
      </w:r>
      <w:r w:rsidR="001159F5" w:rsidRPr="009C4C95">
        <w:rPr>
          <w:rFonts w:ascii="Times New Roman" w:eastAsia="Times New Roman" w:hAnsi="Times New Roman" w:cs="Times New Roman"/>
          <w:sz w:val="28"/>
          <w:szCs w:val="28"/>
          <w:lang w:eastAsia="ru-RU"/>
        </w:rPr>
        <w:t>нформація про Конкурс – на веб-порталі</w:t>
      </w:r>
      <w:r w:rsidRPr="009C4C95">
        <w:rPr>
          <w:rFonts w:ascii="Times New Roman" w:eastAsia="Times New Roman" w:hAnsi="Times New Roman" w:cs="Times New Roman"/>
          <w:sz w:val="28"/>
          <w:szCs w:val="28"/>
          <w:lang w:eastAsia="ru-RU"/>
        </w:rPr>
        <w:t xml:space="preserve"> Фонду </w:t>
      </w:r>
      <w:hyperlink r:id="rId12" w:history="1">
        <w:r w:rsidRPr="009C4C95">
          <w:rPr>
            <w:rFonts w:ascii="Times New Roman" w:eastAsia="Times New Roman" w:hAnsi="Times New Roman" w:cs="Times New Roman"/>
            <w:color w:val="0000FF"/>
            <w:sz w:val="28"/>
            <w:szCs w:val="28"/>
            <w:u w:val="single"/>
            <w:lang w:eastAsia="ru-RU"/>
          </w:rPr>
          <w:t>https://www.ispf.gov.ua/</w:t>
        </w:r>
      </w:hyperlink>
      <w:r w:rsidRPr="009C4C95">
        <w:rPr>
          <w:rFonts w:ascii="Times New Roman" w:eastAsia="Times New Roman" w:hAnsi="Times New Roman" w:cs="Times New Roman"/>
          <w:sz w:val="28"/>
          <w:szCs w:val="28"/>
          <w:lang w:eastAsia="ru-RU"/>
        </w:rPr>
        <w:t xml:space="preserve"> </w:t>
      </w:r>
    </w:p>
    <w:p w:rsidR="00F506C2" w:rsidRPr="009C4C95" w:rsidRDefault="00F878A3" w:rsidP="00106CF8">
      <w:pPr>
        <w:spacing w:after="0" w:line="240" w:lineRule="auto"/>
        <w:ind w:firstLine="567"/>
        <w:jc w:val="center"/>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в рубриці «Конкурс 2021</w:t>
      </w:r>
      <w:r w:rsidR="000010E8" w:rsidRPr="009C4C95">
        <w:rPr>
          <w:rFonts w:ascii="Times New Roman" w:eastAsia="Times New Roman" w:hAnsi="Times New Roman" w:cs="Times New Roman"/>
          <w:sz w:val="28"/>
          <w:szCs w:val="28"/>
          <w:lang w:eastAsia="ru-RU"/>
        </w:rPr>
        <w:t xml:space="preserve">» </w:t>
      </w:r>
      <w:hyperlink r:id="rId13" w:history="1">
        <w:r w:rsidR="007755F1" w:rsidRPr="009C4C95">
          <w:rPr>
            <w:rStyle w:val="a4"/>
            <w:rFonts w:ascii="Times New Roman" w:eastAsia="Times New Roman" w:hAnsi="Times New Roman" w:cs="Times New Roman"/>
            <w:sz w:val="28"/>
            <w:szCs w:val="28"/>
            <w:lang w:eastAsia="ru-RU"/>
          </w:rPr>
          <w:t>https://www.ispf.gov.ua/diyalnist/monitoring-zahodiv-vgoi-perelik-profesij-utos-utog/konkurs-2021</w:t>
        </w:r>
      </w:hyperlink>
      <w:r w:rsidR="007755F1" w:rsidRPr="009C4C95">
        <w:rPr>
          <w:rFonts w:ascii="Times New Roman" w:eastAsia="Times New Roman" w:hAnsi="Times New Roman" w:cs="Times New Roman"/>
          <w:sz w:val="28"/>
          <w:szCs w:val="28"/>
          <w:lang w:eastAsia="ru-RU"/>
        </w:rPr>
        <w:t xml:space="preserve"> </w:t>
      </w:r>
    </w:p>
    <w:p w:rsidR="000B663A" w:rsidRPr="009C4C95" w:rsidRDefault="000B663A" w:rsidP="001159F5">
      <w:pPr>
        <w:spacing w:after="0" w:line="240" w:lineRule="auto"/>
        <w:ind w:firstLine="567"/>
        <w:rPr>
          <w:rFonts w:ascii="Times New Roman" w:eastAsia="Times New Roman" w:hAnsi="Times New Roman" w:cs="Times New Roman"/>
          <w:sz w:val="28"/>
          <w:szCs w:val="28"/>
          <w:lang w:eastAsia="ru-RU"/>
        </w:rPr>
      </w:pPr>
    </w:p>
    <w:p w:rsidR="004959F6" w:rsidRPr="009C4C95" w:rsidRDefault="001159F5" w:rsidP="001159F5">
      <w:pPr>
        <w:spacing w:after="0" w:line="240" w:lineRule="auto"/>
        <w:ind w:firstLine="567"/>
        <w:rPr>
          <w:rFonts w:ascii="Times New Roman" w:eastAsia="Times New Roman" w:hAnsi="Times New Roman" w:cs="Times New Roman"/>
          <w:sz w:val="28"/>
          <w:szCs w:val="28"/>
          <w:lang w:eastAsia="ru-RU"/>
        </w:rPr>
      </w:pPr>
      <w:r w:rsidRPr="009C4C95">
        <w:rPr>
          <w:rFonts w:ascii="Times New Roman" w:eastAsia="Times New Roman" w:hAnsi="Times New Roman" w:cs="Times New Roman"/>
          <w:sz w:val="28"/>
          <w:szCs w:val="28"/>
          <w:lang w:eastAsia="ru-RU"/>
        </w:rPr>
        <w:t>Дата проведення першого засідання конкурсної комісії буде повідомлена додатково шляхом розміщення на офіційному веб-порталі Фонду.</w:t>
      </w:r>
    </w:p>
    <w:sectPr w:rsidR="004959F6" w:rsidRPr="009C4C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2942"/>
    <w:multiLevelType w:val="hybridMultilevel"/>
    <w:tmpl w:val="16DC4340"/>
    <w:lvl w:ilvl="0" w:tplc="5B6237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F6A2E27"/>
    <w:multiLevelType w:val="hybridMultilevel"/>
    <w:tmpl w:val="31F4A632"/>
    <w:lvl w:ilvl="0" w:tplc="3A7C0E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6A7B40B0"/>
    <w:multiLevelType w:val="hybridMultilevel"/>
    <w:tmpl w:val="C1987D34"/>
    <w:lvl w:ilvl="0" w:tplc="D09CA3F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C4A0056"/>
    <w:multiLevelType w:val="hybridMultilevel"/>
    <w:tmpl w:val="A7D4E060"/>
    <w:lvl w:ilvl="0" w:tplc="CAF48BE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F9"/>
    <w:rsid w:val="000010E8"/>
    <w:rsid w:val="0000271F"/>
    <w:rsid w:val="00022043"/>
    <w:rsid w:val="00036A19"/>
    <w:rsid w:val="00043C99"/>
    <w:rsid w:val="00052BF5"/>
    <w:rsid w:val="000549DE"/>
    <w:rsid w:val="000656C8"/>
    <w:rsid w:val="00076936"/>
    <w:rsid w:val="000809A1"/>
    <w:rsid w:val="00080B62"/>
    <w:rsid w:val="000B5EBE"/>
    <w:rsid w:val="000B663A"/>
    <w:rsid w:val="000D0F37"/>
    <w:rsid w:val="000D2D71"/>
    <w:rsid w:val="000E7AB7"/>
    <w:rsid w:val="000F47D8"/>
    <w:rsid w:val="000F4D90"/>
    <w:rsid w:val="000F531C"/>
    <w:rsid w:val="00106CF8"/>
    <w:rsid w:val="001159F5"/>
    <w:rsid w:val="00117A16"/>
    <w:rsid w:val="00122547"/>
    <w:rsid w:val="00124F32"/>
    <w:rsid w:val="001323FF"/>
    <w:rsid w:val="001405C4"/>
    <w:rsid w:val="00145D6B"/>
    <w:rsid w:val="001560AC"/>
    <w:rsid w:val="00175967"/>
    <w:rsid w:val="00176B3E"/>
    <w:rsid w:val="00181BB6"/>
    <w:rsid w:val="0018454F"/>
    <w:rsid w:val="0019122D"/>
    <w:rsid w:val="0019767E"/>
    <w:rsid w:val="001B15DD"/>
    <w:rsid w:val="001B7CEB"/>
    <w:rsid w:val="001C36F3"/>
    <w:rsid w:val="001D7110"/>
    <w:rsid w:val="001E3970"/>
    <w:rsid w:val="001E68C0"/>
    <w:rsid w:val="001E7554"/>
    <w:rsid w:val="001F2B74"/>
    <w:rsid w:val="001F59E0"/>
    <w:rsid w:val="002215F2"/>
    <w:rsid w:val="0023529B"/>
    <w:rsid w:val="00257155"/>
    <w:rsid w:val="002576D6"/>
    <w:rsid w:val="00265CBE"/>
    <w:rsid w:val="002662EB"/>
    <w:rsid w:val="00285098"/>
    <w:rsid w:val="002D5199"/>
    <w:rsid w:val="002D7558"/>
    <w:rsid w:val="00310DCE"/>
    <w:rsid w:val="00316755"/>
    <w:rsid w:val="003254CB"/>
    <w:rsid w:val="003348E7"/>
    <w:rsid w:val="003373B4"/>
    <w:rsid w:val="00341F55"/>
    <w:rsid w:val="00377289"/>
    <w:rsid w:val="003808D8"/>
    <w:rsid w:val="003A1E86"/>
    <w:rsid w:val="003A3149"/>
    <w:rsid w:val="003A356B"/>
    <w:rsid w:val="003B1B7A"/>
    <w:rsid w:val="003C1DA0"/>
    <w:rsid w:val="003E19E1"/>
    <w:rsid w:val="003F2C6E"/>
    <w:rsid w:val="00400D3A"/>
    <w:rsid w:val="00410C90"/>
    <w:rsid w:val="004326A7"/>
    <w:rsid w:val="00433FC3"/>
    <w:rsid w:val="004451B4"/>
    <w:rsid w:val="00451FC4"/>
    <w:rsid w:val="00486B17"/>
    <w:rsid w:val="0048783F"/>
    <w:rsid w:val="004959F6"/>
    <w:rsid w:val="004A0D31"/>
    <w:rsid w:val="004A2035"/>
    <w:rsid w:val="004A5EB2"/>
    <w:rsid w:val="004E6D6E"/>
    <w:rsid w:val="00501E7D"/>
    <w:rsid w:val="00514D5A"/>
    <w:rsid w:val="00532DFE"/>
    <w:rsid w:val="0053791D"/>
    <w:rsid w:val="0054296E"/>
    <w:rsid w:val="00546E7D"/>
    <w:rsid w:val="00557BCF"/>
    <w:rsid w:val="00562A85"/>
    <w:rsid w:val="00573D9F"/>
    <w:rsid w:val="00592ED1"/>
    <w:rsid w:val="00596F3A"/>
    <w:rsid w:val="005A52CC"/>
    <w:rsid w:val="005B5CD3"/>
    <w:rsid w:val="005E05EE"/>
    <w:rsid w:val="005F0284"/>
    <w:rsid w:val="006121A7"/>
    <w:rsid w:val="006232F4"/>
    <w:rsid w:val="00630BC7"/>
    <w:rsid w:val="00641D96"/>
    <w:rsid w:val="00645218"/>
    <w:rsid w:val="00682781"/>
    <w:rsid w:val="00690653"/>
    <w:rsid w:val="00696E33"/>
    <w:rsid w:val="006A2169"/>
    <w:rsid w:val="006A5399"/>
    <w:rsid w:val="006A6618"/>
    <w:rsid w:val="006D36A9"/>
    <w:rsid w:val="0070092F"/>
    <w:rsid w:val="0073409E"/>
    <w:rsid w:val="007365AA"/>
    <w:rsid w:val="00744543"/>
    <w:rsid w:val="00770B76"/>
    <w:rsid w:val="007755F1"/>
    <w:rsid w:val="00776048"/>
    <w:rsid w:val="007A2100"/>
    <w:rsid w:val="007A28F9"/>
    <w:rsid w:val="007A77E5"/>
    <w:rsid w:val="007B0BA7"/>
    <w:rsid w:val="007C1E1B"/>
    <w:rsid w:val="007C374C"/>
    <w:rsid w:val="007C47B5"/>
    <w:rsid w:val="007D16E4"/>
    <w:rsid w:val="007E0569"/>
    <w:rsid w:val="007E23C8"/>
    <w:rsid w:val="007E2DD6"/>
    <w:rsid w:val="007F4E4D"/>
    <w:rsid w:val="008053C5"/>
    <w:rsid w:val="008152AE"/>
    <w:rsid w:val="00815BFE"/>
    <w:rsid w:val="00816356"/>
    <w:rsid w:val="00817B6C"/>
    <w:rsid w:val="00830B21"/>
    <w:rsid w:val="00857C5F"/>
    <w:rsid w:val="0087030D"/>
    <w:rsid w:val="008B201B"/>
    <w:rsid w:val="008C7EDB"/>
    <w:rsid w:val="008D5509"/>
    <w:rsid w:val="008E489C"/>
    <w:rsid w:val="008F1BC8"/>
    <w:rsid w:val="008F2162"/>
    <w:rsid w:val="008F3FF5"/>
    <w:rsid w:val="00900530"/>
    <w:rsid w:val="009059F8"/>
    <w:rsid w:val="0090764B"/>
    <w:rsid w:val="00931216"/>
    <w:rsid w:val="00933F6E"/>
    <w:rsid w:val="00940900"/>
    <w:rsid w:val="00942152"/>
    <w:rsid w:val="0094608A"/>
    <w:rsid w:val="00954252"/>
    <w:rsid w:val="009579DE"/>
    <w:rsid w:val="00962466"/>
    <w:rsid w:val="00987FA1"/>
    <w:rsid w:val="009905C7"/>
    <w:rsid w:val="009C05BB"/>
    <w:rsid w:val="009C3CDB"/>
    <w:rsid w:val="009C4C95"/>
    <w:rsid w:val="009C5082"/>
    <w:rsid w:val="009D1847"/>
    <w:rsid w:val="009F5D08"/>
    <w:rsid w:val="00A020A6"/>
    <w:rsid w:val="00A10460"/>
    <w:rsid w:val="00A2025C"/>
    <w:rsid w:val="00A2389D"/>
    <w:rsid w:val="00A273F3"/>
    <w:rsid w:val="00A3493D"/>
    <w:rsid w:val="00A359BB"/>
    <w:rsid w:val="00A3611B"/>
    <w:rsid w:val="00A40538"/>
    <w:rsid w:val="00A70D96"/>
    <w:rsid w:val="00A8374C"/>
    <w:rsid w:val="00A928EF"/>
    <w:rsid w:val="00A93306"/>
    <w:rsid w:val="00A97215"/>
    <w:rsid w:val="00AB7AF0"/>
    <w:rsid w:val="00AE7035"/>
    <w:rsid w:val="00AF263A"/>
    <w:rsid w:val="00AF7AAA"/>
    <w:rsid w:val="00B01249"/>
    <w:rsid w:val="00B07033"/>
    <w:rsid w:val="00B25E56"/>
    <w:rsid w:val="00B36A62"/>
    <w:rsid w:val="00B4260B"/>
    <w:rsid w:val="00B559D1"/>
    <w:rsid w:val="00B57FBD"/>
    <w:rsid w:val="00B622E7"/>
    <w:rsid w:val="00B74F96"/>
    <w:rsid w:val="00B901BB"/>
    <w:rsid w:val="00B94041"/>
    <w:rsid w:val="00B976B0"/>
    <w:rsid w:val="00BA44DE"/>
    <w:rsid w:val="00BA6F05"/>
    <w:rsid w:val="00BB5900"/>
    <w:rsid w:val="00BD6B9E"/>
    <w:rsid w:val="00BE2096"/>
    <w:rsid w:val="00C077A0"/>
    <w:rsid w:val="00C301F8"/>
    <w:rsid w:val="00C35CCD"/>
    <w:rsid w:val="00C37D34"/>
    <w:rsid w:val="00C501BB"/>
    <w:rsid w:val="00C55911"/>
    <w:rsid w:val="00C55C1E"/>
    <w:rsid w:val="00C72EE9"/>
    <w:rsid w:val="00C74B2B"/>
    <w:rsid w:val="00CA4D1C"/>
    <w:rsid w:val="00CA58CE"/>
    <w:rsid w:val="00CA773E"/>
    <w:rsid w:val="00CB2E4A"/>
    <w:rsid w:val="00CC391F"/>
    <w:rsid w:val="00CC656B"/>
    <w:rsid w:val="00CF2804"/>
    <w:rsid w:val="00CF2E17"/>
    <w:rsid w:val="00D01F9D"/>
    <w:rsid w:val="00D03387"/>
    <w:rsid w:val="00D12913"/>
    <w:rsid w:val="00D26BD4"/>
    <w:rsid w:val="00D4195B"/>
    <w:rsid w:val="00D46575"/>
    <w:rsid w:val="00D542C6"/>
    <w:rsid w:val="00D56A29"/>
    <w:rsid w:val="00D604A9"/>
    <w:rsid w:val="00D649F1"/>
    <w:rsid w:val="00D864DF"/>
    <w:rsid w:val="00D9497B"/>
    <w:rsid w:val="00DD169B"/>
    <w:rsid w:val="00DD1C6F"/>
    <w:rsid w:val="00DE734D"/>
    <w:rsid w:val="00E074F3"/>
    <w:rsid w:val="00E2686F"/>
    <w:rsid w:val="00E443F8"/>
    <w:rsid w:val="00E46C48"/>
    <w:rsid w:val="00E6115F"/>
    <w:rsid w:val="00E8399E"/>
    <w:rsid w:val="00E84730"/>
    <w:rsid w:val="00EA04D2"/>
    <w:rsid w:val="00EA2F74"/>
    <w:rsid w:val="00EB01B3"/>
    <w:rsid w:val="00EB4619"/>
    <w:rsid w:val="00EC2C86"/>
    <w:rsid w:val="00EC6867"/>
    <w:rsid w:val="00F03F57"/>
    <w:rsid w:val="00F11286"/>
    <w:rsid w:val="00F1466C"/>
    <w:rsid w:val="00F1735F"/>
    <w:rsid w:val="00F24FC4"/>
    <w:rsid w:val="00F31D35"/>
    <w:rsid w:val="00F34B82"/>
    <w:rsid w:val="00F35002"/>
    <w:rsid w:val="00F37183"/>
    <w:rsid w:val="00F506C2"/>
    <w:rsid w:val="00F5649D"/>
    <w:rsid w:val="00F65DAB"/>
    <w:rsid w:val="00F76DEE"/>
    <w:rsid w:val="00F861B1"/>
    <w:rsid w:val="00F878A3"/>
    <w:rsid w:val="00FA33FB"/>
    <w:rsid w:val="00FB0735"/>
    <w:rsid w:val="00FB4721"/>
    <w:rsid w:val="00FD1C24"/>
    <w:rsid w:val="00FE2CBE"/>
    <w:rsid w:val="00FF3824"/>
    <w:rsid w:val="00FF6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2283"/>
  <w15:docId w15:val="{00967D30-AA16-4903-A668-75DA4BB1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3C5"/>
    <w:pPr>
      <w:ind w:left="720"/>
      <w:contextualSpacing/>
    </w:pPr>
  </w:style>
  <w:style w:type="character" w:styleId="a4">
    <w:name w:val="Hyperlink"/>
    <w:basedOn w:val="a0"/>
    <w:uiPriority w:val="99"/>
    <w:unhideWhenUsed/>
    <w:rsid w:val="00D03387"/>
    <w:rPr>
      <w:color w:val="0000FF" w:themeColor="hyperlink"/>
      <w:u w:val="single"/>
    </w:rPr>
  </w:style>
  <w:style w:type="paragraph" w:styleId="a5">
    <w:name w:val="Balloon Text"/>
    <w:basedOn w:val="a"/>
    <w:link w:val="a6"/>
    <w:uiPriority w:val="99"/>
    <w:semiHidden/>
    <w:unhideWhenUsed/>
    <w:rsid w:val="00A2389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23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spf.gov.ua" TargetMode="External"/><Relationship Id="rId13" Type="http://schemas.openxmlformats.org/officeDocument/2006/relationships/hyperlink" Target="https://www.ispf.gov.ua/diyalnist/monitoring-zahodiv-vgoi-perelik-profesij-utos-utog/konkurs-2021" TargetMode="External"/><Relationship Id="rId3" Type="http://schemas.openxmlformats.org/officeDocument/2006/relationships/styles" Target="styles.xml"/><Relationship Id="rId7" Type="http://schemas.openxmlformats.org/officeDocument/2006/relationships/hyperlink" Target="http://zakon.rada.gov.ua/laws/show/710-2016-%D0%BF" TargetMode="External"/><Relationship Id="rId12" Type="http://schemas.openxmlformats.org/officeDocument/2006/relationships/hyperlink" Target="https://www.ispf.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rada.gov.ua/laws/show/710-2016-%D0%BF" TargetMode="External"/><Relationship Id="rId11" Type="http://schemas.openxmlformats.org/officeDocument/2006/relationships/hyperlink" Target="mailto:todorov@ispf.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vgoi@ispf.gov.ua" TargetMode="External"/><Relationship Id="rId4" Type="http://schemas.openxmlformats.org/officeDocument/2006/relationships/settings" Target="settings.xml"/><Relationship Id="rId9" Type="http://schemas.openxmlformats.org/officeDocument/2006/relationships/hyperlink" Target="mailto:vvgoi@ispf.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F8BE-F8A4-4EC1-8247-6765C94A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10205</Words>
  <Characters>5818</Characters>
  <Application>Microsoft Office Word</Application>
  <DocSecurity>0</DocSecurity>
  <Lines>48</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ORodenko</dc:creator>
  <cp:keywords/>
  <dc:description/>
  <cp:lastModifiedBy>Vladyslav Yancharuk</cp:lastModifiedBy>
  <cp:revision>338</cp:revision>
  <cp:lastPrinted>2020-12-03T10:18:00Z</cp:lastPrinted>
  <dcterms:created xsi:type="dcterms:W3CDTF">2020-08-17T13:03:00Z</dcterms:created>
  <dcterms:modified xsi:type="dcterms:W3CDTF">2020-12-11T08:12:00Z</dcterms:modified>
</cp:coreProperties>
</file>