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A0FB9" w:rsidRDefault="00FD4AE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ІНСТРУКЦІЯ</w:t>
      </w:r>
    </w:p>
    <w:p w:rsidR="00DA0FB9" w:rsidRDefault="00FD4AE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щодо заповнення Додатків 3 та 4 до звіту про надання комплексної соціальної послуги з формування життєстійкості</w:t>
      </w:r>
    </w:p>
    <w:p w:rsidR="00DA0FB9" w:rsidRDefault="00DA0FB9">
      <w:pPr>
        <w:jc w:val="center"/>
        <w:rPr>
          <w:rFonts w:ascii="Times New Roman" w:eastAsia="Times New Roman" w:hAnsi="Times New Roman" w:cs="Times New Roman"/>
          <w:sz w:val="28"/>
          <w:szCs w:val="28"/>
        </w:rPr>
      </w:pPr>
    </w:p>
    <w:p w:rsidR="00DA0FB9" w:rsidRDefault="00FD4AEE">
      <w:pPr>
        <w:ind w:left="-283" w:right="-466"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Інформація для заповнення Додатків 3 та 4 є підсумком записів у журналах обліку індивідуальної та групової роботи відповідно. </w:t>
      </w:r>
    </w:p>
    <w:p w:rsidR="00DA0FB9" w:rsidRDefault="00FD4AEE">
      <w:pPr>
        <w:ind w:left="-283" w:right="-466" w:firstLine="705"/>
        <w:jc w:val="both"/>
        <w:rPr>
          <w:rFonts w:ascii="Times New Roman" w:eastAsia="Times New Roman" w:hAnsi="Times New Roman" w:cs="Times New Roman"/>
          <w:sz w:val="28"/>
          <w:szCs w:val="28"/>
        </w:rPr>
      </w:pPr>
      <w:r w:rsidRPr="0099404F">
        <w:rPr>
          <w:rFonts w:ascii="Times New Roman" w:eastAsia="Times New Roman" w:hAnsi="Times New Roman" w:cs="Times New Roman"/>
          <w:b/>
          <w:sz w:val="28"/>
          <w:szCs w:val="28"/>
          <w:lang w:val="ru-RU"/>
        </w:rPr>
        <w:t>Важливо!!!</w:t>
      </w:r>
      <w:r w:rsidRPr="0099404F">
        <w:rPr>
          <w:rFonts w:ascii="Times New Roman" w:eastAsia="Times New Roman" w:hAnsi="Times New Roman" w:cs="Times New Roman"/>
          <w:sz w:val="28"/>
          <w:szCs w:val="28"/>
          <w:lang w:val="ru-RU"/>
        </w:rPr>
        <w:t xml:space="preserve"> У пусті клітинки Додатків 3 та 4 відповідно до категорій вносяться лише кількісні показники (числові символи). </w:t>
      </w:r>
      <w:r>
        <w:rPr>
          <w:rFonts w:ascii="Times New Roman" w:eastAsia="Times New Roman" w:hAnsi="Times New Roman" w:cs="Times New Roman"/>
          <w:sz w:val="28"/>
          <w:szCs w:val="28"/>
        </w:rPr>
        <w:t>Заповне</w:t>
      </w:r>
      <w:r>
        <w:rPr>
          <w:rFonts w:ascii="Times New Roman" w:eastAsia="Times New Roman" w:hAnsi="Times New Roman" w:cs="Times New Roman"/>
          <w:sz w:val="28"/>
          <w:szCs w:val="28"/>
        </w:rPr>
        <w:t xml:space="preserve">ння клітинок іншими символами, окрім числових, не допускається. </w:t>
      </w:r>
    </w:p>
    <w:p w:rsidR="00DA0FB9" w:rsidRDefault="00DA0FB9">
      <w:pPr>
        <w:ind w:left="-283" w:right="-466" w:firstLine="705"/>
        <w:jc w:val="both"/>
        <w:rPr>
          <w:rFonts w:ascii="Times New Roman" w:eastAsia="Times New Roman" w:hAnsi="Times New Roman" w:cs="Times New Roman"/>
          <w:sz w:val="28"/>
          <w:szCs w:val="28"/>
        </w:rPr>
      </w:pPr>
    </w:p>
    <w:p w:rsidR="00DA0FB9" w:rsidRDefault="00FD4AEE">
      <w:pPr>
        <w:numPr>
          <w:ilvl w:val="0"/>
          <w:numId w:val="2"/>
        </w:numPr>
        <w:ind w:left="-283" w:right="-466"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3. Інформація щодо проведеної індивідуальної роботи та отримувачів комплексної соціальної послуги з формування життєстійкості.</w:t>
      </w:r>
    </w:p>
    <w:p w:rsidR="00DA0FB9" w:rsidRPr="0099404F" w:rsidRDefault="00FD4AEE">
      <w:pPr>
        <w:ind w:left="-283" w:right="-466"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1.1.</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Інформація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заповнюється на основі даних внесених д</w:t>
      </w:r>
      <w:r>
        <w:rPr>
          <w:rFonts w:ascii="Times New Roman" w:eastAsia="Times New Roman" w:hAnsi="Times New Roman" w:cs="Times New Roman"/>
          <w:sz w:val="28"/>
          <w:szCs w:val="28"/>
        </w:rPr>
        <w:t xml:space="preserve">о журналу обліку індивідуальної роботи, яку веде відповідальна особа у команді надавача комплексної соціальної послуги з формування життєстійкості. </w:t>
      </w:r>
      <w:r w:rsidRPr="0099404F">
        <w:rPr>
          <w:rFonts w:ascii="Times New Roman" w:eastAsia="Times New Roman" w:hAnsi="Times New Roman" w:cs="Times New Roman"/>
          <w:sz w:val="28"/>
          <w:szCs w:val="28"/>
          <w:lang w:val="ru-RU"/>
        </w:rPr>
        <w:t xml:space="preserve">Інформація рахується станом на перше число кожного місяця, наступного за звітним, за наростаючим підсумком, </w:t>
      </w:r>
      <w:r w:rsidRPr="0099404F">
        <w:rPr>
          <w:rFonts w:ascii="Times New Roman" w:eastAsia="Times New Roman" w:hAnsi="Times New Roman" w:cs="Times New Roman"/>
          <w:sz w:val="28"/>
          <w:szCs w:val="28"/>
          <w:lang w:val="ru-RU"/>
        </w:rPr>
        <w:t>починаючи з 1 січня 2025 року.</w:t>
      </w:r>
    </w:p>
    <w:p w:rsidR="00DA0FB9" w:rsidRPr="0099404F" w:rsidRDefault="00FD4AEE">
      <w:pPr>
        <w:ind w:left="-283" w:right="-466" w:firstLine="708"/>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1.2.</w:t>
      </w:r>
      <w:r w:rsidRPr="0099404F">
        <w:rPr>
          <w:rFonts w:ascii="Times New Roman" w:eastAsia="Times New Roman" w:hAnsi="Times New Roman" w:cs="Times New Roman"/>
          <w:b/>
          <w:sz w:val="28"/>
          <w:szCs w:val="28"/>
          <w:lang w:val="ru-RU"/>
        </w:rPr>
        <w:t xml:space="preserve"> </w:t>
      </w:r>
      <w:r w:rsidRPr="0099404F">
        <w:rPr>
          <w:rFonts w:ascii="Times New Roman" w:eastAsia="Times New Roman" w:hAnsi="Times New Roman" w:cs="Times New Roman"/>
          <w:sz w:val="28"/>
          <w:szCs w:val="28"/>
          <w:lang w:val="ru-RU"/>
        </w:rPr>
        <w:t xml:space="preserve">Рекомендується заповнювати клітинки Додатку 3 рядок за рядком за кожною категорією отримувача комплексної соціальної послуги (далі – отримувач), що вказана у графі 2 Додатку 3: </w:t>
      </w:r>
    </w:p>
    <w:p w:rsidR="00DA0FB9" w:rsidRDefault="00FD4AEE">
      <w:pPr>
        <w:numPr>
          <w:ilvl w:val="0"/>
          <w:numId w:val="1"/>
        </w:numPr>
        <w:ind w:left="1417" w:right="-4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внутрішньо переміщені особи, </w:t>
      </w:r>
    </w:p>
    <w:p w:rsidR="00DA0FB9" w:rsidRPr="0099404F" w:rsidRDefault="00FD4AEE">
      <w:pPr>
        <w:numPr>
          <w:ilvl w:val="0"/>
          <w:numId w:val="1"/>
        </w:numPr>
        <w:ind w:left="1417" w:right="-466"/>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 xml:space="preserve">особи віком </w:t>
      </w:r>
      <w:r w:rsidRPr="0099404F">
        <w:rPr>
          <w:rFonts w:ascii="Times New Roman" w:eastAsia="Times New Roman" w:hAnsi="Times New Roman" w:cs="Times New Roman"/>
          <w:sz w:val="28"/>
          <w:szCs w:val="28"/>
          <w:lang w:val="ru-RU"/>
        </w:rPr>
        <w:t xml:space="preserve">60 років і старше, в т.ч. самотні, </w:t>
      </w:r>
    </w:p>
    <w:p w:rsidR="00DA0FB9" w:rsidRPr="0099404F" w:rsidRDefault="00FD4AEE">
      <w:pPr>
        <w:numPr>
          <w:ilvl w:val="0"/>
          <w:numId w:val="1"/>
        </w:numPr>
        <w:ind w:left="1417" w:right="-466"/>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 xml:space="preserve">військовослужбовці/ ветерани війни та члени їхніх сімей, </w:t>
      </w:r>
    </w:p>
    <w:p w:rsidR="00DA0FB9" w:rsidRPr="0099404F" w:rsidRDefault="00FD4AEE">
      <w:pPr>
        <w:numPr>
          <w:ilvl w:val="0"/>
          <w:numId w:val="1"/>
        </w:numPr>
        <w:ind w:left="1417" w:right="-466"/>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 xml:space="preserve">родичі осіб, позбавлених особистої свободи або зниклих безвісти, </w:t>
      </w:r>
    </w:p>
    <w:p w:rsidR="00DA0FB9" w:rsidRPr="0099404F" w:rsidRDefault="00FD4AEE">
      <w:pPr>
        <w:numPr>
          <w:ilvl w:val="0"/>
          <w:numId w:val="1"/>
        </w:numPr>
        <w:ind w:left="1417" w:right="-466"/>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 xml:space="preserve">особи, які пережили полон і тортури та члени їхніх сімей, </w:t>
      </w:r>
    </w:p>
    <w:p w:rsidR="00DA0FB9" w:rsidRPr="0099404F" w:rsidRDefault="00FD4AEE">
      <w:pPr>
        <w:numPr>
          <w:ilvl w:val="0"/>
          <w:numId w:val="1"/>
        </w:numPr>
        <w:ind w:left="1417" w:right="-466"/>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 xml:space="preserve">особи та сім'ї, які пережили втрату, </w:t>
      </w:r>
    </w:p>
    <w:p w:rsidR="00DA0FB9" w:rsidRPr="0099404F" w:rsidRDefault="00FD4AEE">
      <w:pPr>
        <w:numPr>
          <w:ilvl w:val="0"/>
          <w:numId w:val="1"/>
        </w:numPr>
        <w:ind w:left="1417" w:right="-466"/>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 xml:space="preserve">дорослі особи з інвалідністю / порушеннями життєдіяльності та члени їхніх сімей, </w:t>
      </w:r>
    </w:p>
    <w:p w:rsidR="00DA0FB9" w:rsidRPr="0099404F" w:rsidRDefault="00FD4AEE">
      <w:pPr>
        <w:numPr>
          <w:ilvl w:val="0"/>
          <w:numId w:val="1"/>
        </w:numPr>
        <w:ind w:left="1417" w:right="-466"/>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 xml:space="preserve">діти з інвалідністю / порушеннями життєдіяльності та члени їх сімей, </w:t>
      </w:r>
    </w:p>
    <w:p w:rsidR="00DA0FB9" w:rsidRPr="0099404F" w:rsidRDefault="00FD4AEE">
      <w:pPr>
        <w:numPr>
          <w:ilvl w:val="0"/>
          <w:numId w:val="1"/>
        </w:numPr>
        <w:ind w:left="1417" w:right="-466"/>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 xml:space="preserve">особи (сім'ї), які потребують підтримки, </w:t>
      </w:r>
    </w:p>
    <w:p w:rsidR="00DA0FB9" w:rsidRDefault="00FD4AEE">
      <w:pPr>
        <w:numPr>
          <w:ilvl w:val="0"/>
          <w:numId w:val="1"/>
        </w:numPr>
        <w:ind w:left="1417" w:right="-4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волонтери та активісти. </w:t>
      </w:r>
    </w:p>
    <w:p w:rsidR="00A30572" w:rsidRPr="00FD4AEE" w:rsidRDefault="00A30572">
      <w:pPr>
        <w:ind w:left="-283" w:right="-466"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Варто врахувати, що для такої категорії як ,,</w:t>
      </w:r>
      <w:r w:rsidRPr="0099404F">
        <w:rPr>
          <w:rFonts w:ascii="Times New Roman" w:eastAsia="Times New Roman" w:hAnsi="Times New Roman" w:cs="Times New Roman"/>
          <w:sz w:val="28"/>
          <w:szCs w:val="28"/>
          <w:lang w:val="ru-RU"/>
        </w:rPr>
        <w:t>особи віком 60 років і старше, в т.ч. самотні</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uk-UA"/>
        </w:rPr>
        <w:t xml:space="preserve"> у відповідному рядку Додатку 3 не зазначається кількість мало/неповнолітніх дітей; для категорії </w:t>
      </w:r>
      <w:r w:rsidR="00FD4AEE">
        <w:rPr>
          <w:rFonts w:ascii="Times New Roman" w:eastAsia="Times New Roman" w:hAnsi="Times New Roman" w:cs="Times New Roman"/>
          <w:sz w:val="28"/>
          <w:szCs w:val="28"/>
          <w:lang w:val="uk-UA"/>
        </w:rPr>
        <w:t>,,</w:t>
      </w:r>
      <w:r w:rsidRPr="0099404F">
        <w:rPr>
          <w:rFonts w:ascii="Times New Roman" w:eastAsia="Times New Roman" w:hAnsi="Times New Roman" w:cs="Times New Roman"/>
          <w:sz w:val="28"/>
          <w:szCs w:val="28"/>
          <w:lang w:val="ru-RU"/>
        </w:rPr>
        <w:t>діти з інвалідністю / порушеннями життєдіяльності та члени їх сімей</w:t>
      </w:r>
      <w:r w:rsidR="00FD4AEE">
        <w:rPr>
          <w:rFonts w:ascii="Times New Roman" w:eastAsia="Times New Roman" w:hAnsi="Times New Roman" w:cs="Times New Roman"/>
          <w:sz w:val="28"/>
          <w:szCs w:val="28"/>
          <w:lang w:val="en-US"/>
        </w:rPr>
        <w:t xml:space="preserve">” </w:t>
      </w:r>
      <w:r w:rsidR="00FD4AEE">
        <w:rPr>
          <w:rFonts w:ascii="Times New Roman" w:eastAsia="Times New Roman" w:hAnsi="Times New Roman" w:cs="Times New Roman"/>
          <w:sz w:val="28"/>
          <w:szCs w:val="28"/>
          <w:lang w:val="uk-UA"/>
        </w:rPr>
        <w:t xml:space="preserve">- у разі якщо не зазначаються дані про кількість </w:t>
      </w:r>
      <w:r w:rsidR="00FD4AEE">
        <w:rPr>
          <w:rFonts w:ascii="Times New Roman" w:eastAsia="Times New Roman" w:hAnsi="Times New Roman" w:cs="Times New Roman"/>
          <w:sz w:val="28"/>
          <w:szCs w:val="28"/>
          <w:lang w:val="uk-UA"/>
        </w:rPr>
        <w:t>мало/неповнолітніх дітей</w:t>
      </w:r>
      <w:r w:rsidR="00FD4AEE">
        <w:rPr>
          <w:rFonts w:ascii="Times New Roman" w:eastAsia="Times New Roman" w:hAnsi="Times New Roman" w:cs="Times New Roman"/>
          <w:sz w:val="28"/>
          <w:szCs w:val="28"/>
          <w:lang w:val="uk-UA"/>
        </w:rPr>
        <w:t>, тоді не зазначається кількість повнолітніх цієї категорії.</w:t>
      </w:r>
      <w:bookmarkStart w:id="0" w:name="_GoBack"/>
      <w:bookmarkEnd w:id="0"/>
      <w:r w:rsidR="00FD4AEE">
        <w:rPr>
          <w:rFonts w:ascii="Times New Roman" w:eastAsia="Times New Roman" w:hAnsi="Times New Roman" w:cs="Times New Roman"/>
          <w:sz w:val="28"/>
          <w:szCs w:val="28"/>
          <w:lang w:val="uk-UA"/>
        </w:rPr>
        <w:t xml:space="preserve"> </w:t>
      </w:r>
    </w:p>
    <w:p w:rsidR="00DA0FB9" w:rsidRPr="0099404F" w:rsidRDefault="00FD4AEE">
      <w:pPr>
        <w:ind w:left="-283" w:right="-466"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Категорія отримувача визначається фа</w:t>
      </w:r>
      <w:r>
        <w:rPr>
          <w:rFonts w:ascii="Times New Roman" w:eastAsia="Times New Roman" w:hAnsi="Times New Roman" w:cs="Times New Roman"/>
          <w:sz w:val="28"/>
          <w:szCs w:val="28"/>
        </w:rPr>
        <w:t xml:space="preserve">хівцем під час першої зустрічі/розмови і в обов’язковому порядку зазначається у журналі обліку </w:t>
      </w:r>
      <w:r>
        <w:rPr>
          <w:rFonts w:ascii="Times New Roman" w:eastAsia="Times New Roman" w:hAnsi="Times New Roman" w:cs="Times New Roman"/>
          <w:sz w:val="28"/>
          <w:szCs w:val="28"/>
        </w:rPr>
        <w:lastRenderedPageBreak/>
        <w:t xml:space="preserve">індивідуальної роботи у стовпці 17 ,,Основна категорія”. </w:t>
      </w:r>
      <w:r w:rsidRPr="0099404F">
        <w:rPr>
          <w:rFonts w:ascii="Times New Roman" w:eastAsia="Times New Roman" w:hAnsi="Times New Roman" w:cs="Times New Roman"/>
          <w:sz w:val="28"/>
          <w:szCs w:val="28"/>
          <w:lang w:val="ru-RU"/>
        </w:rPr>
        <w:t>За потреби інші категорії, до яких можна віднести отримувача можуть бути вказані у наступному стовпці 18</w:t>
      </w:r>
      <w:r w:rsidRPr="0099404F">
        <w:rPr>
          <w:rFonts w:ascii="Times New Roman" w:eastAsia="Times New Roman" w:hAnsi="Times New Roman" w:cs="Times New Roman"/>
          <w:sz w:val="28"/>
          <w:szCs w:val="28"/>
          <w:lang w:val="ru-RU"/>
        </w:rPr>
        <w:t xml:space="preserve"> ,,Додаткові категорії” (за наявності).</w:t>
      </w:r>
    </w:p>
    <w:p w:rsidR="00A30572" w:rsidRPr="0099404F" w:rsidRDefault="00FD4AEE" w:rsidP="00A30572">
      <w:pPr>
        <w:ind w:left="-283" w:right="-466" w:firstLine="708"/>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Не допускається не присвоювати категорію особі/сім’ї, з якими була проведена індивідуальна робота, у журналі індивідуальної роботи. Якщо категорію визначити складно, допускається позначка ,,особи (сім’ї), які потребують підтримки”, інформацію щодо отримува</w:t>
      </w:r>
      <w:r w:rsidRPr="0099404F">
        <w:rPr>
          <w:rFonts w:ascii="Times New Roman" w:eastAsia="Times New Roman" w:hAnsi="Times New Roman" w:cs="Times New Roman"/>
          <w:sz w:val="28"/>
          <w:szCs w:val="28"/>
          <w:lang w:val="ru-RU"/>
        </w:rPr>
        <w:t>чів за такою категорією вноситься за цією ж категорією у Додаток 3.</w:t>
      </w:r>
    </w:p>
    <w:p w:rsidR="00DA0FB9" w:rsidRPr="0099404F" w:rsidRDefault="00FD4AEE">
      <w:pPr>
        <w:ind w:left="-141" w:right="-466" w:firstLine="420"/>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1.3. Перед початком заповнення рядків за кожною категорією Додатку 3 та впродовж проведення підрахунку кількісних показників необхідно зробити певні налаштування у журналі індивідуальної р</w:t>
      </w:r>
      <w:r w:rsidRPr="0099404F">
        <w:rPr>
          <w:rFonts w:ascii="Times New Roman" w:eastAsia="Times New Roman" w:hAnsi="Times New Roman" w:cs="Times New Roman"/>
          <w:sz w:val="28"/>
          <w:szCs w:val="28"/>
          <w:lang w:val="ru-RU"/>
        </w:rPr>
        <w:t xml:space="preserve">оботи (налаштування фільтрів тощо). </w:t>
      </w:r>
    </w:p>
    <w:p w:rsidR="00DA0FB9" w:rsidRDefault="00FD4AEE">
      <w:pPr>
        <w:ind w:left="-141" w:right="-466"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 Встановлення фільтру</w:t>
      </w:r>
    </w:p>
    <w:tbl>
      <w:tblPr>
        <w:tblStyle w:val="a5"/>
        <w:tblW w:w="9810" w:type="dxa"/>
        <w:tblInd w:w="-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5"/>
        <w:gridCol w:w="5145"/>
      </w:tblGrid>
      <w:tr w:rsidR="00DA0FB9">
        <w:tc>
          <w:tcPr>
            <w:tcW w:w="4665" w:type="dxa"/>
            <w:shd w:val="clear" w:color="auto" w:fill="auto"/>
            <w:tcMar>
              <w:top w:w="100" w:type="dxa"/>
              <w:left w:w="100" w:type="dxa"/>
              <w:bottom w:w="100" w:type="dxa"/>
              <w:right w:w="100" w:type="dxa"/>
            </w:tcMar>
          </w:tcPr>
          <w:p w:rsidR="00DA0FB9" w:rsidRDefault="00FD4AEE">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MS Excel (офлайн) </w:t>
            </w:r>
          </w:p>
        </w:tc>
        <w:tc>
          <w:tcPr>
            <w:tcW w:w="5145" w:type="dxa"/>
            <w:shd w:val="clear" w:color="auto" w:fill="auto"/>
            <w:tcMar>
              <w:top w:w="100" w:type="dxa"/>
              <w:left w:w="100" w:type="dxa"/>
              <w:bottom w:w="100" w:type="dxa"/>
              <w:right w:w="100" w:type="dxa"/>
            </w:tcMar>
          </w:tcPr>
          <w:p w:rsidR="00DA0FB9" w:rsidRDefault="00FD4AEE">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Google Таблиці (онлайн)</w:t>
            </w:r>
          </w:p>
        </w:tc>
      </w:tr>
      <w:tr w:rsidR="00DA0FB9" w:rsidRPr="0099404F">
        <w:trPr>
          <w:trHeight w:val="480"/>
        </w:trPr>
        <w:tc>
          <w:tcPr>
            <w:tcW w:w="9810" w:type="dxa"/>
            <w:gridSpan w:val="2"/>
            <w:shd w:val="clear" w:color="auto" w:fill="auto"/>
            <w:tcMar>
              <w:top w:w="100" w:type="dxa"/>
              <w:left w:w="100" w:type="dxa"/>
              <w:bottom w:w="100" w:type="dxa"/>
              <w:right w:w="100" w:type="dxa"/>
            </w:tcMar>
          </w:tcPr>
          <w:p w:rsidR="00DA0FB9" w:rsidRPr="0099404F" w:rsidRDefault="00FD4AEE">
            <w:pPr>
              <w:widowControl w:val="0"/>
              <w:spacing w:line="240" w:lineRule="auto"/>
              <w:jc w:val="center"/>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1.1 Вибір стовпця для встановлення фільтру</w:t>
            </w:r>
          </w:p>
        </w:tc>
      </w:tr>
      <w:tr w:rsidR="00DA0FB9">
        <w:trPr>
          <w:trHeight w:val="5820"/>
        </w:trPr>
        <w:tc>
          <w:tcPr>
            <w:tcW w:w="4665" w:type="dxa"/>
            <w:shd w:val="clear" w:color="auto" w:fill="auto"/>
            <w:tcMar>
              <w:top w:w="100" w:type="dxa"/>
              <w:left w:w="100" w:type="dxa"/>
              <w:bottom w:w="100" w:type="dxa"/>
              <w:right w:w="100" w:type="dxa"/>
            </w:tcMar>
          </w:tcPr>
          <w:p w:rsidR="00DA0FB9" w:rsidRDefault="00FD4AEE">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2018037" cy="3252818"/>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2018037" cy="3252818"/>
                          </a:xfrm>
                          <a:prstGeom prst="rect">
                            <a:avLst/>
                          </a:prstGeom>
                          <a:ln/>
                        </pic:spPr>
                      </pic:pic>
                    </a:graphicData>
                  </a:graphic>
                </wp:inline>
              </w:drawing>
            </w:r>
          </w:p>
        </w:tc>
        <w:tc>
          <w:tcPr>
            <w:tcW w:w="5145" w:type="dxa"/>
            <w:shd w:val="clear" w:color="auto" w:fill="auto"/>
            <w:tcMar>
              <w:top w:w="100" w:type="dxa"/>
              <w:left w:w="100" w:type="dxa"/>
              <w:bottom w:w="100" w:type="dxa"/>
              <w:right w:w="100" w:type="dxa"/>
            </w:tcMar>
          </w:tcPr>
          <w:p w:rsidR="00DA0FB9" w:rsidRDefault="00FD4AEE">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2734699" cy="3395693"/>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2734699" cy="3395693"/>
                          </a:xfrm>
                          <a:prstGeom prst="rect">
                            <a:avLst/>
                          </a:prstGeom>
                          <a:ln/>
                        </pic:spPr>
                      </pic:pic>
                    </a:graphicData>
                  </a:graphic>
                </wp:inline>
              </w:drawing>
            </w:r>
          </w:p>
        </w:tc>
      </w:tr>
      <w:tr w:rsidR="00DA0FB9" w:rsidRPr="0099404F">
        <w:trPr>
          <w:trHeight w:val="570"/>
        </w:trPr>
        <w:tc>
          <w:tcPr>
            <w:tcW w:w="9810" w:type="dxa"/>
            <w:gridSpan w:val="2"/>
            <w:shd w:val="clear" w:color="auto" w:fill="auto"/>
            <w:tcMar>
              <w:top w:w="100" w:type="dxa"/>
              <w:left w:w="100" w:type="dxa"/>
              <w:bottom w:w="100" w:type="dxa"/>
              <w:right w:w="100" w:type="dxa"/>
            </w:tcMar>
          </w:tcPr>
          <w:p w:rsidR="00DA0FB9" w:rsidRPr="0099404F" w:rsidRDefault="00FD4AEE">
            <w:pPr>
              <w:widowControl w:val="0"/>
              <w:spacing w:line="240" w:lineRule="auto"/>
              <w:jc w:val="center"/>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1.2 Встановлення фільтру на вибраний стовпець</w:t>
            </w:r>
          </w:p>
        </w:tc>
      </w:tr>
      <w:tr w:rsidR="00DA0FB9">
        <w:trPr>
          <w:trHeight w:val="4335"/>
        </w:trPr>
        <w:tc>
          <w:tcPr>
            <w:tcW w:w="4665" w:type="dxa"/>
            <w:shd w:val="clear" w:color="auto" w:fill="auto"/>
            <w:tcMar>
              <w:top w:w="100" w:type="dxa"/>
              <w:left w:w="100" w:type="dxa"/>
              <w:bottom w:w="100" w:type="dxa"/>
              <w:right w:w="100" w:type="dxa"/>
            </w:tcMar>
          </w:tcPr>
          <w:p w:rsidR="00DA0FB9" w:rsidRDefault="00FD4AEE">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2843325" cy="2852709"/>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2843325" cy="2852709"/>
                          </a:xfrm>
                          <a:prstGeom prst="rect">
                            <a:avLst/>
                          </a:prstGeom>
                          <a:ln/>
                        </pic:spPr>
                      </pic:pic>
                    </a:graphicData>
                  </a:graphic>
                </wp:inline>
              </w:drawing>
            </w:r>
          </w:p>
        </w:tc>
        <w:tc>
          <w:tcPr>
            <w:tcW w:w="5145" w:type="dxa"/>
            <w:shd w:val="clear" w:color="auto" w:fill="auto"/>
            <w:tcMar>
              <w:top w:w="100" w:type="dxa"/>
              <w:left w:w="100" w:type="dxa"/>
              <w:bottom w:w="100" w:type="dxa"/>
              <w:right w:w="100" w:type="dxa"/>
            </w:tcMar>
          </w:tcPr>
          <w:p w:rsidR="00DA0FB9" w:rsidRDefault="00FD4AEE">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3257550" cy="10287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3257550" cy="1028700"/>
                          </a:xfrm>
                          <a:prstGeom prst="rect">
                            <a:avLst/>
                          </a:prstGeom>
                          <a:ln/>
                        </pic:spPr>
                      </pic:pic>
                    </a:graphicData>
                  </a:graphic>
                </wp:inline>
              </w:drawing>
            </w:r>
          </w:p>
        </w:tc>
      </w:tr>
      <w:tr w:rsidR="00DA0FB9">
        <w:trPr>
          <w:trHeight w:val="555"/>
        </w:trPr>
        <w:tc>
          <w:tcPr>
            <w:tcW w:w="9810" w:type="dxa"/>
            <w:gridSpan w:val="2"/>
            <w:shd w:val="clear" w:color="auto" w:fill="auto"/>
            <w:tcMar>
              <w:top w:w="100" w:type="dxa"/>
              <w:left w:w="100" w:type="dxa"/>
              <w:bottom w:w="100" w:type="dxa"/>
              <w:right w:w="100" w:type="dxa"/>
            </w:tcMar>
          </w:tcPr>
          <w:p w:rsidR="00DA0FB9" w:rsidRDefault="00FD4AEE">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 Налаштування фільтру</w:t>
            </w:r>
          </w:p>
        </w:tc>
      </w:tr>
      <w:tr w:rsidR="00DA0FB9">
        <w:trPr>
          <w:trHeight w:val="5085"/>
        </w:trPr>
        <w:tc>
          <w:tcPr>
            <w:tcW w:w="4665" w:type="dxa"/>
            <w:shd w:val="clear" w:color="auto" w:fill="auto"/>
            <w:tcMar>
              <w:top w:w="100" w:type="dxa"/>
              <w:left w:w="100" w:type="dxa"/>
              <w:bottom w:w="100" w:type="dxa"/>
              <w:right w:w="100" w:type="dxa"/>
            </w:tcMar>
          </w:tcPr>
          <w:p w:rsidR="00DA0FB9" w:rsidRDefault="00FD4AEE">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2737267" cy="4599353"/>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737267" cy="4599353"/>
                          </a:xfrm>
                          <a:prstGeom prst="rect">
                            <a:avLst/>
                          </a:prstGeom>
                          <a:ln/>
                        </pic:spPr>
                      </pic:pic>
                    </a:graphicData>
                  </a:graphic>
                </wp:inline>
              </w:drawing>
            </w:r>
          </w:p>
        </w:tc>
        <w:tc>
          <w:tcPr>
            <w:tcW w:w="5145" w:type="dxa"/>
            <w:shd w:val="clear" w:color="auto" w:fill="auto"/>
            <w:tcMar>
              <w:top w:w="100" w:type="dxa"/>
              <w:left w:w="100" w:type="dxa"/>
              <w:bottom w:w="100" w:type="dxa"/>
              <w:right w:w="100" w:type="dxa"/>
            </w:tcMar>
          </w:tcPr>
          <w:p w:rsidR="00DA0FB9" w:rsidRDefault="00FD4AEE">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1809750" cy="123825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809750" cy="1238250"/>
                          </a:xfrm>
                          <a:prstGeom prst="rect">
                            <a:avLst/>
                          </a:prstGeom>
                          <a:ln/>
                        </pic:spPr>
                      </pic:pic>
                    </a:graphicData>
                  </a:graphic>
                </wp:inline>
              </w:drawing>
            </w:r>
          </w:p>
          <w:p w:rsidR="00DA0FB9" w:rsidRDefault="00DA0FB9">
            <w:pPr>
              <w:widowControl w:val="0"/>
              <w:spacing w:line="240" w:lineRule="auto"/>
              <w:jc w:val="center"/>
              <w:rPr>
                <w:rFonts w:ascii="Times New Roman" w:eastAsia="Times New Roman" w:hAnsi="Times New Roman" w:cs="Times New Roman"/>
                <w:sz w:val="12"/>
                <w:szCs w:val="12"/>
              </w:rPr>
            </w:pPr>
          </w:p>
          <w:p w:rsidR="00DA0FB9" w:rsidRDefault="00FD4AEE">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1696961" cy="3282646"/>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1696961" cy="3282646"/>
                          </a:xfrm>
                          <a:prstGeom prst="rect">
                            <a:avLst/>
                          </a:prstGeom>
                          <a:ln/>
                        </pic:spPr>
                      </pic:pic>
                    </a:graphicData>
                  </a:graphic>
                </wp:inline>
              </w:drawing>
            </w:r>
          </w:p>
        </w:tc>
      </w:tr>
    </w:tbl>
    <w:p w:rsidR="00DA0FB9" w:rsidRDefault="00DA0FB9">
      <w:pPr>
        <w:ind w:left="-141" w:right="-466" w:firstLine="420"/>
        <w:jc w:val="both"/>
        <w:rPr>
          <w:rFonts w:ascii="Times New Roman" w:eastAsia="Times New Roman" w:hAnsi="Times New Roman" w:cs="Times New Roman"/>
          <w:sz w:val="28"/>
          <w:szCs w:val="28"/>
        </w:rPr>
      </w:pPr>
    </w:p>
    <w:p w:rsidR="00DA0FB9" w:rsidRDefault="00FD4AEE">
      <w:pPr>
        <w:ind w:left="-141" w:right="-466"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Наприклад, п</w:t>
      </w:r>
      <w:r>
        <w:rPr>
          <w:rFonts w:ascii="Times New Roman" w:eastAsia="Times New Roman" w:hAnsi="Times New Roman" w:cs="Times New Roman"/>
          <w:sz w:val="28"/>
          <w:szCs w:val="28"/>
        </w:rPr>
        <w:t xml:space="preserve">еред заповненням рядка 1 ,,внутрішньо переміщені особи” графи 2 Додатку 3 – у журналі індивідуальної роботи встановлюється відповідний фільтр (необхідно проставити відмітку (галочку) у налаштуваннях </w:t>
      </w:r>
      <w:r>
        <w:rPr>
          <w:rFonts w:ascii="Times New Roman" w:eastAsia="Times New Roman" w:hAnsi="Times New Roman" w:cs="Times New Roman"/>
          <w:sz w:val="28"/>
          <w:szCs w:val="28"/>
        </w:rPr>
        <w:lastRenderedPageBreak/>
        <w:t xml:space="preserve">фільтра навпроти назви категорії ,,внутрішньо переміщені </w:t>
      </w:r>
      <w:r>
        <w:rPr>
          <w:rFonts w:ascii="Times New Roman" w:eastAsia="Times New Roman" w:hAnsi="Times New Roman" w:cs="Times New Roman"/>
          <w:sz w:val="28"/>
          <w:szCs w:val="28"/>
        </w:rPr>
        <w:t>особи”)  у стовпці 17 ,,Основна категорія”.</w:t>
      </w:r>
    </w:p>
    <w:p w:rsidR="00DA0FB9" w:rsidRDefault="00FD4AEE">
      <w:pPr>
        <w:ind w:left="-141" w:right="-466"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 Налаштування відповідного фільтру</w:t>
      </w:r>
    </w:p>
    <w:tbl>
      <w:tblPr>
        <w:tblStyle w:val="a6"/>
        <w:tblW w:w="9825" w:type="dxa"/>
        <w:tblInd w:w="-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4785"/>
      </w:tblGrid>
      <w:tr w:rsidR="00DA0FB9">
        <w:tc>
          <w:tcPr>
            <w:tcW w:w="5040" w:type="dxa"/>
            <w:shd w:val="clear" w:color="auto" w:fill="auto"/>
            <w:tcMar>
              <w:top w:w="100" w:type="dxa"/>
              <w:left w:w="100" w:type="dxa"/>
              <w:bottom w:w="100" w:type="dxa"/>
              <w:right w:w="100" w:type="dxa"/>
            </w:tcMar>
          </w:tcPr>
          <w:p w:rsidR="00DA0FB9" w:rsidRDefault="00FD4AEE">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MS Excel (офлайн) </w:t>
            </w:r>
          </w:p>
        </w:tc>
        <w:tc>
          <w:tcPr>
            <w:tcW w:w="4785" w:type="dxa"/>
            <w:shd w:val="clear" w:color="auto" w:fill="auto"/>
            <w:tcMar>
              <w:top w:w="100" w:type="dxa"/>
              <w:left w:w="100" w:type="dxa"/>
              <w:bottom w:w="100" w:type="dxa"/>
              <w:right w:w="100" w:type="dxa"/>
            </w:tcMar>
          </w:tcPr>
          <w:p w:rsidR="00DA0FB9" w:rsidRDefault="00FD4AEE">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Google Таблиці (онлайн)</w:t>
            </w:r>
          </w:p>
        </w:tc>
      </w:tr>
      <w:tr w:rsidR="00DA0FB9">
        <w:trPr>
          <w:trHeight w:val="5085"/>
        </w:trPr>
        <w:tc>
          <w:tcPr>
            <w:tcW w:w="5040" w:type="dxa"/>
            <w:shd w:val="clear" w:color="auto" w:fill="auto"/>
            <w:tcMar>
              <w:top w:w="100" w:type="dxa"/>
              <w:left w:w="100" w:type="dxa"/>
              <w:bottom w:w="100" w:type="dxa"/>
              <w:right w:w="100" w:type="dxa"/>
            </w:tcMar>
          </w:tcPr>
          <w:p w:rsidR="00DA0FB9" w:rsidRDefault="00FD4AE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2971913" cy="302661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32381" t="42436" r="43810" b="14798"/>
                          <a:stretch>
                            <a:fillRect/>
                          </a:stretch>
                        </pic:blipFill>
                        <pic:spPr>
                          <a:xfrm>
                            <a:off x="0" y="0"/>
                            <a:ext cx="2971913" cy="3026610"/>
                          </a:xfrm>
                          <a:prstGeom prst="rect">
                            <a:avLst/>
                          </a:prstGeom>
                          <a:ln/>
                        </pic:spPr>
                      </pic:pic>
                    </a:graphicData>
                  </a:graphic>
                </wp:inline>
              </w:drawing>
            </w:r>
          </w:p>
        </w:tc>
        <w:tc>
          <w:tcPr>
            <w:tcW w:w="4785" w:type="dxa"/>
            <w:shd w:val="clear" w:color="auto" w:fill="auto"/>
            <w:tcMar>
              <w:top w:w="100" w:type="dxa"/>
              <w:left w:w="100" w:type="dxa"/>
              <w:bottom w:w="100" w:type="dxa"/>
              <w:right w:w="100" w:type="dxa"/>
            </w:tcMar>
          </w:tcPr>
          <w:p w:rsidR="00DA0FB9" w:rsidRDefault="00FD4AEE">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2605200" cy="311511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40208" t="32999" r="34142" b="12025"/>
                          <a:stretch>
                            <a:fillRect/>
                          </a:stretch>
                        </pic:blipFill>
                        <pic:spPr>
                          <a:xfrm>
                            <a:off x="0" y="0"/>
                            <a:ext cx="2605200" cy="3115115"/>
                          </a:xfrm>
                          <a:prstGeom prst="rect">
                            <a:avLst/>
                          </a:prstGeom>
                          <a:ln/>
                        </pic:spPr>
                      </pic:pic>
                    </a:graphicData>
                  </a:graphic>
                </wp:inline>
              </w:drawing>
            </w:r>
          </w:p>
        </w:tc>
      </w:tr>
    </w:tbl>
    <w:p w:rsidR="00DA0FB9" w:rsidRDefault="00DA0FB9">
      <w:pPr>
        <w:ind w:left="-141" w:right="-466" w:firstLine="420"/>
        <w:jc w:val="both"/>
        <w:rPr>
          <w:rFonts w:ascii="Times New Roman" w:eastAsia="Times New Roman" w:hAnsi="Times New Roman" w:cs="Times New Roman"/>
          <w:sz w:val="28"/>
          <w:szCs w:val="28"/>
        </w:rPr>
      </w:pPr>
    </w:p>
    <w:p w:rsidR="00BF4F42" w:rsidRDefault="00FD4AEE">
      <w:pPr>
        <w:ind w:left="-141" w:right="-466" w:firstLine="4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1.4. </w:t>
      </w:r>
      <w:r w:rsidR="00BF4F42">
        <w:rPr>
          <w:rFonts w:ascii="Times New Roman" w:eastAsia="Times New Roman" w:hAnsi="Times New Roman" w:cs="Times New Roman"/>
          <w:sz w:val="28"/>
          <w:szCs w:val="28"/>
          <w:lang w:val="uk-UA"/>
        </w:rPr>
        <w:t xml:space="preserve">Дані </w:t>
      </w:r>
      <w:r w:rsidR="00A30572">
        <w:rPr>
          <w:rFonts w:ascii="Times New Roman" w:eastAsia="Times New Roman" w:hAnsi="Times New Roman" w:cs="Times New Roman"/>
          <w:sz w:val="28"/>
          <w:szCs w:val="28"/>
          <w:lang w:val="uk-UA"/>
        </w:rPr>
        <w:t xml:space="preserve">(числові символи) </w:t>
      </w:r>
      <w:r w:rsidR="00BF4F42">
        <w:rPr>
          <w:rFonts w:ascii="Times New Roman" w:eastAsia="Times New Roman" w:hAnsi="Times New Roman" w:cs="Times New Roman"/>
          <w:sz w:val="28"/>
          <w:szCs w:val="28"/>
          <w:lang w:val="uk-UA"/>
        </w:rPr>
        <w:t>у всі рядки Додатку 3 вносяться в окрему таблицю нижче</w:t>
      </w:r>
      <w:r w:rsidR="00A30572">
        <w:rPr>
          <w:rFonts w:ascii="Times New Roman" w:eastAsia="Times New Roman" w:hAnsi="Times New Roman" w:cs="Times New Roman"/>
          <w:sz w:val="28"/>
          <w:szCs w:val="28"/>
          <w:lang w:val="uk-UA"/>
        </w:rPr>
        <w:t xml:space="preserve"> (на рис. 1)</w:t>
      </w:r>
      <w:r w:rsidR="00BF4F42">
        <w:rPr>
          <w:rFonts w:ascii="Times New Roman" w:eastAsia="Times New Roman" w:hAnsi="Times New Roman" w:cs="Times New Roman"/>
          <w:sz w:val="28"/>
          <w:szCs w:val="28"/>
          <w:lang w:val="uk-UA"/>
        </w:rPr>
        <w:t>, зазначені дані автоматично з’являтимуться в звітній формі напочатку сторінки.</w:t>
      </w:r>
      <w:r w:rsidR="00A30572">
        <w:rPr>
          <w:rFonts w:ascii="Times New Roman" w:eastAsia="Times New Roman" w:hAnsi="Times New Roman" w:cs="Times New Roman"/>
          <w:sz w:val="28"/>
          <w:szCs w:val="28"/>
          <w:lang w:val="uk-UA"/>
        </w:rPr>
        <w:t xml:space="preserve"> Дані щодо відповідальної особи виконавця вносяться в саму звітну форму відповідно до підказки. </w:t>
      </w:r>
    </w:p>
    <w:p w:rsidR="00A30572" w:rsidRDefault="00A30572">
      <w:pPr>
        <w:ind w:left="-141" w:right="-466" w:firstLine="4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 1. </w:t>
      </w:r>
    </w:p>
    <w:p w:rsidR="00BF4F42" w:rsidRPr="00BF4F42" w:rsidRDefault="00BF4F42" w:rsidP="00BF4F42">
      <w:pPr>
        <w:ind w:left="-141" w:right="-466" w:hanging="1"/>
        <w:jc w:val="both"/>
        <w:rPr>
          <w:rFonts w:ascii="Times New Roman" w:eastAsia="Times New Roman" w:hAnsi="Times New Roman" w:cs="Times New Roman"/>
          <w:sz w:val="28"/>
          <w:szCs w:val="28"/>
          <w:lang w:val="uk-UA"/>
        </w:rPr>
      </w:pPr>
      <w:r w:rsidRPr="00BF4F42">
        <w:rPr>
          <w:rFonts w:ascii="Times New Roman" w:eastAsia="Times New Roman" w:hAnsi="Times New Roman" w:cs="Times New Roman"/>
          <w:sz w:val="28"/>
          <w:szCs w:val="28"/>
          <w:lang w:val="uk-UA"/>
        </w:rPr>
        <w:drawing>
          <wp:inline distT="0" distB="0" distL="0" distR="0" wp14:anchorId="32617F7C" wp14:editId="35C32D0E">
            <wp:extent cx="6132351" cy="2755900"/>
            <wp:effectExtent l="0" t="0" r="190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45338" cy="2761737"/>
                    </a:xfrm>
                    <a:prstGeom prst="rect">
                      <a:avLst/>
                    </a:prstGeom>
                  </pic:spPr>
                </pic:pic>
              </a:graphicData>
            </a:graphic>
          </wp:inline>
        </w:drawing>
      </w:r>
      <w:r>
        <w:rPr>
          <w:rFonts w:ascii="Times New Roman" w:eastAsia="Times New Roman" w:hAnsi="Times New Roman" w:cs="Times New Roman"/>
          <w:sz w:val="28"/>
          <w:szCs w:val="28"/>
          <w:lang w:val="uk-UA"/>
        </w:rPr>
        <w:t xml:space="preserve"> </w:t>
      </w:r>
    </w:p>
    <w:p w:rsidR="00DA0FB9" w:rsidRDefault="00BF4F42">
      <w:pPr>
        <w:ind w:left="-141" w:right="-466"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1.5. </w:t>
      </w:r>
      <w:r w:rsidR="00FD4AEE">
        <w:rPr>
          <w:rFonts w:ascii="Times New Roman" w:eastAsia="Times New Roman" w:hAnsi="Times New Roman" w:cs="Times New Roman"/>
          <w:sz w:val="28"/>
          <w:szCs w:val="28"/>
        </w:rPr>
        <w:t xml:space="preserve">Для заповнення графи 3 Додатку 3 </w:t>
      </w:r>
      <w:r w:rsidR="00FD4AEE">
        <w:rPr>
          <w:rFonts w:ascii="Times New Roman" w:eastAsia="Times New Roman" w:hAnsi="Times New Roman" w:cs="Times New Roman"/>
          <w:sz w:val="28"/>
          <w:szCs w:val="28"/>
        </w:rPr>
        <w:t xml:space="preserve">,,Загальна чисельність сімей (осіб), щодо яких надійшла інформація (Повідомлення, Вхідна анкета, самозвернення </w:t>
      </w:r>
      <w:r w:rsidR="00FD4AEE">
        <w:rPr>
          <w:rFonts w:ascii="Times New Roman" w:eastAsia="Times New Roman" w:hAnsi="Times New Roman" w:cs="Times New Roman"/>
          <w:sz w:val="28"/>
          <w:szCs w:val="28"/>
        </w:rPr>
        <w:lastRenderedPageBreak/>
        <w:t>тощо)” за допомогою журналу індивідуальної роботи здійснюється підрахунок усіх унікальних записів за відповідний період з 1 січня 2025 року за на</w:t>
      </w:r>
      <w:r w:rsidR="00FD4AEE">
        <w:rPr>
          <w:rFonts w:ascii="Times New Roman" w:eastAsia="Times New Roman" w:hAnsi="Times New Roman" w:cs="Times New Roman"/>
          <w:sz w:val="28"/>
          <w:szCs w:val="28"/>
        </w:rPr>
        <w:t>ростаючим принципом у наступні місяці звітування.</w:t>
      </w:r>
    </w:p>
    <w:p w:rsidR="00DA0FB9" w:rsidRPr="0099404F" w:rsidRDefault="00FD4AEE" w:rsidP="00A30572">
      <w:pPr>
        <w:ind w:left="-141" w:right="-466" w:firstLine="4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Зверніть увагу, що підрахунок унікальних рядків здійснюється автоматично при виділенні всіх заповнених рядків, які залишились після встановлення фільтру, в таблиці журналу індивідуальної роботи у правому ни</w:t>
      </w:r>
      <w:r>
        <w:rPr>
          <w:rFonts w:ascii="Times New Roman" w:eastAsia="Times New Roman" w:hAnsi="Times New Roman" w:cs="Times New Roman"/>
          <w:sz w:val="28"/>
          <w:szCs w:val="28"/>
        </w:rPr>
        <w:t xml:space="preserve">жньому куті за умови встановлення фільтру. </w:t>
      </w:r>
      <w:r w:rsidRPr="0099404F">
        <w:rPr>
          <w:rFonts w:ascii="Times New Roman" w:eastAsia="Times New Roman" w:hAnsi="Times New Roman" w:cs="Times New Roman"/>
          <w:sz w:val="28"/>
          <w:szCs w:val="28"/>
          <w:lang w:val="ru-RU"/>
        </w:rPr>
        <w:t xml:space="preserve">Отримана сума вказується навпроти рядка 1 у графі 3 Додатку 3. </w:t>
      </w:r>
    </w:p>
    <w:p w:rsidR="00DA0FB9" w:rsidRPr="0099404F" w:rsidRDefault="00FD4AEE">
      <w:pPr>
        <w:ind w:left="-141" w:right="-466" w:firstLine="420"/>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Таблиця 3. Здійснення підрахунку</w:t>
      </w:r>
    </w:p>
    <w:tbl>
      <w:tblPr>
        <w:tblStyle w:val="a7"/>
        <w:tblW w:w="10545" w:type="dxa"/>
        <w:tblInd w:w="-6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5325"/>
      </w:tblGrid>
      <w:tr w:rsidR="00DA0FB9">
        <w:tc>
          <w:tcPr>
            <w:tcW w:w="5220" w:type="dxa"/>
            <w:shd w:val="clear" w:color="auto" w:fill="auto"/>
            <w:tcMar>
              <w:top w:w="100" w:type="dxa"/>
              <w:left w:w="100" w:type="dxa"/>
              <w:bottom w:w="100" w:type="dxa"/>
              <w:right w:w="100" w:type="dxa"/>
            </w:tcMar>
          </w:tcPr>
          <w:p w:rsidR="00DA0FB9" w:rsidRDefault="00FD4AEE">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MS Excel (офлайн) </w:t>
            </w:r>
          </w:p>
        </w:tc>
        <w:tc>
          <w:tcPr>
            <w:tcW w:w="5325" w:type="dxa"/>
            <w:shd w:val="clear" w:color="auto" w:fill="auto"/>
            <w:tcMar>
              <w:top w:w="100" w:type="dxa"/>
              <w:left w:w="100" w:type="dxa"/>
              <w:bottom w:w="100" w:type="dxa"/>
              <w:right w:w="100" w:type="dxa"/>
            </w:tcMar>
          </w:tcPr>
          <w:p w:rsidR="00DA0FB9" w:rsidRDefault="00FD4AEE">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Google Таблиці (онлайн)</w:t>
            </w:r>
          </w:p>
        </w:tc>
      </w:tr>
      <w:tr w:rsidR="00DA0FB9">
        <w:trPr>
          <w:trHeight w:val="4635"/>
        </w:trPr>
        <w:tc>
          <w:tcPr>
            <w:tcW w:w="5220" w:type="dxa"/>
            <w:shd w:val="clear" w:color="auto" w:fill="auto"/>
            <w:tcMar>
              <w:top w:w="100" w:type="dxa"/>
              <w:left w:w="100" w:type="dxa"/>
              <w:bottom w:w="100" w:type="dxa"/>
              <w:right w:w="100" w:type="dxa"/>
            </w:tcMar>
          </w:tcPr>
          <w:p w:rsidR="00DA0FB9" w:rsidRDefault="00FD4AEE">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3105263" cy="266297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105263" cy="2662970"/>
                          </a:xfrm>
                          <a:prstGeom prst="rect">
                            <a:avLst/>
                          </a:prstGeom>
                          <a:ln/>
                        </pic:spPr>
                      </pic:pic>
                    </a:graphicData>
                  </a:graphic>
                </wp:inline>
              </w:drawing>
            </w:r>
          </w:p>
        </w:tc>
        <w:tc>
          <w:tcPr>
            <w:tcW w:w="5325" w:type="dxa"/>
            <w:shd w:val="clear" w:color="auto" w:fill="auto"/>
            <w:tcMar>
              <w:top w:w="100" w:type="dxa"/>
              <w:left w:w="100" w:type="dxa"/>
              <w:bottom w:w="100" w:type="dxa"/>
              <w:right w:w="100" w:type="dxa"/>
            </w:tcMar>
          </w:tcPr>
          <w:p w:rsidR="00DA0FB9" w:rsidRDefault="00FD4AEE">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3181463" cy="1925622"/>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181463" cy="1925622"/>
                          </a:xfrm>
                          <a:prstGeom prst="rect">
                            <a:avLst/>
                          </a:prstGeom>
                          <a:ln/>
                        </pic:spPr>
                      </pic:pic>
                    </a:graphicData>
                  </a:graphic>
                </wp:inline>
              </w:drawing>
            </w:r>
          </w:p>
        </w:tc>
      </w:tr>
    </w:tbl>
    <w:p w:rsidR="00DA0FB9" w:rsidRDefault="00DA0FB9">
      <w:pPr>
        <w:ind w:left="-141" w:right="-577"/>
        <w:jc w:val="both"/>
        <w:rPr>
          <w:rFonts w:ascii="Times New Roman" w:eastAsia="Times New Roman" w:hAnsi="Times New Roman" w:cs="Times New Roman"/>
          <w:b/>
          <w:sz w:val="28"/>
          <w:szCs w:val="28"/>
        </w:rPr>
      </w:pPr>
    </w:p>
    <w:p w:rsidR="00DA0FB9" w:rsidRPr="0099404F" w:rsidRDefault="00FD4AEE">
      <w:pPr>
        <w:ind w:left="-141" w:right="-466" w:firstLine="420"/>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1.</w:t>
      </w:r>
      <w:r w:rsidR="00A30572">
        <w:rPr>
          <w:rFonts w:ascii="Times New Roman" w:eastAsia="Times New Roman" w:hAnsi="Times New Roman" w:cs="Times New Roman"/>
          <w:sz w:val="28"/>
          <w:szCs w:val="28"/>
          <w:lang w:val="ru-RU"/>
        </w:rPr>
        <w:t>6</w:t>
      </w:r>
      <w:r w:rsidRPr="0099404F">
        <w:rPr>
          <w:rFonts w:ascii="Times New Roman" w:eastAsia="Times New Roman" w:hAnsi="Times New Roman" w:cs="Times New Roman"/>
          <w:sz w:val="28"/>
          <w:szCs w:val="28"/>
          <w:lang w:val="ru-RU"/>
        </w:rPr>
        <w:t>. Для заповнення граф 4-10</w:t>
      </w:r>
      <w:r w:rsidR="0099404F">
        <w:rPr>
          <w:rFonts w:ascii="Times New Roman" w:eastAsia="Times New Roman" w:hAnsi="Times New Roman" w:cs="Times New Roman"/>
          <w:sz w:val="28"/>
          <w:szCs w:val="28"/>
          <w:lang w:val="uk-UA"/>
        </w:rPr>
        <w:t xml:space="preserve"> ,,з них, кількість сімей (осіб), охоплених комплексною соціальною послугою</w:t>
      </w:r>
      <w:r w:rsidR="0099404F" w:rsidRPr="0099404F">
        <w:rPr>
          <w:rFonts w:ascii="Times New Roman" w:eastAsia="Times New Roman" w:hAnsi="Times New Roman" w:cs="Times New Roman"/>
          <w:sz w:val="28"/>
          <w:szCs w:val="28"/>
          <w:lang w:val="ru-RU"/>
        </w:rPr>
        <w:t>”</w:t>
      </w:r>
      <w:r w:rsidRPr="0099404F">
        <w:rPr>
          <w:rFonts w:ascii="Times New Roman" w:eastAsia="Times New Roman" w:hAnsi="Times New Roman" w:cs="Times New Roman"/>
          <w:sz w:val="28"/>
          <w:szCs w:val="28"/>
          <w:lang w:val="ru-RU"/>
        </w:rPr>
        <w:t xml:space="preserve"> Додатку 3 необхідно, не знімаючи фільтр зі стовпця 17 ,,Основна категорія” у журналі індивідуальної роботи, додати фільтр у стовпець 19 ,,Строк надання послуги (одноразово, екстрено (кризово), системно)” таким чином, аби не вр</w:t>
      </w:r>
      <w:r w:rsidRPr="0099404F">
        <w:rPr>
          <w:rFonts w:ascii="Times New Roman" w:eastAsia="Times New Roman" w:hAnsi="Times New Roman" w:cs="Times New Roman"/>
          <w:sz w:val="28"/>
          <w:szCs w:val="28"/>
          <w:lang w:val="ru-RU"/>
        </w:rPr>
        <w:t>аховувались пусті клітинки: необхідно прибрати у налаштуваннях фільтру відмітку (галочку) біля поля ,,Пусті”, решту відміток залишити.</w:t>
      </w:r>
    </w:p>
    <w:p w:rsidR="00DA0FB9" w:rsidRPr="0099404F" w:rsidRDefault="00FD4AEE">
      <w:pPr>
        <w:ind w:left="-141" w:right="-466" w:firstLine="420"/>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Графи 4 ,,Загальна кількість сімей (осіб)**”</w:t>
      </w:r>
      <w:r w:rsidR="0099404F">
        <w:rPr>
          <w:rFonts w:ascii="Times New Roman" w:eastAsia="Times New Roman" w:hAnsi="Times New Roman" w:cs="Times New Roman"/>
          <w:sz w:val="28"/>
          <w:szCs w:val="28"/>
          <w:lang w:val="ru-RU"/>
        </w:rPr>
        <w:t xml:space="preserve"> (здійснюється </w:t>
      </w:r>
      <w:r w:rsidR="0099404F">
        <w:rPr>
          <w:rFonts w:ascii="Times New Roman" w:eastAsia="Times New Roman" w:hAnsi="Times New Roman" w:cs="Times New Roman"/>
          <w:sz w:val="28"/>
          <w:szCs w:val="28"/>
          <w:lang w:val="uk-UA"/>
        </w:rPr>
        <w:t xml:space="preserve">підрахунок </w:t>
      </w:r>
      <w:r w:rsidR="0099404F">
        <w:rPr>
          <w:rFonts w:ascii="Times New Roman" w:eastAsia="Times New Roman" w:hAnsi="Times New Roman" w:cs="Times New Roman"/>
          <w:sz w:val="28"/>
          <w:szCs w:val="28"/>
          <w:lang w:val="ru-RU"/>
        </w:rPr>
        <w:t>загальної кількості осіб з урахуванням кількості осіб, які є членами однієї сім</w:t>
      </w:r>
      <w:r w:rsidR="0099404F" w:rsidRPr="0099404F">
        <w:rPr>
          <w:rFonts w:ascii="Times New Roman" w:eastAsia="Times New Roman" w:hAnsi="Times New Roman" w:cs="Times New Roman"/>
          <w:sz w:val="28"/>
          <w:szCs w:val="28"/>
          <w:lang w:val="ru-RU"/>
        </w:rPr>
        <w:t>’</w:t>
      </w:r>
      <w:r w:rsidR="0099404F">
        <w:rPr>
          <w:rFonts w:ascii="Times New Roman" w:eastAsia="Times New Roman" w:hAnsi="Times New Roman" w:cs="Times New Roman"/>
          <w:sz w:val="28"/>
          <w:szCs w:val="28"/>
          <w:lang w:val="ru-RU"/>
        </w:rPr>
        <w:t>ї)</w:t>
      </w:r>
      <w:r w:rsidR="0099404F">
        <w:rPr>
          <w:rFonts w:ascii="Times New Roman" w:eastAsia="Times New Roman" w:hAnsi="Times New Roman" w:cs="Times New Roman"/>
          <w:sz w:val="28"/>
          <w:szCs w:val="28"/>
          <w:lang w:val="uk-UA"/>
        </w:rPr>
        <w:t>, 5 ,,з них кількість мало/неповнолітніх</w:t>
      </w:r>
      <w:r w:rsidR="0099404F" w:rsidRPr="0099404F">
        <w:rPr>
          <w:rFonts w:ascii="Times New Roman" w:eastAsia="Times New Roman" w:hAnsi="Times New Roman" w:cs="Times New Roman"/>
          <w:sz w:val="28"/>
          <w:szCs w:val="28"/>
          <w:lang w:val="ru-RU"/>
        </w:rPr>
        <w:t xml:space="preserve"> </w:t>
      </w:r>
      <w:r w:rsidR="0099404F">
        <w:rPr>
          <w:rFonts w:ascii="Times New Roman" w:eastAsia="Times New Roman" w:hAnsi="Times New Roman" w:cs="Times New Roman"/>
          <w:sz w:val="28"/>
          <w:szCs w:val="28"/>
          <w:lang w:val="uk-UA"/>
        </w:rPr>
        <w:t>дітей</w:t>
      </w:r>
      <w:r w:rsidR="0099404F" w:rsidRPr="0099404F">
        <w:rPr>
          <w:rFonts w:ascii="Times New Roman" w:eastAsia="Times New Roman" w:hAnsi="Times New Roman" w:cs="Times New Roman"/>
          <w:sz w:val="28"/>
          <w:szCs w:val="28"/>
          <w:lang w:val="ru-RU"/>
        </w:rPr>
        <w:t>”</w:t>
      </w:r>
      <w:r w:rsidRPr="0099404F">
        <w:rPr>
          <w:rFonts w:ascii="Times New Roman" w:eastAsia="Times New Roman" w:hAnsi="Times New Roman" w:cs="Times New Roman"/>
          <w:sz w:val="28"/>
          <w:szCs w:val="28"/>
          <w:lang w:val="ru-RU"/>
        </w:rPr>
        <w:t xml:space="preserve"> і 8 ,,з них кількість повнолітніх”</w:t>
      </w:r>
      <w:r w:rsidR="0099404F">
        <w:rPr>
          <w:rFonts w:ascii="Times New Roman" w:eastAsia="Times New Roman" w:hAnsi="Times New Roman" w:cs="Times New Roman"/>
          <w:sz w:val="28"/>
          <w:szCs w:val="28"/>
          <w:lang w:val="ru-RU"/>
        </w:rPr>
        <w:t xml:space="preserve"> </w:t>
      </w:r>
      <w:r w:rsidRPr="0099404F">
        <w:rPr>
          <w:rFonts w:ascii="Times New Roman" w:eastAsia="Times New Roman" w:hAnsi="Times New Roman" w:cs="Times New Roman"/>
          <w:sz w:val="28"/>
          <w:szCs w:val="28"/>
          <w:lang w:val="ru-RU"/>
        </w:rPr>
        <w:t>Додатку 3 заповнюються автоматично, тому</w:t>
      </w:r>
      <w:r w:rsidRPr="0099404F">
        <w:rPr>
          <w:rFonts w:ascii="Times New Roman" w:eastAsia="Times New Roman" w:hAnsi="Times New Roman" w:cs="Times New Roman"/>
          <w:sz w:val="28"/>
          <w:szCs w:val="28"/>
          <w:lang w:val="ru-RU"/>
        </w:rPr>
        <w:t xml:space="preserve"> ці графи не рахуються і не заповнюється вручну</w:t>
      </w:r>
      <w:r w:rsidR="0099404F">
        <w:rPr>
          <w:rFonts w:ascii="Times New Roman" w:eastAsia="Times New Roman" w:hAnsi="Times New Roman" w:cs="Times New Roman"/>
          <w:sz w:val="28"/>
          <w:szCs w:val="28"/>
          <w:lang w:val="ru-RU"/>
        </w:rPr>
        <w:t>.</w:t>
      </w:r>
    </w:p>
    <w:p w:rsidR="00DA0FB9" w:rsidRPr="0099404F" w:rsidRDefault="00FD4AEE">
      <w:pPr>
        <w:ind w:left="-141" w:right="-466" w:firstLine="420"/>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1.</w:t>
      </w:r>
      <w:r w:rsidR="00A30572">
        <w:rPr>
          <w:rFonts w:ascii="Times New Roman" w:eastAsia="Times New Roman" w:hAnsi="Times New Roman" w:cs="Times New Roman"/>
          <w:sz w:val="28"/>
          <w:szCs w:val="28"/>
          <w:lang w:val="ru-RU"/>
        </w:rPr>
        <w:t>7</w:t>
      </w:r>
      <w:r w:rsidRPr="0099404F">
        <w:rPr>
          <w:rFonts w:ascii="Times New Roman" w:eastAsia="Times New Roman" w:hAnsi="Times New Roman" w:cs="Times New Roman"/>
          <w:sz w:val="28"/>
          <w:szCs w:val="28"/>
          <w:lang w:val="ru-RU"/>
        </w:rPr>
        <w:t xml:space="preserve">. Для заповнення графи 6 ,,Дівчат” Додатку 3, зберігаючи фільтри на стовпцях 17 ,,Основна категорія” та 19 ,,Строк надання послуги (одноразово, </w:t>
      </w:r>
      <w:r w:rsidRPr="0099404F">
        <w:rPr>
          <w:rFonts w:ascii="Times New Roman" w:eastAsia="Times New Roman" w:hAnsi="Times New Roman" w:cs="Times New Roman"/>
          <w:sz w:val="28"/>
          <w:szCs w:val="28"/>
          <w:lang w:val="ru-RU"/>
        </w:rPr>
        <w:lastRenderedPageBreak/>
        <w:t>екстрено (кризово), системно)” у журналі індивідуальної робо</w:t>
      </w:r>
      <w:r w:rsidRPr="0099404F">
        <w:rPr>
          <w:rFonts w:ascii="Times New Roman" w:eastAsia="Times New Roman" w:hAnsi="Times New Roman" w:cs="Times New Roman"/>
          <w:sz w:val="28"/>
          <w:szCs w:val="28"/>
          <w:lang w:val="ru-RU"/>
        </w:rPr>
        <w:t>ти додається фільтр на стовпець 7 ,,Дівчинка” із вибором всіх заповнених клітинок, проте без вибору пустих клітинок (без чисел), рахується сума чисел та вказується у графі 6 рядка 1 Додатку 3. Далі фільтр зі стовпця 7 ,,Дівчинка” у журналі індивідуальної р</w:t>
      </w:r>
      <w:r w:rsidRPr="0099404F">
        <w:rPr>
          <w:rFonts w:ascii="Times New Roman" w:eastAsia="Times New Roman" w:hAnsi="Times New Roman" w:cs="Times New Roman"/>
          <w:sz w:val="28"/>
          <w:szCs w:val="28"/>
          <w:lang w:val="ru-RU"/>
        </w:rPr>
        <w:t>оботи знімається і встановлюється фільтр на стовпець 8 ,,Хлопчик” так само із вибором всіх числових показників, проте без вибору пустих клітинок (без чисел), для заповнення графи 7 рядка 1 Додатку 3, аналогічні дії здійснюються щодо підрахунку кількості жі</w:t>
      </w:r>
      <w:r w:rsidRPr="0099404F">
        <w:rPr>
          <w:rFonts w:ascii="Times New Roman" w:eastAsia="Times New Roman" w:hAnsi="Times New Roman" w:cs="Times New Roman"/>
          <w:sz w:val="28"/>
          <w:szCs w:val="28"/>
          <w:lang w:val="ru-RU"/>
        </w:rPr>
        <w:t>нок та чоловіків – спершу знімається фільтр зі стовпця 8 ,,Хлопчик”, далі встановлюється фільтр із вибором всіх числових показників, без вибору пустих клітинок у стовпці 10 ,,Жінка” для заповнення графи 9 рядка 1 Додатку 3, після підрахунку – знімається фі</w:t>
      </w:r>
      <w:r w:rsidRPr="0099404F">
        <w:rPr>
          <w:rFonts w:ascii="Times New Roman" w:eastAsia="Times New Roman" w:hAnsi="Times New Roman" w:cs="Times New Roman"/>
          <w:sz w:val="28"/>
          <w:szCs w:val="28"/>
          <w:lang w:val="ru-RU"/>
        </w:rPr>
        <w:t xml:space="preserve">льтр зі стовпця 10 ,,Жінка”, встановлюється фільтр у стовпці 11 ,,Чоловік” для заповнення графи 10  рядка 1 Додатку 3, після підрахунку – знімається фільтр зі стовпця 11 ,,Чоловік” у журналі індивідуальної роботи. </w:t>
      </w:r>
    </w:p>
    <w:p w:rsidR="00DA0FB9" w:rsidRPr="0099404F" w:rsidRDefault="00FD4AEE">
      <w:pPr>
        <w:ind w:left="-141" w:right="-466" w:firstLine="420"/>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1.</w:t>
      </w:r>
      <w:r w:rsidR="00A30572">
        <w:rPr>
          <w:rFonts w:ascii="Times New Roman" w:eastAsia="Times New Roman" w:hAnsi="Times New Roman" w:cs="Times New Roman"/>
          <w:sz w:val="28"/>
          <w:szCs w:val="28"/>
          <w:lang w:val="ru-RU"/>
        </w:rPr>
        <w:t>8</w:t>
      </w:r>
      <w:r w:rsidRPr="0099404F">
        <w:rPr>
          <w:rFonts w:ascii="Times New Roman" w:eastAsia="Times New Roman" w:hAnsi="Times New Roman" w:cs="Times New Roman"/>
          <w:sz w:val="28"/>
          <w:szCs w:val="28"/>
          <w:lang w:val="ru-RU"/>
        </w:rPr>
        <w:t>. Для заповнення графи 11 ,,з них, кіл</w:t>
      </w:r>
      <w:r w:rsidRPr="0099404F">
        <w:rPr>
          <w:rFonts w:ascii="Times New Roman" w:eastAsia="Times New Roman" w:hAnsi="Times New Roman" w:cs="Times New Roman"/>
          <w:sz w:val="28"/>
          <w:szCs w:val="28"/>
          <w:lang w:val="ru-RU"/>
        </w:rPr>
        <w:t>ькість сімей (осіб), якими заповнено первинну документацію</w:t>
      </w:r>
      <w:r w:rsidRPr="0099404F">
        <w:rPr>
          <w:rFonts w:ascii="Times New Roman" w:eastAsia="Times New Roman" w:hAnsi="Times New Roman" w:cs="Times New Roman"/>
          <w:i/>
          <w:sz w:val="28"/>
          <w:szCs w:val="28"/>
          <w:lang w:val="ru-RU"/>
        </w:rPr>
        <w:t xml:space="preserve"> (Вхідні анкети)</w:t>
      </w:r>
      <w:r w:rsidRPr="0099404F">
        <w:rPr>
          <w:rFonts w:ascii="Times New Roman" w:eastAsia="Times New Roman" w:hAnsi="Times New Roman" w:cs="Times New Roman"/>
          <w:sz w:val="28"/>
          <w:szCs w:val="28"/>
          <w:lang w:val="ru-RU"/>
        </w:rPr>
        <w:t>” Додатку 3, зберігаючи фільтри у стовпцях 17 ,,Основна категорія” та 19 ,,Строк надання послуги (одноразово, екстрено (кризово), системно)” у журналі індивідуальної роботи, здійснює</w:t>
      </w:r>
      <w:r w:rsidRPr="0099404F">
        <w:rPr>
          <w:rFonts w:ascii="Times New Roman" w:eastAsia="Times New Roman" w:hAnsi="Times New Roman" w:cs="Times New Roman"/>
          <w:sz w:val="28"/>
          <w:szCs w:val="28"/>
          <w:lang w:val="ru-RU"/>
        </w:rPr>
        <w:t>ться підрахунок виділених за допомогою фільтра та заповнених рядків у стовпці 1 ,,Анкета / Соціальна картка №” у журналі індивідуальної роботи (фільтр встановлюється таким чином, аби не враховувались пусті клітинки: необхідно прибрати у налаштуваннях фільт</w:t>
      </w:r>
      <w:r w:rsidRPr="0099404F">
        <w:rPr>
          <w:rFonts w:ascii="Times New Roman" w:eastAsia="Times New Roman" w:hAnsi="Times New Roman" w:cs="Times New Roman"/>
          <w:sz w:val="28"/>
          <w:szCs w:val="28"/>
          <w:lang w:val="ru-RU"/>
        </w:rPr>
        <w:t>ру відмітку (галочку) біля поля ,,Пусті”, решту відміток залишити).</w:t>
      </w:r>
    </w:p>
    <w:p w:rsidR="00DA0FB9" w:rsidRPr="0099404F" w:rsidRDefault="00FD4AEE">
      <w:pPr>
        <w:ind w:left="-141" w:right="-466" w:firstLine="420"/>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1.</w:t>
      </w:r>
      <w:r w:rsidR="00A30572">
        <w:rPr>
          <w:rFonts w:ascii="Times New Roman" w:eastAsia="Times New Roman" w:hAnsi="Times New Roman" w:cs="Times New Roman"/>
          <w:sz w:val="28"/>
          <w:szCs w:val="28"/>
          <w:lang w:val="ru-RU"/>
        </w:rPr>
        <w:t>9</w:t>
      </w:r>
      <w:r w:rsidRPr="0099404F">
        <w:rPr>
          <w:rFonts w:ascii="Times New Roman" w:eastAsia="Times New Roman" w:hAnsi="Times New Roman" w:cs="Times New Roman"/>
          <w:sz w:val="28"/>
          <w:szCs w:val="28"/>
          <w:lang w:val="ru-RU"/>
        </w:rPr>
        <w:t xml:space="preserve">. Для заповнення графи 12 ,,з них, кількість сімей (осіб), яким надано комплексну послугу екстрено / кризово </w:t>
      </w:r>
      <w:r w:rsidRPr="0099404F">
        <w:rPr>
          <w:rFonts w:ascii="Times New Roman" w:eastAsia="Times New Roman" w:hAnsi="Times New Roman" w:cs="Times New Roman"/>
          <w:i/>
          <w:sz w:val="28"/>
          <w:szCs w:val="28"/>
          <w:lang w:val="ru-RU"/>
        </w:rPr>
        <w:t>(Акт про надання комплексної соціальної послуги екстрено (кризово))”</w:t>
      </w:r>
      <w:r w:rsidRPr="0099404F">
        <w:rPr>
          <w:rFonts w:ascii="Times New Roman" w:eastAsia="Times New Roman" w:hAnsi="Times New Roman" w:cs="Times New Roman"/>
          <w:sz w:val="28"/>
          <w:szCs w:val="28"/>
          <w:lang w:val="ru-RU"/>
        </w:rPr>
        <w:t xml:space="preserve"> Додатку 3, зберігаючи фільтр у стовпці 17 ,,Основна категорія” у журналі ін</w:t>
      </w:r>
      <w:r w:rsidRPr="0099404F">
        <w:rPr>
          <w:rFonts w:ascii="Times New Roman" w:eastAsia="Times New Roman" w:hAnsi="Times New Roman" w:cs="Times New Roman"/>
          <w:sz w:val="28"/>
          <w:szCs w:val="28"/>
          <w:lang w:val="ru-RU"/>
        </w:rPr>
        <w:t>дивідуальної роботи, здійснюється підрахунок всіх заповнених рядків у стовпці 20 ,,Акт надання послуги екстрено (кризово) (дата складання)” у журналі індивідуальної роботи (фільтр встановлюється таким чином, аби не враховувались пусті клітинки).</w:t>
      </w:r>
    </w:p>
    <w:p w:rsidR="00DA0FB9" w:rsidRPr="0099404F" w:rsidRDefault="00FD4AEE">
      <w:pPr>
        <w:ind w:left="-141" w:right="-466" w:firstLine="420"/>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1.</w:t>
      </w:r>
      <w:r w:rsidR="00A30572">
        <w:rPr>
          <w:rFonts w:ascii="Times New Roman" w:eastAsia="Times New Roman" w:hAnsi="Times New Roman" w:cs="Times New Roman"/>
          <w:sz w:val="28"/>
          <w:szCs w:val="28"/>
          <w:lang w:val="ru-RU"/>
        </w:rPr>
        <w:t>10</w:t>
      </w:r>
      <w:r w:rsidRPr="0099404F">
        <w:rPr>
          <w:rFonts w:ascii="Times New Roman" w:eastAsia="Times New Roman" w:hAnsi="Times New Roman" w:cs="Times New Roman"/>
          <w:sz w:val="28"/>
          <w:szCs w:val="28"/>
          <w:lang w:val="ru-RU"/>
        </w:rPr>
        <w:t>. Для з</w:t>
      </w:r>
      <w:r w:rsidRPr="0099404F">
        <w:rPr>
          <w:rFonts w:ascii="Times New Roman" w:eastAsia="Times New Roman" w:hAnsi="Times New Roman" w:cs="Times New Roman"/>
          <w:sz w:val="28"/>
          <w:szCs w:val="28"/>
          <w:lang w:val="ru-RU"/>
        </w:rPr>
        <w:t xml:space="preserve">аповнення графи 13 ,,Кількість проведеного оцінювання потреб отримувачів комплексної послуги у заходах, що становлять її зміст </w:t>
      </w:r>
      <w:r w:rsidRPr="0099404F">
        <w:rPr>
          <w:rFonts w:ascii="Times New Roman" w:eastAsia="Times New Roman" w:hAnsi="Times New Roman" w:cs="Times New Roman"/>
          <w:i/>
          <w:sz w:val="28"/>
          <w:szCs w:val="28"/>
          <w:lang w:val="ru-RU"/>
        </w:rPr>
        <w:t>(акти оцінки потреб)</w:t>
      </w:r>
      <w:r w:rsidRPr="0099404F">
        <w:rPr>
          <w:rFonts w:ascii="Times New Roman" w:eastAsia="Times New Roman" w:hAnsi="Times New Roman" w:cs="Times New Roman"/>
          <w:sz w:val="28"/>
          <w:szCs w:val="28"/>
          <w:lang w:val="ru-RU"/>
        </w:rPr>
        <w:t>” Додатку 3 зберігається фільтр у стовпці 17 ,,Основна категорія” у журналі індивідуальної роботи і здійснюєт</w:t>
      </w:r>
      <w:r w:rsidRPr="0099404F">
        <w:rPr>
          <w:rFonts w:ascii="Times New Roman" w:eastAsia="Times New Roman" w:hAnsi="Times New Roman" w:cs="Times New Roman"/>
          <w:sz w:val="28"/>
          <w:szCs w:val="28"/>
          <w:lang w:val="ru-RU"/>
        </w:rPr>
        <w:t>ься підрахунок всіх заповнених рядків у стовпці 16 ,,Акт оцінки потреб сім'ї/особи (дата проведення)” у журналі індивідуальної роботи (фільтр встановлюється таким чином, аби не враховувались пусті клітинки).</w:t>
      </w:r>
    </w:p>
    <w:p w:rsidR="00DA0FB9" w:rsidRPr="0099404F" w:rsidRDefault="00FD4AEE">
      <w:pPr>
        <w:ind w:left="-141" w:right="-466" w:firstLine="420"/>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1.1</w:t>
      </w:r>
      <w:r w:rsidR="00A30572">
        <w:rPr>
          <w:rFonts w:ascii="Times New Roman" w:eastAsia="Times New Roman" w:hAnsi="Times New Roman" w:cs="Times New Roman"/>
          <w:sz w:val="28"/>
          <w:szCs w:val="28"/>
          <w:lang w:val="ru-RU"/>
        </w:rPr>
        <w:t>1</w:t>
      </w:r>
      <w:r w:rsidRPr="0099404F">
        <w:rPr>
          <w:rFonts w:ascii="Times New Roman" w:eastAsia="Times New Roman" w:hAnsi="Times New Roman" w:cs="Times New Roman"/>
          <w:sz w:val="28"/>
          <w:szCs w:val="28"/>
          <w:lang w:val="ru-RU"/>
        </w:rPr>
        <w:t>. Для заповнення графи 14 ,,Кількість укладе</w:t>
      </w:r>
      <w:r w:rsidRPr="0099404F">
        <w:rPr>
          <w:rFonts w:ascii="Times New Roman" w:eastAsia="Times New Roman" w:hAnsi="Times New Roman" w:cs="Times New Roman"/>
          <w:sz w:val="28"/>
          <w:szCs w:val="28"/>
          <w:lang w:val="ru-RU"/>
        </w:rPr>
        <w:t xml:space="preserve">них договорів та індивідуальних планів отримувачам комплексної послуги” Додатку 3 </w:t>
      </w:r>
      <w:r w:rsidRPr="0099404F">
        <w:rPr>
          <w:rFonts w:ascii="Times New Roman" w:eastAsia="Times New Roman" w:hAnsi="Times New Roman" w:cs="Times New Roman"/>
          <w:sz w:val="28"/>
          <w:szCs w:val="28"/>
          <w:lang w:val="ru-RU"/>
        </w:rPr>
        <w:lastRenderedPageBreak/>
        <w:t>зберігається фільтр у стовпці 17 ,,Основна категорія” у журналі індивідуальної роботи і здійснюється підрахунок всіх заповнених рядків у стовпці 21 ,,Індивідуальний план (дат</w:t>
      </w:r>
      <w:r w:rsidRPr="0099404F">
        <w:rPr>
          <w:rFonts w:ascii="Times New Roman" w:eastAsia="Times New Roman" w:hAnsi="Times New Roman" w:cs="Times New Roman"/>
          <w:sz w:val="28"/>
          <w:szCs w:val="28"/>
          <w:lang w:val="ru-RU"/>
        </w:rPr>
        <w:t>а підписання)” у журналі індивідуальної роботи (фільтр встановлюється таким чином, аби не враховувались пусті клітинки).</w:t>
      </w:r>
    </w:p>
    <w:p w:rsidR="00DA0FB9" w:rsidRPr="0099404F" w:rsidRDefault="00FD4AEE">
      <w:pPr>
        <w:ind w:left="-141" w:right="-466" w:firstLine="420"/>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1.1</w:t>
      </w:r>
      <w:r w:rsidR="00A30572">
        <w:rPr>
          <w:rFonts w:ascii="Times New Roman" w:eastAsia="Times New Roman" w:hAnsi="Times New Roman" w:cs="Times New Roman"/>
          <w:sz w:val="28"/>
          <w:szCs w:val="28"/>
          <w:lang w:val="ru-RU"/>
        </w:rPr>
        <w:t>2</w:t>
      </w:r>
      <w:r w:rsidRPr="0099404F">
        <w:rPr>
          <w:rFonts w:ascii="Times New Roman" w:eastAsia="Times New Roman" w:hAnsi="Times New Roman" w:cs="Times New Roman"/>
          <w:sz w:val="28"/>
          <w:szCs w:val="28"/>
          <w:lang w:val="ru-RU"/>
        </w:rPr>
        <w:t xml:space="preserve">. Для заповнення графи 15 ,,Кількість проведених індивідуальних консультацій фахівцем із соціальної роботи” Додатку 3 зберігається </w:t>
      </w:r>
      <w:r w:rsidRPr="0099404F">
        <w:rPr>
          <w:rFonts w:ascii="Times New Roman" w:eastAsia="Times New Roman" w:hAnsi="Times New Roman" w:cs="Times New Roman"/>
          <w:sz w:val="28"/>
          <w:szCs w:val="28"/>
          <w:lang w:val="ru-RU"/>
        </w:rPr>
        <w:t xml:space="preserve">фільтр у стовпці 17 ,,Основна категорія” у журналі індивідуальної роботи та рахується кількість таких консультацій станом на перше число місяця, наступного за звітним місяцем (періодом), за накопичувальним принципом, тобто до попередньо наданої інформації </w:t>
      </w:r>
      <w:r w:rsidRPr="0099404F">
        <w:rPr>
          <w:rFonts w:ascii="Times New Roman" w:eastAsia="Times New Roman" w:hAnsi="Times New Roman" w:cs="Times New Roman"/>
          <w:sz w:val="28"/>
          <w:szCs w:val="28"/>
          <w:lang w:val="ru-RU"/>
        </w:rPr>
        <w:t xml:space="preserve">(за попередні звітні періоди) додається кількість таких консультацій, здійснених у звітному періоді. Таким чином усі консультації від фахівців із соціальної роботи та соціальних менеджерів (за наявності) для всіх отримувачів виділеної категорії відповідно </w:t>
      </w:r>
      <w:r w:rsidRPr="0099404F">
        <w:rPr>
          <w:rFonts w:ascii="Times New Roman" w:eastAsia="Times New Roman" w:hAnsi="Times New Roman" w:cs="Times New Roman"/>
          <w:sz w:val="28"/>
          <w:szCs w:val="28"/>
          <w:lang w:val="ru-RU"/>
        </w:rPr>
        <w:t xml:space="preserve">до записів у соціальних картках рахуються сумарно протягом року. </w:t>
      </w:r>
    </w:p>
    <w:p w:rsidR="00DA0FB9" w:rsidRPr="0099404F" w:rsidRDefault="00FD4AEE">
      <w:pPr>
        <w:ind w:left="-141" w:right="-466" w:firstLine="420"/>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1.1</w:t>
      </w:r>
      <w:r w:rsidR="00A30572">
        <w:rPr>
          <w:rFonts w:ascii="Times New Roman" w:eastAsia="Times New Roman" w:hAnsi="Times New Roman" w:cs="Times New Roman"/>
          <w:sz w:val="28"/>
          <w:szCs w:val="28"/>
          <w:lang w:val="ru-RU"/>
        </w:rPr>
        <w:t>3</w:t>
      </w:r>
      <w:r w:rsidRPr="0099404F">
        <w:rPr>
          <w:rFonts w:ascii="Times New Roman" w:eastAsia="Times New Roman" w:hAnsi="Times New Roman" w:cs="Times New Roman"/>
          <w:sz w:val="28"/>
          <w:szCs w:val="28"/>
          <w:lang w:val="ru-RU"/>
        </w:rPr>
        <w:t>. Для заповнення графи 16 ,,Кількість наданих / проведених психологом індивідуальних психологічних консультацій / діагностик тощо (психологічне консультування)” Додатку 3 зберігається фі</w:t>
      </w:r>
      <w:r w:rsidRPr="0099404F">
        <w:rPr>
          <w:rFonts w:ascii="Times New Roman" w:eastAsia="Times New Roman" w:hAnsi="Times New Roman" w:cs="Times New Roman"/>
          <w:sz w:val="28"/>
          <w:szCs w:val="28"/>
          <w:lang w:val="ru-RU"/>
        </w:rPr>
        <w:t>льтр у стовпці 17 ,,Основна категорія” у журналі індивідуальної роботи рахується кількість таких консультацій станом на перше число місяця, наступного за звітним місяцем (періодом), за накопичувальним принципом, тобто до попередньо наданої інформації (за п</w:t>
      </w:r>
      <w:r w:rsidRPr="0099404F">
        <w:rPr>
          <w:rFonts w:ascii="Times New Roman" w:eastAsia="Times New Roman" w:hAnsi="Times New Roman" w:cs="Times New Roman"/>
          <w:sz w:val="28"/>
          <w:szCs w:val="28"/>
          <w:lang w:val="ru-RU"/>
        </w:rPr>
        <w:t>опередні звітні періоди) додається кількість таких консультацій, здійснених у звітному періоді. Таким чином  усі консультації від психологів для всіх отримувачів відповідно до записів у соціальних картках рахуються сумарно протягом року.</w:t>
      </w:r>
    </w:p>
    <w:p w:rsidR="00DA0FB9" w:rsidRPr="0099404F" w:rsidRDefault="00FD4AEE">
      <w:pPr>
        <w:ind w:left="-141" w:right="-466" w:firstLine="420"/>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Для зручності підр</w:t>
      </w:r>
      <w:r w:rsidRPr="0099404F">
        <w:rPr>
          <w:rFonts w:ascii="Times New Roman" w:eastAsia="Times New Roman" w:hAnsi="Times New Roman" w:cs="Times New Roman"/>
          <w:sz w:val="28"/>
          <w:szCs w:val="28"/>
          <w:lang w:val="ru-RU"/>
        </w:rPr>
        <w:t>ахунку граф 15 ,,Кількість проведених індивідуальних консультацій фахівцем із соціальної роботи” та 16 ,,Кількість наданих / проведених психологом індивідуальних психологічних консультацій / діагностик тощо (психологічне консультування)” можна створити дод</w:t>
      </w:r>
      <w:r w:rsidRPr="0099404F">
        <w:rPr>
          <w:rFonts w:ascii="Times New Roman" w:eastAsia="Times New Roman" w:hAnsi="Times New Roman" w:cs="Times New Roman"/>
          <w:sz w:val="28"/>
          <w:szCs w:val="28"/>
          <w:lang w:val="ru-RU"/>
        </w:rPr>
        <w:t>аткові стовпці у журналі індивідуальної роботи: поряд зі стовпцем 14 ,,Відповідальний соціальний менеджер / фахівець із соціальної роботи (ПІБ)” – додати стовпець ,,Кількість проведених консультацій фахівцями із соціальної роботи”, поряд зі стовпцем 15 ,,В</w:t>
      </w:r>
      <w:r w:rsidRPr="0099404F">
        <w:rPr>
          <w:rFonts w:ascii="Times New Roman" w:eastAsia="Times New Roman" w:hAnsi="Times New Roman" w:cs="Times New Roman"/>
          <w:sz w:val="28"/>
          <w:szCs w:val="28"/>
          <w:lang w:val="ru-RU"/>
        </w:rPr>
        <w:t xml:space="preserve">ідповідальний психолог (ПІБ)” – додати стовпець ,,Кількість проведених консультацій психологом” відповідно і зазначати у таких нових стовпцях лише числове значення – тобто скільки консультацій надано кожному отримувачу. </w:t>
      </w:r>
    </w:p>
    <w:p w:rsidR="00DA0FB9" w:rsidRPr="0099404F" w:rsidRDefault="00FD4AEE">
      <w:pPr>
        <w:ind w:left="-141" w:right="-466" w:firstLine="420"/>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1.1</w:t>
      </w:r>
      <w:r w:rsidR="00A30572">
        <w:rPr>
          <w:rFonts w:ascii="Times New Roman" w:eastAsia="Times New Roman" w:hAnsi="Times New Roman" w:cs="Times New Roman"/>
          <w:sz w:val="28"/>
          <w:szCs w:val="28"/>
          <w:lang w:val="ru-RU"/>
        </w:rPr>
        <w:t>4</w:t>
      </w:r>
      <w:r w:rsidRPr="0099404F">
        <w:rPr>
          <w:rFonts w:ascii="Times New Roman" w:eastAsia="Times New Roman" w:hAnsi="Times New Roman" w:cs="Times New Roman"/>
          <w:sz w:val="28"/>
          <w:szCs w:val="28"/>
          <w:lang w:val="ru-RU"/>
        </w:rPr>
        <w:t>. Для заповнення графи 17 ,,Кіл</w:t>
      </w:r>
      <w:r w:rsidRPr="0099404F">
        <w:rPr>
          <w:rFonts w:ascii="Times New Roman" w:eastAsia="Times New Roman" w:hAnsi="Times New Roman" w:cs="Times New Roman"/>
          <w:sz w:val="28"/>
          <w:szCs w:val="28"/>
          <w:lang w:val="ru-RU"/>
        </w:rPr>
        <w:t xml:space="preserve">ькість проведених заходів із направлення до суб’єктів </w:t>
      </w:r>
      <w:r w:rsidRPr="0099404F">
        <w:rPr>
          <w:rFonts w:ascii="Times New Roman" w:eastAsia="Times New Roman" w:hAnsi="Times New Roman" w:cs="Times New Roman"/>
          <w:i/>
          <w:sz w:val="28"/>
          <w:szCs w:val="28"/>
          <w:lang w:val="ru-RU"/>
        </w:rPr>
        <w:t>(планування маршруту (дорожня карта), Повідомлення/направлення до іншого суб’єкта)</w:t>
      </w:r>
      <w:r w:rsidRPr="0099404F">
        <w:rPr>
          <w:rFonts w:ascii="Times New Roman" w:eastAsia="Times New Roman" w:hAnsi="Times New Roman" w:cs="Times New Roman"/>
          <w:sz w:val="28"/>
          <w:szCs w:val="28"/>
          <w:lang w:val="ru-RU"/>
        </w:rPr>
        <w:t xml:space="preserve">” Додатку 3 зберігається фільтр у стовпці 17 ,,Основна категорія” у журналі індивідуальної роботи і здійснюється </w:t>
      </w:r>
      <w:r w:rsidRPr="0099404F">
        <w:rPr>
          <w:rFonts w:ascii="Times New Roman" w:eastAsia="Times New Roman" w:hAnsi="Times New Roman" w:cs="Times New Roman"/>
          <w:sz w:val="28"/>
          <w:szCs w:val="28"/>
          <w:lang w:val="ru-RU"/>
        </w:rPr>
        <w:lastRenderedPageBreak/>
        <w:t>підраху</w:t>
      </w:r>
      <w:r w:rsidRPr="0099404F">
        <w:rPr>
          <w:rFonts w:ascii="Times New Roman" w:eastAsia="Times New Roman" w:hAnsi="Times New Roman" w:cs="Times New Roman"/>
          <w:sz w:val="28"/>
          <w:szCs w:val="28"/>
          <w:lang w:val="ru-RU"/>
        </w:rPr>
        <w:t>нок всіх заповнених рядків у цьому ж журналі у стовпці 22 ,,Направлення (суб’єкт, до якого направлено)” (фільтр встановлюється таким чином, аби не враховувались пусті клітинки).</w:t>
      </w:r>
    </w:p>
    <w:p w:rsidR="00DA0FB9" w:rsidRPr="0099404F" w:rsidRDefault="00FD4AEE">
      <w:pPr>
        <w:ind w:left="-141" w:right="-466" w:firstLine="420"/>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1.1</w:t>
      </w:r>
      <w:r w:rsidR="00A30572">
        <w:rPr>
          <w:rFonts w:ascii="Times New Roman" w:eastAsia="Times New Roman" w:hAnsi="Times New Roman" w:cs="Times New Roman"/>
          <w:sz w:val="28"/>
          <w:szCs w:val="28"/>
          <w:lang w:val="ru-RU"/>
        </w:rPr>
        <w:t>5</w:t>
      </w:r>
      <w:r w:rsidRPr="0099404F">
        <w:rPr>
          <w:rFonts w:ascii="Times New Roman" w:eastAsia="Times New Roman" w:hAnsi="Times New Roman" w:cs="Times New Roman"/>
          <w:sz w:val="28"/>
          <w:szCs w:val="28"/>
          <w:lang w:val="ru-RU"/>
        </w:rPr>
        <w:t>. Для заповнення графи 18 ,,Кількість прийнятих рішень про відмову у надан</w:t>
      </w:r>
      <w:r w:rsidRPr="0099404F">
        <w:rPr>
          <w:rFonts w:ascii="Times New Roman" w:eastAsia="Times New Roman" w:hAnsi="Times New Roman" w:cs="Times New Roman"/>
          <w:sz w:val="28"/>
          <w:szCs w:val="28"/>
          <w:lang w:val="ru-RU"/>
        </w:rPr>
        <w:t xml:space="preserve">ні комплексної послуги” Додатку 3 зберігається фільтр у стовпці 17 ,,Основна категорія” у журналі індивідуальної роботи і здійснюється підрахунок усіх заповнених рядків у стовпці 24 ,,Підстави відмови у наданні соціальних послуг” у цьому ж журналі (фільтр </w:t>
      </w:r>
      <w:r w:rsidRPr="0099404F">
        <w:rPr>
          <w:rFonts w:ascii="Times New Roman" w:eastAsia="Times New Roman" w:hAnsi="Times New Roman" w:cs="Times New Roman"/>
          <w:sz w:val="28"/>
          <w:szCs w:val="28"/>
          <w:lang w:val="ru-RU"/>
        </w:rPr>
        <w:t xml:space="preserve">встановлюється таким чином, аби не враховувались пусті клітинки). </w:t>
      </w:r>
    </w:p>
    <w:p w:rsidR="00DA0FB9" w:rsidRPr="0099404F" w:rsidRDefault="00FD4AEE">
      <w:pPr>
        <w:ind w:left="-141" w:right="-466" w:firstLine="420"/>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1.1</w:t>
      </w:r>
      <w:r w:rsidR="00A30572">
        <w:rPr>
          <w:rFonts w:ascii="Times New Roman" w:eastAsia="Times New Roman" w:hAnsi="Times New Roman" w:cs="Times New Roman"/>
          <w:sz w:val="28"/>
          <w:szCs w:val="28"/>
          <w:lang w:val="ru-RU"/>
        </w:rPr>
        <w:t>6</w:t>
      </w:r>
      <w:r w:rsidRPr="0099404F">
        <w:rPr>
          <w:rFonts w:ascii="Times New Roman" w:eastAsia="Times New Roman" w:hAnsi="Times New Roman" w:cs="Times New Roman"/>
          <w:sz w:val="28"/>
          <w:szCs w:val="28"/>
          <w:lang w:val="ru-RU"/>
        </w:rPr>
        <w:t>. Для заповнення графи 19 ,,Кількість прийнятих рішень про дострокове припинення надання комплексної послуги” Додатку 3 зберігається фільтр у стовпці 17 ,,Основна категорія” у журналі і</w:t>
      </w:r>
      <w:r w:rsidRPr="0099404F">
        <w:rPr>
          <w:rFonts w:ascii="Times New Roman" w:eastAsia="Times New Roman" w:hAnsi="Times New Roman" w:cs="Times New Roman"/>
          <w:sz w:val="28"/>
          <w:szCs w:val="28"/>
          <w:lang w:val="ru-RU"/>
        </w:rPr>
        <w:t xml:space="preserve">ндивідуальної роботи і здійснюється підрахунок всіх заповнених рядків у стовпці 26 ,,Дострокове припинення надання соціальних послуг у зв'язку з” у цьому ж журналі (фільтр встановлюється таким чином, аби не враховувались пусті клітинки). </w:t>
      </w:r>
    </w:p>
    <w:p w:rsidR="00DA0FB9" w:rsidRPr="0099404F" w:rsidRDefault="00FD4AEE">
      <w:pPr>
        <w:ind w:left="-141" w:right="-466" w:firstLine="420"/>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1.1</w:t>
      </w:r>
      <w:r w:rsidR="00A30572">
        <w:rPr>
          <w:rFonts w:ascii="Times New Roman" w:eastAsia="Times New Roman" w:hAnsi="Times New Roman" w:cs="Times New Roman"/>
          <w:sz w:val="28"/>
          <w:szCs w:val="28"/>
          <w:lang w:val="ru-RU"/>
        </w:rPr>
        <w:t>7</w:t>
      </w:r>
      <w:r w:rsidRPr="0099404F">
        <w:rPr>
          <w:rFonts w:ascii="Times New Roman" w:eastAsia="Times New Roman" w:hAnsi="Times New Roman" w:cs="Times New Roman"/>
          <w:sz w:val="28"/>
          <w:szCs w:val="28"/>
          <w:lang w:val="ru-RU"/>
        </w:rPr>
        <w:t>. Для заповне</w:t>
      </w:r>
      <w:r w:rsidRPr="0099404F">
        <w:rPr>
          <w:rFonts w:ascii="Times New Roman" w:eastAsia="Times New Roman" w:hAnsi="Times New Roman" w:cs="Times New Roman"/>
          <w:sz w:val="28"/>
          <w:szCs w:val="28"/>
          <w:lang w:val="ru-RU"/>
        </w:rPr>
        <w:t>ння графи 20 ,,Кількість прийнятих рішень про припинення надання комплексної послуги (завершення надання комплексної соціальної послуги у визначений строк)” Додатку 3 зберігається фільтр у стовпці 17 ,,Основна категорія” у журналі індивідуальної роботи і з</w:t>
      </w:r>
      <w:r w:rsidRPr="0099404F">
        <w:rPr>
          <w:rFonts w:ascii="Times New Roman" w:eastAsia="Times New Roman" w:hAnsi="Times New Roman" w:cs="Times New Roman"/>
          <w:sz w:val="28"/>
          <w:szCs w:val="28"/>
          <w:lang w:val="ru-RU"/>
        </w:rPr>
        <w:t>дійснюється підрахунок всіх заповнених рядків у стовпці 27 ,,Припинення надання соціальних послуг (завершення надання комплексної соціальної послуги у визначений строк) у зв'язку з” у цьому ж журналі (фільтр встановлюється таким чином, аби не враховувались</w:t>
      </w:r>
      <w:r w:rsidRPr="0099404F">
        <w:rPr>
          <w:rFonts w:ascii="Times New Roman" w:eastAsia="Times New Roman" w:hAnsi="Times New Roman" w:cs="Times New Roman"/>
          <w:sz w:val="28"/>
          <w:szCs w:val="28"/>
          <w:lang w:val="ru-RU"/>
        </w:rPr>
        <w:t xml:space="preserve"> пусті клітинки). </w:t>
      </w:r>
    </w:p>
    <w:p w:rsidR="00DA0FB9" w:rsidRPr="0099404F" w:rsidRDefault="00FD4AEE">
      <w:pPr>
        <w:ind w:left="-141" w:right="-466" w:firstLine="420"/>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1.1</w:t>
      </w:r>
      <w:r w:rsidR="00A30572">
        <w:rPr>
          <w:rFonts w:ascii="Times New Roman" w:eastAsia="Times New Roman" w:hAnsi="Times New Roman" w:cs="Times New Roman"/>
          <w:sz w:val="28"/>
          <w:szCs w:val="28"/>
          <w:lang w:val="ru-RU"/>
        </w:rPr>
        <w:t>8</w:t>
      </w:r>
      <w:r w:rsidRPr="0099404F">
        <w:rPr>
          <w:rFonts w:ascii="Times New Roman" w:eastAsia="Times New Roman" w:hAnsi="Times New Roman" w:cs="Times New Roman"/>
          <w:sz w:val="28"/>
          <w:szCs w:val="28"/>
          <w:lang w:val="ru-RU"/>
        </w:rPr>
        <w:t>. Після завершення заповнення рядка 1 Додатку 3 необхідно зняти будь-які встановлені фільтри у журналі індивідуальної роботи. Для заповнення решти рядків щодо інших категорій отримувачів необхідно повторити ті самі дії з підпунтку 1.</w:t>
      </w:r>
      <w:r w:rsidRPr="0099404F">
        <w:rPr>
          <w:rFonts w:ascii="Times New Roman" w:eastAsia="Times New Roman" w:hAnsi="Times New Roman" w:cs="Times New Roman"/>
          <w:sz w:val="28"/>
          <w:szCs w:val="28"/>
          <w:lang w:val="ru-RU"/>
        </w:rPr>
        <w:t>3 до підпункту 1.16 цієї Інструкції для кожної категорії (для кожного рядка графи 2 Додатку 3 відповідно), встановивши фільтр у стовпці 17 ,,Основна категорія” із вибором однієї конкретної категорії отримувачів і продовжувати заповнювати рядки графи 2 Дода</w:t>
      </w:r>
      <w:r w:rsidRPr="0099404F">
        <w:rPr>
          <w:rFonts w:ascii="Times New Roman" w:eastAsia="Times New Roman" w:hAnsi="Times New Roman" w:cs="Times New Roman"/>
          <w:sz w:val="28"/>
          <w:szCs w:val="28"/>
          <w:lang w:val="ru-RU"/>
        </w:rPr>
        <w:t xml:space="preserve">тку 3 один за одним. </w:t>
      </w:r>
    </w:p>
    <w:p w:rsidR="00DA0FB9" w:rsidRPr="0099404F" w:rsidRDefault="00FD4AEE">
      <w:pPr>
        <w:ind w:left="-141" w:right="-466" w:firstLine="420"/>
        <w:jc w:val="both"/>
        <w:rPr>
          <w:rFonts w:ascii="Times New Roman" w:eastAsia="Times New Roman" w:hAnsi="Times New Roman" w:cs="Times New Roman"/>
          <w:sz w:val="24"/>
          <w:szCs w:val="24"/>
          <w:lang w:val="ru-RU"/>
        </w:rPr>
      </w:pPr>
      <w:r w:rsidRPr="0099404F">
        <w:rPr>
          <w:rFonts w:ascii="Times New Roman" w:eastAsia="Times New Roman" w:hAnsi="Times New Roman" w:cs="Times New Roman"/>
          <w:sz w:val="28"/>
          <w:szCs w:val="28"/>
          <w:lang w:val="ru-RU"/>
        </w:rPr>
        <w:t>1.1</w:t>
      </w:r>
      <w:r w:rsidR="00A30572">
        <w:rPr>
          <w:rFonts w:ascii="Times New Roman" w:eastAsia="Times New Roman" w:hAnsi="Times New Roman" w:cs="Times New Roman"/>
          <w:sz w:val="28"/>
          <w:szCs w:val="28"/>
          <w:lang w:val="ru-RU"/>
        </w:rPr>
        <w:t>9</w:t>
      </w:r>
      <w:r w:rsidRPr="0099404F">
        <w:rPr>
          <w:rFonts w:ascii="Times New Roman" w:eastAsia="Times New Roman" w:hAnsi="Times New Roman" w:cs="Times New Roman"/>
          <w:sz w:val="28"/>
          <w:szCs w:val="28"/>
          <w:lang w:val="ru-RU"/>
        </w:rPr>
        <w:t xml:space="preserve">. Загальна сума за кожною графою у Додатку 3 підраховується у рядку  ,,Всього” автоматично, тому ці графи не рахуються і не заповнюється вручну.   </w:t>
      </w:r>
    </w:p>
    <w:p w:rsidR="00DA0FB9" w:rsidRPr="0099404F" w:rsidRDefault="00DA0FB9">
      <w:pPr>
        <w:spacing w:line="360" w:lineRule="auto"/>
        <w:jc w:val="both"/>
        <w:rPr>
          <w:rFonts w:ascii="Times New Roman" w:eastAsia="Times New Roman" w:hAnsi="Times New Roman" w:cs="Times New Roman"/>
          <w:sz w:val="24"/>
          <w:szCs w:val="24"/>
          <w:lang w:val="ru-RU"/>
        </w:rPr>
      </w:pPr>
    </w:p>
    <w:p w:rsidR="00DA0FB9" w:rsidRPr="0099404F" w:rsidRDefault="00FD4AEE">
      <w:pPr>
        <w:spacing w:line="360" w:lineRule="auto"/>
        <w:jc w:val="both"/>
        <w:rPr>
          <w:rFonts w:ascii="Times New Roman" w:eastAsia="Times New Roman" w:hAnsi="Times New Roman" w:cs="Times New Roman"/>
          <w:b/>
          <w:sz w:val="28"/>
          <w:szCs w:val="28"/>
          <w:lang w:val="ru-RU"/>
        </w:rPr>
      </w:pPr>
      <w:r w:rsidRPr="0099404F">
        <w:rPr>
          <w:lang w:val="ru-RU"/>
        </w:rPr>
        <w:br w:type="page"/>
      </w:r>
    </w:p>
    <w:p w:rsidR="00DA0FB9" w:rsidRPr="0099404F" w:rsidRDefault="00FD4AEE">
      <w:pPr>
        <w:ind w:left="-283" w:firstLine="708"/>
        <w:jc w:val="both"/>
        <w:rPr>
          <w:rFonts w:ascii="Times New Roman" w:eastAsia="Times New Roman" w:hAnsi="Times New Roman" w:cs="Times New Roman"/>
          <w:b/>
          <w:sz w:val="28"/>
          <w:szCs w:val="28"/>
          <w:lang w:val="ru-RU"/>
        </w:rPr>
      </w:pPr>
      <w:r w:rsidRPr="0099404F">
        <w:rPr>
          <w:rFonts w:ascii="Times New Roman" w:eastAsia="Times New Roman" w:hAnsi="Times New Roman" w:cs="Times New Roman"/>
          <w:b/>
          <w:sz w:val="28"/>
          <w:szCs w:val="28"/>
          <w:lang w:val="ru-RU"/>
        </w:rPr>
        <w:lastRenderedPageBreak/>
        <w:t>2. Додаток 4. Інформація щодо проведеної групової роботи та отримувачів комплексної соціальної послуг</w:t>
      </w:r>
      <w:r w:rsidRPr="0099404F">
        <w:rPr>
          <w:rFonts w:ascii="Times New Roman" w:eastAsia="Times New Roman" w:hAnsi="Times New Roman" w:cs="Times New Roman"/>
          <w:b/>
          <w:sz w:val="28"/>
          <w:szCs w:val="28"/>
          <w:lang w:val="ru-RU"/>
        </w:rPr>
        <w:t xml:space="preserve">и з формування життєстійкості. </w:t>
      </w:r>
    </w:p>
    <w:p w:rsidR="00DA0FB9" w:rsidRPr="0099404F" w:rsidRDefault="00FD4AEE">
      <w:pPr>
        <w:ind w:left="-283" w:firstLine="708"/>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2.1. Інформація заповнюється на основі даних, внесених до журналу обліку групової роботи, яку веде відповідальна особа у команді надавача комплексної соціальної послуги з формування життєстійкості. Інформація подається щоміс</w:t>
      </w:r>
      <w:r w:rsidRPr="0099404F">
        <w:rPr>
          <w:rFonts w:ascii="Times New Roman" w:eastAsia="Times New Roman" w:hAnsi="Times New Roman" w:cs="Times New Roman"/>
          <w:sz w:val="28"/>
          <w:szCs w:val="28"/>
          <w:lang w:val="ru-RU"/>
        </w:rPr>
        <w:t>ячно у відповідності до обсягу проведених унікальних групових заходів (кожної сесії) станом на перше число кожного місяця, наступним за звітним. Для проведення такого підрахунку рекомендується щомісяця розпочинати новий аркуш журналу групової роботи для пі</w:t>
      </w:r>
      <w:r w:rsidRPr="0099404F">
        <w:rPr>
          <w:rFonts w:ascii="Times New Roman" w:eastAsia="Times New Roman" w:hAnsi="Times New Roman" w:cs="Times New Roman"/>
          <w:sz w:val="28"/>
          <w:szCs w:val="28"/>
          <w:lang w:val="ru-RU"/>
        </w:rPr>
        <w:t>драхунку заходів у конкретному місяці або у журналі, який розміщено на одному аркуші, встановлювати фільтр відповідного звітного місяця у стовпці 6 ,,Дата / Термін проведення заходу”.</w:t>
      </w:r>
    </w:p>
    <w:p w:rsidR="00DA0FB9" w:rsidRPr="0099404F" w:rsidRDefault="00FD4AEE">
      <w:pPr>
        <w:ind w:left="-283" w:firstLine="708"/>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2.2. Рекомендується заповнювати клітинки Додатку 4 за запропонованими ці</w:t>
      </w:r>
      <w:r w:rsidRPr="0099404F">
        <w:rPr>
          <w:rFonts w:ascii="Times New Roman" w:eastAsia="Times New Roman" w:hAnsi="Times New Roman" w:cs="Times New Roman"/>
          <w:sz w:val="28"/>
          <w:szCs w:val="28"/>
          <w:lang w:val="ru-RU"/>
        </w:rPr>
        <w:t>льовими групами учасників, тобто стовпець за стовпцем у такому порядку: графи 3 і 7 ,,Отримувачі комплексної послуги”, графи 11-14 – статево-віковий розподіл усіх учасників конкретного типу заходів, графи 4 та 8 – ,,Фахівці першої лінії взаємодії з жителям</w:t>
      </w:r>
      <w:r w:rsidRPr="0099404F">
        <w:rPr>
          <w:rFonts w:ascii="Times New Roman" w:eastAsia="Times New Roman" w:hAnsi="Times New Roman" w:cs="Times New Roman"/>
          <w:sz w:val="28"/>
          <w:szCs w:val="28"/>
          <w:lang w:val="ru-RU"/>
        </w:rPr>
        <w:t>и громади та / або представники суб’єктів у громаді, які надають психологічну підтримку”, графи 5 та  9 – ,,Волонтери та активісти”.</w:t>
      </w:r>
    </w:p>
    <w:p w:rsidR="00DA0FB9" w:rsidRPr="0099404F" w:rsidRDefault="00FD4AEE">
      <w:pPr>
        <w:ind w:left="-283" w:firstLine="708"/>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2.3. Перед заповненням рядка 1.1. ,,Психологічні консультації відповідно до потреби (надання соціально-психологічної допомо</w:t>
      </w:r>
      <w:r w:rsidRPr="0099404F">
        <w:rPr>
          <w:rFonts w:ascii="Times New Roman" w:eastAsia="Times New Roman" w:hAnsi="Times New Roman" w:cs="Times New Roman"/>
          <w:sz w:val="28"/>
          <w:szCs w:val="28"/>
          <w:lang w:val="ru-RU"/>
        </w:rPr>
        <w:t xml:space="preserve">ги)” Додатку 4 встановлюється відповідний фільтр у журналі групової роботи у стовпці 7 ,,Категорія заходу” (ставиться відмітка (,,галочка”) у налаштуваннях фільтру навпроти потрібної категорії заходу, у даному випадку це ,,Психологічні консультації”) та у </w:t>
      </w:r>
      <w:r w:rsidRPr="0099404F">
        <w:rPr>
          <w:rFonts w:ascii="Times New Roman" w:eastAsia="Times New Roman" w:hAnsi="Times New Roman" w:cs="Times New Roman"/>
          <w:sz w:val="28"/>
          <w:szCs w:val="28"/>
          <w:lang w:val="ru-RU"/>
        </w:rPr>
        <w:t xml:space="preserve">стовпці 12 ,,Цільова група учасників” (ставиться відмітка (,,галочка”) у фільтрі навпроти потрібної цільової групи (категорії учасників), наприклад, перша така цільова група (категорія учасників) за порядком буде ,,Отримувачі комплексної послуги”). </w:t>
      </w:r>
    </w:p>
    <w:p w:rsidR="00DA0FB9" w:rsidRPr="0099404F" w:rsidRDefault="00FD4AEE">
      <w:pPr>
        <w:ind w:left="-283" w:firstLine="708"/>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2.4. Д</w:t>
      </w:r>
      <w:r w:rsidRPr="0099404F">
        <w:rPr>
          <w:rFonts w:ascii="Times New Roman" w:eastAsia="Times New Roman" w:hAnsi="Times New Roman" w:cs="Times New Roman"/>
          <w:sz w:val="28"/>
          <w:szCs w:val="28"/>
          <w:lang w:val="ru-RU"/>
        </w:rPr>
        <w:t>ля заповнення рядка 1.1 ,,Психологічні консультації відповідно до потреби (надання соціально-психологічної допомоги)” у графі 3 ,,Кількість унікальних заходів, в яких брали участь</w:t>
      </w:r>
      <w:r w:rsidRPr="0099404F">
        <w:rPr>
          <w:rFonts w:ascii="Times New Roman" w:eastAsia="Times New Roman" w:hAnsi="Times New Roman" w:cs="Times New Roman"/>
          <w:sz w:val="24"/>
          <w:szCs w:val="24"/>
          <w:lang w:val="ru-RU"/>
        </w:rPr>
        <w:t>”</w:t>
      </w:r>
      <w:r w:rsidRPr="0099404F">
        <w:rPr>
          <w:rFonts w:ascii="Times New Roman" w:eastAsia="Times New Roman" w:hAnsi="Times New Roman" w:cs="Times New Roman"/>
          <w:sz w:val="28"/>
          <w:szCs w:val="28"/>
          <w:lang w:val="ru-RU"/>
        </w:rPr>
        <w:t xml:space="preserve"> Додатку 4 за кожною цільовою групою (категорією учасників) здійснюється під</w:t>
      </w:r>
      <w:r w:rsidRPr="0099404F">
        <w:rPr>
          <w:rFonts w:ascii="Times New Roman" w:eastAsia="Times New Roman" w:hAnsi="Times New Roman" w:cs="Times New Roman"/>
          <w:sz w:val="28"/>
          <w:szCs w:val="28"/>
          <w:lang w:val="ru-RU"/>
        </w:rPr>
        <w:t xml:space="preserve">рахунок унікальних записів, які відображено у журналі групової роботи за фільтрами щодо категорії заходу та цільової групи учасників рекомендованими у п. 2.3. цієї Інструкції . </w:t>
      </w:r>
    </w:p>
    <w:p w:rsidR="00DA0FB9" w:rsidRPr="0099404F" w:rsidRDefault="00FD4AEE">
      <w:pPr>
        <w:ind w:left="-283" w:firstLine="708"/>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2.5. Для заповнення рядка 1.1  ,,Психологічні консультації відповідно до потре</w:t>
      </w:r>
      <w:r w:rsidRPr="0099404F">
        <w:rPr>
          <w:rFonts w:ascii="Times New Roman" w:eastAsia="Times New Roman" w:hAnsi="Times New Roman" w:cs="Times New Roman"/>
          <w:sz w:val="28"/>
          <w:szCs w:val="28"/>
          <w:lang w:val="ru-RU"/>
        </w:rPr>
        <w:t xml:space="preserve">би (надання соціально-психологічної допомоги)” у графі 7 ,,Кількість осіб, які брали участь у заходах” Додатку 4 рахується сума чисел, записаних у </w:t>
      </w:r>
      <w:r w:rsidRPr="0099404F">
        <w:rPr>
          <w:rFonts w:ascii="Times New Roman" w:eastAsia="Times New Roman" w:hAnsi="Times New Roman" w:cs="Times New Roman"/>
          <w:sz w:val="28"/>
          <w:szCs w:val="28"/>
          <w:lang w:val="ru-RU"/>
        </w:rPr>
        <w:lastRenderedPageBreak/>
        <w:t xml:space="preserve">виділених рядках стовпця 11 ,,Загальна кількість учасників (всього)” у журналі групової роботи. </w:t>
      </w:r>
    </w:p>
    <w:p w:rsidR="00DA0FB9" w:rsidRPr="0099404F" w:rsidRDefault="00FD4AEE">
      <w:pPr>
        <w:ind w:left="-283" w:firstLine="708"/>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2.6. Для зап</w:t>
      </w:r>
      <w:r w:rsidRPr="0099404F">
        <w:rPr>
          <w:rFonts w:ascii="Times New Roman" w:eastAsia="Times New Roman" w:hAnsi="Times New Roman" w:cs="Times New Roman"/>
          <w:sz w:val="28"/>
          <w:szCs w:val="28"/>
          <w:lang w:val="ru-RU"/>
        </w:rPr>
        <w:t xml:space="preserve">овнення рядка 1.1 ,,Психологічні консультації відповідно до потреби (надання соціально-психологічної допомоги)” у графах 11-14 Додатку 4 щодо статево-вікового розподілу учасників заходів у журналі групової роботи </w:t>
      </w:r>
      <w:r w:rsidRPr="0099404F">
        <w:rPr>
          <w:rFonts w:ascii="Times New Roman" w:eastAsia="Times New Roman" w:hAnsi="Times New Roman" w:cs="Times New Roman"/>
          <w:b/>
          <w:sz w:val="28"/>
          <w:szCs w:val="28"/>
          <w:lang w:val="ru-RU"/>
        </w:rPr>
        <w:t xml:space="preserve">зберігається </w:t>
      </w:r>
      <w:r w:rsidRPr="0099404F">
        <w:rPr>
          <w:rFonts w:ascii="Times New Roman" w:eastAsia="Times New Roman" w:hAnsi="Times New Roman" w:cs="Times New Roman"/>
          <w:sz w:val="28"/>
          <w:szCs w:val="28"/>
          <w:lang w:val="ru-RU"/>
        </w:rPr>
        <w:t>фільтр у стовпці 7 ,,Категорія</w:t>
      </w:r>
      <w:r w:rsidRPr="0099404F">
        <w:rPr>
          <w:rFonts w:ascii="Times New Roman" w:eastAsia="Times New Roman" w:hAnsi="Times New Roman" w:cs="Times New Roman"/>
          <w:sz w:val="28"/>
          <w:szCs w:val="28"/>
          <w:lang w:val="ru-RU"/>
        </w:rPr>
        <w:t xml:space="preserve"> заходу” і </w:t>
      </w:r>
      <w:r w:rsidRPr="0099404F">
        <w:rPr>
          <w:rFonts w:ascii="Times New Roman" w:eastAsia="Times New Roman" w:hAnsi="Times New Roman" w:cs="Times New Roman"/>
          <w:b/>
          <w:sz w:val="28"/>
          <w:szCs w:val="28"/>
          <w:lang w:val="ru-RU"/>
        </w:rPr>
        <w:t xml:space="preserve">знімається </w:t>
      </w:r>
      <w:r w:rsidRPr="0099404F">
        <w:rPr>
          <w:rFonts w:ascii="Times New Roman" w:eastAsia="Times New Roman" w:hAnsi="Times New Roman" w:cs="Times New Roman"/>
          <w:sz w:val="28"/>
          <w:szCs w:val="28"/>
          <w:lang w:val="ru-RU"/>
        </w:rPr>
        <w:t xml:space="preserve">фільтр у стовпці 12 ,,Цільова група учасників” у журналі групової роботи. </w:t>
      </w:r>
    </w:p>
    <w:p w:rsidR="00DA0FB9" w:rsidRPr="0099404F" w:rsidRDefault="00FD4AEE">
      <w:pPr>
        <w:ind w:left="-283" w:firstLine="708"/>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Далі для підрахунку кількості жінок, чоловіків, дівчаток та хлопчиків почергово рахується сума чисел в кожному стовпці журналу групової роботи відповідно до ст</w:t>
      </w:r>
      <w:r w:rsidRPr="0099404F">
        <w:rPr>
          <w:rFonts w:ascii="Times New Roman" w:eastAsia="Times New Roman" w:hAnsi="Times New Roman" w:cs="Times New Roman"/>
          <w:sz w:val="28"/>
          <w:szCs w:val="28"/>
          <w:lang w:val="ru-RU"/>
        </w:rPr>
        <w:t xml:space="preserve">атево-вікового розподілу: </w:t>
      </w:r>
    </w:p>
    <w:p w:rsidR="00DA0FB9" w:rsidRPr="0099404F" w:rsidRDefault="00FD4AEE">
      <w:pPr>
        <w:ind w:left="-283" w:firstLine="708"/>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загальна кількість (сума чисел) жінок у стовпці 13 журналу групової роботи ,,Жінка” вноситься до графи 11 ,,жінок” Додатку 4;</w:t>
      </w:r>
    </w:p>
    <w:p w:rsidR="00DA0FB9" w:rsidRPr="0099404F" w:rsidRDefault="00FD4AEE">
      <w:pPr>
        <w:ind w:left="-283" w:firstLine="708"/>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 xml:space="preserve">загальна кількість (сума чисел) чоловіків у стовпці 14 ,,Чоловік” журналу групової роботи – до графи 12 ,,чоловіків” Додатку 4; </w:t>
      </w:r>
    </w:p>
    <w:p w:rsidR="00DA0FB9" w:rsidRPr="0099404F" w:rsidRDefault="00FD4AEE">
      <w:pPr>
        <w:ind w:left="-283" w:firstLine="708"/>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 xml:space="preserve">загальна кількість (сума чисел) дівчаток у стовпці 15 журналу групової роботи ,,Дівчинка” – до графи 13 ,,дівчат” Додатку 4; </w:t>
      </w:r>
    </w:p>
    <w:p w:rsidR="00DA0FB9" w:rsidRPr="0099404F" w:rsidRDefault="00FD4AEE">
      <w:pPr>
        <w:ind w:left="-283" w:firstLine="708"/>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з</w:t>
      </w:r>
      <w:r w:rsidRPr="0099404F">
        <w:rPr>
          <w:rFonts w:ascii="Times New Roman" w:eastAsia="Times New Roman" w:hAnsi="Times New Roman" w:cs="Times New Roman"/>
          <w:sz w:val="28"/>
          <w:szCs w:val="28"/>
          <w:lang w:val="ru-RU"/>
        </w:rPr>
        <w:t>агальна кількість (сума чисел) хлопчиків у стовпці 16 ,,Хлопчик” – до графи 14 ,,хлопців” Додатку 4.</w:t>
      </w:r>
    </w:p>
    <w:p w:rsidR="00DA0FB9" w:rsidRPr="0099404F" w:rsidRDefault="00FD4AEE">
      <w:pPr>
        <w:ind w:left="-283" w:firstLine="708"/>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2.7. Для заповнення рядків 1.2-1.3, 2.1-2.10, 3.1-3.3 Додатку 4 повторюються дії пп. 2.3 - 2.6 цієї Інструкції.</w:t>
      </w:r>
    </w:p>
    <w:p w:rsidR="00DA0FB9" w:rsidRPr="0099404F" w:rsidRDefault="00FD4AEE">
      <w:pPr>
        <w:ind w:left="-283" w:firstLine="708"/>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 xml:space="preserve">2.8. Для заповнення всіх рядків у графах 4 </w:t>
      </w:r>
      <w:r w:rsidRPr="0099404F">
        <w:rPr>
          <w:rFonts w:ascii="Times New Roman" w:eastAsia="Times New Roman" w:hAnsi="Times New Roman" w:cs="Times New Roman"/>
          <w:sz w:val="28"/>
          <w:szCs w:val="28"/>
          <w:lang w:val="ru-RU"/>
        </w:rPr>
        <w:t>та 8 Додатку 4 щодо учасників унікальних заходів ,,фахівці першої лінії взаємодії з жителями громади та / або представники суб’єктів у громаді, які надають психологічну підтримку” здійснюються дії пп. 2.3.-2.6. цієї Інструкції, проте зі встановленням іншог</w:t>
      </w:r>
      <w:r w:rsidRPr="0099404F">
        <w:rPr>
          <w:rFonts w:ascii="Times New Roman" w:eastAsia="Times New Roman" w:hAnsi="Times New Roman" w:cs="Times New Roman"/>
          <w:sz w:val="28"/>
          <w:szCs w:val="28"/>
          <w:lang w:val="ru-RU"/>
        </w:rPr>
        <w:t>о фільтру у стовпці 12 ,,Цільова група учасників” у журналі групової роботи – ,,фахівці першої лінії взаємодії з жителями громади  та / або представники суб’єктів у громаді, які надають психологічну підтримку”.</w:t>
      </w:r>
    </w:p>
    <w:p w:rsidR="00DA0FB9" w:rsidRPr="0099404F" w:rsidRDefault="00FD4AEE">
      <w:pPr>
        <w:ind w:left="-283" w:firstLine="708"/>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2.9. Для заповнення всіх рядків у графах 5 та</w:t>
      </w:r>
      <w:r w:rsidRPr="0099404F">
        <w:rPr>
          <w:rFonts w:ascii="Times New Roman" w:eastAsia="Times New Roman" w:hAnsi="Times New Roman" w:cs="Times New Roman"/>
          <w:sz w:val="28"/>
          <w:szCs w:val="28"/>
          <w:lang w:val="ru-RU"/>
        </w:rPr>
        <w:t xml:space="preserve"> 9 Додатку 4 щодо учасників унікальних заходів ,,волонтери та активісти” здійснюються дії пп. 2.3-2.6 цієї Інструкції зі встановленням іншого фільтру у стовпці 12 ,,Цільова група учасників” у журналі групової роботи – ,,волонтери та активісти”. </w:t>
      </w:r>
    </w:p>
    <w:p w:rsidR="00DA0FB9" w:rsidRPr="0099404F" w:rsidRDefault="00FD4AEE">
      <w:pPr>
        <w:ind w:left="-283" w:firstLine="708"/>
        <w:jc w:val="both"/>
        <w:rPr>
          <w:rFonts w:ascii="Times New Roman" w:eastAsia="Times New Roman" w:hAnsi="Times New Roman" w:cs="Times New Roman"/>
          <w:sz w:val="28"/>
          <w:szCs w:val="28"/>
          <w:lang w:val="ru-RU"/>
        </w:rPr>
      </w:pPr>
      <w:r w:rsidRPr="0099404F">
        <w:rPr>
          <w:rFonts w:ascii="Times New Roman" w:eastAsia="Times New Roman" w:hAnsi="Times New Roman" w:cs="Times New Roman"/>
          <w:sz w:val="28"/>
          <w:szCs w:val="28"/>
          <w:lang w:val="ru-RU"/>
        </w:rPr>
        <w:t>2.10. Обра</w:t>
      </w:r>
      <w:r w:rsidRPr="0099404F">
        <w:rPr>
          <w:rFonts w:ascii="Times New Roman" w:eastAsia="Times New Roman" w:hAnsi="Times New Roman" w:cs="Times New Roman"/>
          <w:sz w:val="28"/>
          <w:szCs w:val="28"/>
          <w:lang w:val="ru-RU"/>
        </w:rPr>
        <w:t>хунок кожного рядка у графах 6 і 10 щодо загальної кількості унікальних заходів, учасників заходів та рядка ,,Всього” Додатку 4 за кожною категорією заходу здійснюється автоматично, тому ці графи та рядок ,,Всього” не рахуються і не заповнюється вручну.</w:t>
      </w:r>
    </w:p>
    <w:p w:rsidR="00DA0FB9" w:rsidRPr="0099404F" w:rsidRDefault="00DA0FB9">
      <w:pPr>
        <w:rPr>
          <w:lang w:val="ru-RU"/>
        </w:rPr>
      </w:pPr>
    </w:p>
    <w:sectPr w:rsidR="00DA0FB9" w:rsidRPr="0099404F">
      <w:pgSz w:w="11909" w:h="16834"/>
      <w:pgMar w:top="1133" w:right="1440" w:bottom="1133" w:left="141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54175"/>
    <w:multiLevelType w:val="multilevel"/>
    <w:tmpl w:val="E8C8D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A2F126B"/>
    <w:multiLevelType w:val="multilevel"/>
    <w:tmpl w:val="997A436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FB9"/>
    <w:rsid w:val="0099404F"/>
    <w:rsid w:val="00A30572"/>
    <w:rsid w:val="00BF4F42"/>
    <w:rsid w:val="00DA0FB9"/>
    <w:rsid w:val="00FD4AE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1EB982"/>
  <w15:docId w15:val="{D1AC842E-6268-411C-AF5E-5E2E11556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10</Pages>
  <Words>2403</Words>
  <Characters>15671</Characters>
  <Application>Microsoft Office Word</Application>
  <DocSecurity>0</DocSecurity>
  <Lines>307</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Олександра</cp:lastModifiedBy>
  <cp:revision>2</cp:revision>
  <dcterms:created xsi:type="dcterms:W3CDTF">2025-08-19T13:56:00Z</dcterms:created>
  <dcterms:modified xsi:type="dcterms:W3CDTF">2025-08-19T14:30:00Z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2824ccb0-9758-4b9e-a218-d71369b9ad52</vt:lpwstr>
  </property>
</Properties>
</file>