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05A" w:rsidRDefault="00AA76F4" w:rsidP="006010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105A">
        <w:rPr>
          <w:rFonts w:ascii="Times New Roman" w:hAnsi="Times New Roman" w:cs="Times New Roman"/>
          <w:b/>
          <w:sz w:val="32"/>
          <w:szCs w:val="32"/>
        </w:rPr>
        <w:t>МЕХАНІЗМ</w:t>
      </w:r>
      <w:r w:rsidR="0060105A" w:rsidRPr="008C0F47">
        <w:rPr>
          <w:rFonts w:ascii="Times New Roman" w:hAnsi="Times New Roman" w:cs="Times New Roman"/>
          <w:b/>
          <w:sz w:val="32"/>
          <w:szCs w:val="32"/>
        </w:rPr>
        <w:t xml:space="preserve"> ОТРИМАННЯ КОРИСТУВАЧАМИ БАНКУ ДАНИХ ІНФОРМАЦІЙНО-КОНСУЛЬТАТИВНОЇ ДОПОМОГИ</w:t>
      </w:r>
      <w:r w:rsidR="0060105A">
        <w:rPr>
          <w:rFonts w:ascii="Times New Roman" w:hAnsi="Times New Roman" w:cs="Times New Roman"/>
          <w:b/>
          <w:sz w:val="32"/>
          <w:szCs w:val="32"/>
        </w:rPr>
        <w:t xml:space="preserve"> КОНТАКТНОЮ ГРУПОЮ ПРИ                                                                 ФОНДІ СОЦІАЛЬНОГО ЗАХИСТУ ІНВАЛІДІВ</w:t>
      </w:r>
    </w:p>
    <w:p w:rsidR="0060105A" w:rsidRDefault="00C03953" w:rsidP="0060105A">
      <w:pPr>
        <w:tabs>
          <w:tab w:val="left" w:pos="5205"/>
          <w:tab w:val="left" w:pos="9060"/>
        </w:tabs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194946</wp:posOffset>
                </wp:positionV>
                <wp:extent cx="2000250" cy="1447800"/>
                <wp:effectExtent l="0" t="0" r="19050" b="38100"/>
                <wp:wrapNone/>
                <wp:docPr id="3" name="Виноска зі стрілкою вниз&#10;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447800"/>
                        </a:xfrm>
                        <a:prstGeom prst="downArrowCallou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05A" w:rsidRPr="0060105A" w:rsidRDefault="0060105A" w:rsidP="006010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0105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Орган</w:t>
                            </w:r>
                            <w:r w:rsidR="0036055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и</w:t>
                            </w:r>
                            <w:r w:rsidRPr="0060105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соціального захисту населення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иноска зі стрілкою вниз&#10; 3" o:spid="_x0000_s1026" type="#_x0000_t80" style="position:absolute;margin-left:18.25pt;margin-top:15.35pt;width:157.5pt;height:11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" adj="14035,6891,16200,8846" fillcolor="#ffe599 [1303]" strokecolor="black [3200]" strokeweight="1pt">
                <v:textbox>
                  <w:txbxContent>
                    <w:p w:rsidR="0060105A" w:rsidRPr="0060105A" w:rsidRDefault="0060105A" w:rsidP="0060105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60105A">
                        <w:rPr>
                          <w:rFonts w:ascii="Times New Roman" w:hAnsi="Times New Roman" w:cs="Times New Roman"/>
                          <w:sz w:val="24"/>
                        </w:rPr>
                        <w:t>Орган</w:t>
                      </w:r>
                      <w:r w:rsidR="0036055E">
                        <w:rPr>
                          <w:rFonts w:ascii="Times New Roman" w:hAnsi="Times New Roman" w:cs="Times New Roman"/>
                          <w:sz w:val="24"/>
                        </w:rPr>
                        <w:t>и</w:t>
                      </w:r>
                      <w:r w:rsidRPr="0060105A">
                        <w:rPr>
                          <w:rFonts w:ascii="Times New Roman" w:hAnsi="Times New Roman" w:cs="Times New Roman"/>
                          <w:sz w:val="24"/>
                        </w:rPr>
                        <w:t xml:space="preserve"> соціального захисту населення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AD49F65" wp14:editId="39F3B33E">
                <wp:simplePos x="0" y="0"/>
                <wp:positionH relativeFrom="column">
                  <wp:posOffset>7308851</wp:posOffset>
                </wp:positionH>
                <wp:positionV relativeFrom="paragraph">
                  <wp:posOffset>175895</wp:posOffset>
                </wp:positionV>
                <wp:extent cx="2292350" cy="1466850"/>
                <wp:effectExtent l="0" t="0" r="12700" b="38100"/>
                <wp:wrapNone/>
                <wp:docPr id="5" name="Виноска зі стрілкою вниз&#10;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0" cy="1466850"/>
                        </a:xfrm>
                        <a:prstGeom prst="downArrowCallou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05A" w:rsidRPr="0060105A" w:rsidRDefault="0060105A" w:rsidP="006010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Підприємства, що відповідають кваліфікаційним вимогам, установленим Мінсоцполітики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49F65" id="Виноска зі стрілкою вниз&#10; 5" o:spid="_x0000_s1027" type="#_x0000_t80" style="position:absolute;margin-left:575.5pt;margin-top:13.85pt;width:180.5pt;height:115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" adj="14035,7345,16200,9072" fillcolor="#ffe599 [1303]" strokecolor="black [3200]" strokeweight="1pt">
                <v:textbox>
                  <w:txbxContent>
                    <w:p w:rsidR="0060105A" w:rsidRPr="0060105A" w:rsidRDefault="0060105A" w:rsidP="0060105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Підприємства, що відповідають кваліфікаційним вимогам, установленим Мінсоцполітики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8064EC7" wp14:editId="1508E5AA">
                <wp:simplePos x="0" y="0"/>
                <wp:positionH relativeFrom="column">
                  <wp:posOffset>2517775</wp:posOffset>
                </wp:positionH>
                <wp:positionV relativeFrom="paragraph">
                  <wp:posOffset>166370</wp:posOffset>
                </wp:positionV>
                <wp:extent cx="2000250" cy="1476375"/>
                <wp:effectExtent l="0" t="0" r="19050" b="47625"/>
                <wp:wrapNone/>
                <wp:docPr id="6" name="Виноска зі стрілкою вниз&#10;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476375"/>
                        </a:xfrm>
                        <a:prstGeom prst="downArrowCallou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05A" w:rsidRPr="0036055E" w:rsidRDefault="0060105A" w:rsidP="006010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Особ</w:t>
                            </w:r>
                            <w:r w:rsidR="0036055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з інвалідністю</w:t>
                            </w:r>
                            <w:r w:rsidR="0036055E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 xml:space="preserve">, </w:t>
                            </w:r>
                            <w:r w:rsidR="0036055E" w:rsidRPr="0036055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законні представники дітей з інвалідністю</w:t>
                            </w:r>
                            <w:r w:rsidR="0036055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та інші окремі категорії населення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64EC7" id="Виноска зі стрілкою вниз&#10; 6" o:spid="_x0000_s1028" type="#_x0000_t80" style="position:absolute;margin-left:198.25pt;margin-top:13.1pt;width:157.5pt;height:116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" adj="14035,6814,16200,8807" fillcolor="#ffe599 [1303]" strokecolor="black [3200]" strokeweight="1pt">
                <v:textbox>
                  <w:txbxContent>
                    <w:p w:rsidR="0060105A" w:rsidRPr="0036055E" w:rsidRDefault="0060105A" w:rsidP="0060105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Особ</w:t>
                      </w:r>
                      <w:r w:rsidR="0036055E">
                        <w:rPr>
                          <w:rFonts w:ascii="Times New Roman" w:hAnsi="Times New Roman" w:cs="Times New Roman"/>
                          <w:sz w:val="24"/>
                        </w:rPr>
                        <w:t>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з інвалідністю</w:t>
                      </w:r>
                      <w:r w:rsidR="0036055E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 xml:space="preserve">, </w:t>
                      </w:r>
                      <w:r w:rsidR="0036055E" w:rsidRPr="0036055E">
                        <w:rPr>
                          <w:rFonts w:ascii="Times New Roman" w:hAnsi="Times New Roman" w:cs="Times New Roman"/>
                          <w:sz w:val="24"/>
                        </w:rPr>
                        <w:t>законні представники дітей з інвалідністю</w:t>
                      </w:r>
                      <w:r w:rsidR="0036055E">
                        <w:rPr>
                          <w:rFonts w:ascii="Times New Roman" w:hAnsi="Times New Roman" w:cs="Times New Roman"/>
                          <w:sz w:val="24"/>
                        </w:rPr>
                        <w:t xml:space="preserve"> та інші окремі категорії населення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42D78C" wp14:editId="3B53EB47">
                <wp:simplePos x="0" y="0"/>
                <wp:positionH relativeFrom="column">
                  <wp:posOffset>4800599</wp:posOffset>
                </wp:positionH>
                <wp:positionV relativeFrom="paragraph">
                  <wp:posOffset>175895</wp:posOffset>
                </wp:positionV>
                <wp:extent cx="2251075" cy="1466850"/>
                <wp:effectExtent l="0" t="0" r="15875" b="38100"/>
                <wp:wrapNone/>
                <wp:docPr id="4" name="Виноска зі стрілкою вниз&#10;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75" cy="1466850"/>
                        </a:xfrm>
                        <a:prstGeom prst="downArrowCallou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05A" w:rsidRPr="0060105A" w:rsidRDefault="0060105A" w:rsidP="006010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Територіальні відділення Фонду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2D78C" id="Виноска зі стрілкою вниз&#10; 4" o:spid="_x0000_s1029" type="#_x0000_t80" style="position:absolute;margin-left:378pt;margin-top:13.85pt;width:177.25pt;height:115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" adj="14035,7281,16200,9041" fillcolor="#ffe599 [1303]" strokecolor="black [3200]" strokeweight="1pt">
                <v:textbox>
                  <w:txbxContent>
                    <w:p w:rsidR="0060105A" w:rsidRPr="0060105A" w:rsidRDefault="0060105A" w:rsidP="0060105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Територіальні відділення Фонду</w:t>
                      </w:r>
                    </w:p>
                  </w:txbxContent>
                </v:textbox>
              </v:shape>
            </w:pict>
          </mc:Fallback>
        </mc:AlternateContent>
      </w:r>
      <w:r w:rsidR="0060105A">
        <w:tab/>
      </w:r>
      <w:r w:rsidR="0060105A">
        <w:tab/>
      </w:r>
    </w:p>
    <w:p w:rsidR="00C03953" w:rsidRDefault="0060105A" w:rsidP="0060105A">
      <w:pPr>
        <w:tabs>
          <w:tab w:val="left" w:pos="5445"/>
        </w:tabs>
      </w:pPr>
      <w:r>
        <w:tab/>
      </w:r>
    </w:p>
    <w:p w:rsidR="00C03953" w:rsidRPr="00C03953" w:rsidRDefault="00C03953" w:rsidP="00C03953"/>
    <w:p w:rsidR="00C03953" w:rsidRPr="00C03953" w:rsidRDefault="00C03953" w:rsidP="00C03953"/>
    <w:p w:rsidR="00C03953" w:rsidRDefault="00C03953" w:rsidP="00C03953"/>
    <w:p w:rsidR="00BF4375" w:rsidRPr="00C03953" w:rsidRDefault="0042584E" w:rsidP="00C03953">
      <w:pPr>
        <w:tabs>
          <w:tab w:val="left" w:pos="3105"/>
          <w:tab w:val="left" w:pos="98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2379271</wp:posOffset>
                </wp:positionH>
                <wp:positionV relativeFrom="paragraph">
                  <wp:posOffset>2823615</wp:posOffset>
                </wp:positionV>
                <wp:extent cx="4905375" cy="575945"/>
                <wp:effectExtent l="0" t="0" r="28575" b="14605"/>
                <wp:wrapNone/>
                <wp:docPr id="11" name="Блок-схема: проце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575945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3953" w:rsidRPr="00C03953" w:rsidRDefault="00C03953" w:rsidP="00C039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C0395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Доопрацювання Централізованого банку даних, зміни в нормативно-правових актах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 11" o:spid="_x0000_s1030" type="#_x0000_t109" style="position:absolute;margin-left:187.35pt;margin-top:222.35pt;width:386.25pt;height:45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" fillcolor="#8eaadb [1944]" strokecolor="black [3200]" strokeweight="1pt">
                <v:textbox>
                  <w:txbxContent>
                    <w:p w:rsidR="00C03953" w:rsidRPr="00C03953" w:rsidRDefault="00C03953" w:rsidP="00C0395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C03953">
                        <w:rPr>
                          <w:rFonts w:ascii="Times New Roman" w:hAnsi="Times New Roman" w:cs="Times New Roman"/>
                          <w:sz w:val="28"/>
                        </w:rPr>
                        <w:t>Доопрацювання Централізованого банку даних, зміни в нормативно-правових актах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5BE36D6" wp14:editId="3D4A73A1">
                <wp:simplePos x="0" y="0"/>
                <wp:positionH relativeFrom="column">
                  <wp:posOffset>4688650</wp:posOffset>
                </wp:positionH>
                <wp:positionV relativeFrom="paragraph">
                  <wp:posOffset>2505363</wp:posOffset>
                </wp:positionV>
                <wp:extent cx="228600" cy="323850"/>
                <wp:effectExtent l="19050" t="0" r="19050" b="38100"/>
                <wp:wrapNone/>
                <wp:docPr id="10" name="Стрі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2385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0735E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ілка вниз 10" o:spid="_x0000_s1026" type="#_x0000_t67" style="position:absolute;margin-left:369.2pt;margin-top:197.25pt;width:18pt;height:25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" adj="13976" fillcolor="yellow" strokecolor="black [3200]" strokeweight="1pt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2373193</wp:posOffset>
                </wp:positionH>
                <wp:positionV relativeFrom="paragraph">
                  <wp:posOffset>2047265</wp:posOffset>
                </wp:positionV>
                <wp:extent cx="4911725" cy="457200"/>
                <wp:effectExtent l="0" t="0" r="22225" b="19050"/>
                <wp:wrapNone/>
                <wp:docPr id="8" name="Рам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1725" cy="457200"/>
                        </a:xfrm>
                        <a:prstGeom prst="fram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3953" w:rsidRPr="00C03953" w:rsidRDefault="00C03953" w:rsidP="00C039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C0395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АДМІНІСТРАТОР БАНКУ ДАНИХ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Рамка 8" o:spid="_x0000_s1031" style="position:absolute;margin-left:186.85pt;margin-top:161.2pt;width:386.75pt;height:36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911725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" adj="-11796480,,5400" path="m,l4911725,r,457200l,457200,,xm57150,57150r,342900l4854575,400050r,-342900l57150,57150xe" fillcolor="yellow" strokecolor="black [3200]" strokeweight="1pt">
                <v:stroke joinstyle="miter"/>
                <v:formulas/>
                <v:path arrowok="t" o:connecttype="custom" o:connectlocs="0,0;4911725,0;4911725,457200;0,457200;0,0;57150,57150;57150,400050;4854575,400050;4854575,57150;57150,57150" o:connectangles="0,0,0,0,0,0,0,0,0,0" textboxrect="0,0,4911725,457200"/>
                <v:textbox>
                  <w:txbxContent>
                    <w:p w:rsidR="00C03953" w:rsidRPr="00C03953" w:rsidRDefault="00C03953" w:rsidP="00C03953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C0395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АДМІНІСТРАТОР БАНКУ ДАНИХ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4683125</wp:posOffset>
                </wp:positionH>
                <wp:positionV relativeFrom="paragraph">
                  <wp:posOffset>1718953</wp:posOffset>
                </wp:positionV>
                <wp:extent cx="228600" cy="323850"/>
                <wp:effectExtent l="19050" t="0" r="19050" b="38100"/>
                <wp:wrapNone/>
                <wp:docPr id="9" name="Стрі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2385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E6008" id="Стрілка вниз 9" o:spid="_x0000_s1026" type="#_x0000_t67" style="position:absolute;margin-left:368.75pt;margin-top:135.35pt;width:18pt;height:25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" adj="13976" fillcolor="yellow" strokecolor="black [3200]" strokeweight="1pt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243205</wp:posOffset>
                </wp:positionV>
                <wp:extent cx="8340725" cy="1471295"/>
                <wp:effectExtent l="0" t="0" r="22225" b="14605"/>
                <wp:wrapNone/>
                <wp:docPr id="7" name="Округлений прямокут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0725" cy="147129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05A" w:rsidRDefault="0060105A" w:rsidP="006010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4E22E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Контактна група з надання методологічної допомоги з питань реалізації механізму забезпечення технічними та іншими засобами реабілітації осіб з інвалідністю, дітей з інвалідністю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 xml:space="preserve"> Фонду соціального захисту інвалідів:</w:t>
                            </w:r>
                          </w:p>
                          <w:p w:rsidR="0060105A" w:rsidRDefault="00F103AF" w:rsidP="0060105A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03A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р</w:t>
                            </w:r>
                            <w:r w:rsidR="0060105A" w:rsidRPr="006010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оз’яснення стосовно застосування норм чинного законодавства,</w:t>
                            </w:r>
                            <w:r w:rsidR="0060105A" w:rsidRPr="0060105A">
                              <w:rPr>
                                <w:rFonts w:ascii="Times New Roman" w:hAnsi="Times New Roman" w:cs="Times New Roman"/>
                              </w:rPr>
                              <w:t xml:space="preserve"> що регулюють механізм забезпечення осіб з інвалідністю, дітей з інвалідністю та інших окремих категорій населення технічними та іншими засобами реабілітації</w:t>
                            </w:r>
                            <w:r w:rsidR="00C03953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:rsidR="0060105A" w:rsidRPr="00D31A1E" w:rsidRDefault="00D31A1E" w:rsidP="00D31A1E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1A1E">
                              <w:rPr>
                                <w:rFonts w:ascii="Times New Roman" w:hAnsi="Times New Roman" w:cs="Times New Roman"/>
                              </w:rPr>
                              <w:t xml:space="preserve">організаційне та </w:t>
                            </w:r>
                            <w:r w:rsidR="00E128A0" w:rsidRPr="00D31A1E">
                              <w:rPr>
                                <w:rFonts w:ascii="Times New Roman" w:hAnsi="Times New Roman" w:cs="Times New Roman"/>
                              </w:rPr>
                              <w:t>методологічне</w:t>
                            </w:r>
                            <w:r w:rsidR="0036055E">
                              <w:rPr>
                                <w:rFonts w:ascii="Times New Roman" w:hAnsi="Times New Roman" w:cs="Times New Roman"/>
                              </w:rPr>
                              <w:t xml:space="preserve"> супроводження банку даних, </w:t>
                            </w:r>
                            <w:r w:rsidRPr="00D31A1E">
                              <w:rPr>
                                <w:rFonts w:ascii="Times New Roman" w:hAnsi="Times New Roman" w:cs="Times New Roman"/>
                              </w:rPr>
                              <w:t xml:space="preserve"> координаці</w:t>
                            </w:r>
                            <w:r w:rsidR="0036055E">
                              <w:rPr>
                                <w:rFonts w:ascii="Times New Roman" w:hAnsi="Times New Roman" w:cs="Times New Roman"/>
                              </w:rPr>
                              <w:t>я</w:t>
                            </w:r>
                            <w:r w:rsidRPr="00D31A1E">
                              <w:rPr>
                                <w:rFonts w:ascii="Times New Roman" w:hAnsi="Times New Roman" w:cs="Times New Roman"/>
                              </w:rPr>
                              <w:t xml:space="preserve"> діяльності користувачів банку даних усіх рівнів</w:t>
                            </w:r>
                            <w:r w:rsidR="00B42680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60105A" w:rsidRDefault="0060105A" w:rsidP="006010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Округлений прямокутник 7" o:spid="_x0000_s1032" style="position:absolute;margin-left:54pt;margin-top:19.15pt;width:656.75pt;height:115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" fillcolor="#a8d08d [1945]" strokecolor="black [3200]" strokeweight="1pt">
                <v:stroke joinstyle="miter"/>
                <v:textbox>
                  <w:txbxContent>
                    <w:p w:rsidR="0060105A" w:rsidRDefault="0060105A" w:rsidP="006010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r w:rsidRPr="004E22E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Контактна група з надання методологічної допомоги з питань реалізації механізму забезпечення технічними та іншими засобами реабілітації осіб з інвалідністю, дітей з інвалідністю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 Фонду соціального захисту інвалідів:</w:t>
                      </w:r>
                    </w:p>
                    <w:p w:rsidR="0060105A" w:rsidRDefault="00F103AF" w:rsidP="0060105A">
                      <w:pPr>
                        <w:pStyle w:val="a5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103A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р</w:t>
                      </w:r>
                      <w:r w:rsidR="0060105A" w:rsidRPr="0060105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оз’яснення стосовно застосування норм чинного законодавства,</w:t>
                      </w:r>
                      <w:r w:rsidR="0060105A" w:rsidRPr="0060105A">
                        <w:rPr>
                          <w:rFonts w:ascii="Times New Roman" w:hAnsi="Times New Roman" w:cs="Times New Roman"/>
                        </w:rPr>
                        <w:t xml:space="preserve"> що регулюють механізм забезпечення осіб з інвалідністю, дітей з інвалідністю та інших окремих категорій населення технічними та іншими засобами реабілітації</w:t>
                      </w:r>
                      <w:r w:rsidR="00C03953">
                        <w:rPr>
                          <w:rFonts w:ascii="Times New Roman" w:hAnsi="Times New Roman" w:cs="Times New Roman"/>
                        </w:rPr>
                        <w:t>;</w:t>
                      </w:r>
                    </w:p>
                    <w:p w:rsidR="0060105A" w:rsidRPr="00D31A1E" w:rsidRDefault="00D31A1E" w:rsidP="00D31A1E">
                      <w:pPr>
                        <w:pStyle w:val="a5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31A1E">
                        <w:rPr>
                          <w:rFonts w:ascii="Times New Roman" w:hAnsi="Times New Roman" w:cs="Times New Roman"/>
                        </w:rPr>
                        <w:t xml:space="preserve">організаційне та </w:t>
                      </w:r>
                      <w:r w:rsidR="00E128A0" w:rsidRPr="00D31A1E">
                        <w:rPr>
                          <w:rFonts w:ascii="Times New Roman" w:hAnsi="Times New Roman" w:cs="Times New Roman"/>
                        </w:rPr>
                        <w:t>методологічне</w:t>
                      </w:r>
                      <w:r w:rsidR="0036055E">
                        <w:rPr>
                          <w:rFonts w:ascii="Times New Roman" w:hAnsi="Times New Roman" w:cs="Times New Roman"/>
                        </w:rPr>
                        <w:t xml:space="preserve"> супроводження банку даних, </w:t>
                      </w:r>
                      <w:r w:rsidRPr="00D31A1E">
                        <w:rPr>
                          <w:rFonts w:ascii="Times New Roman" w:hAnsi="Times New Roman" w:cs="Times New Roman"/>
                        </w:rPr>
                        <w:t xml:space="preserve"> координаці</w:t>
                      </w:r>
                      <w:r w:rsidR="0036055E">
                        <w:rPr>
                          <w:rFonts w:ascii="Times New Roman" w:hAnsi="Times New Roman" w:cs="Times New Roman"/>
                        </w:rPr>
                        <w:t>я</w:t>
                      </w:r>
                      <w:r w:rsidRPr="00D31A1E">
                        <w:rPr>
                          <w:rFonts w:ascii="Times New Roman" w:hAnsi="Times New Roman" w:cs="Times New Roman"/>
                        </w:rPr>
                        <w:t xml:space="preserve"> діяльності користувачів банку даних усіх рівнів</w:t>
                      </w:r>
                      <w:r w:rsidR="00B42680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60105A" w:rsidRDefault="0060105A" w:rsidP="0060105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03953">
        <w:tab/>
      </w:r>
      <w:r w:rsidR="00C03953" w:rsidRPr="00C03953">
        <w:rPr>
          <w:rFonts w:ascii="Times New Roman" w:hAnsi="Times New Roman" w:cs="Times New Roman"/>
          <w:b/>
          <w:sz w:val="28"/>
          <w:szCs w:val="28"/>
        </w:rPr>
        <w:t xml:space="preserve">Телефонні </w:t>
      </w:r>
      <w:r w:rsidR="00C03953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C03953" w:rsidRPr="00C03953">
        <w:rPr>
          <w:rFonts w:ascii="Times New Roman" w:hAnsi="Times New Roman" w:cs="Times New Roman"/>
          <w:b/>
          <w:sz w:val="28"/>
          <w:szCs w:val="28"/>
        </w:rPr>
        <w:t>дзвінки</w:t>
      </w:r>
      <w:r w:rsidR="00C03953">
        <w:rPr>
          <w:rFonts w:ascii="Times New Roman" w:hAnsi="Times New Roman" w:cs="Times New Roman"/>
          <w:b/>
          <w:sz w:val="28"/>
          <w:szCs w:val="28"/>
        </w:rPr>
        <w:t>,</w:t>
      </w:r>
      <w:r w:rsidR="00C03953" w:rsidRPr="00C03953">
        <w:rPr>
          <w:noProof/>
          <w:lang w:eastAsia="uk-UA"/>
        </w:rPr>
        <w:t xml:space="preserve"> </w:t>
      </w:r>
      <w:r w:rsidR="00C03953">
        <w:rPr>
          <w:rFonts w:ascii="Times New Roman" w:hAnsi="Times New Roman" w:cs="Times New Roman"/>
          <w:b/>
          <w:sz w:val="28"/>
          <w:szCs w:val="28"/>
        </w:rPr>
        <w:tab/>
        <w:t>електронна           пошта</w:t>
      </w:r>
      <w:bookmarkStart w:id="0" w:name="_GoBack"/>
      <w:bookmarkEnd w:id="0"/>
    </w:p>
    <w:sectPr w:rsidR="00BF4375" w:rsidRPr="00C03953" w:rsidSect="008C0F4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9E7"/>
    <w:multiLevelType w:val="hybridMultilevel"/>
    <w:tmpl w:val="3FCE4DA8"/>
    <w:lvl w:ilvl="0" w:tplc="A334AB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D1C49"/>
    <w:multiLevelType w:val="hybridMultilevel"/>
    <w:tmpl w:val="0A6E7504"/>
    <w:lvl w:ilvl="0" w:tplc="A334AB5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47"/>
    <w:rsid w:val="00030C5D"/>
    <w:rsid w:val="000D16E6"/>
    <w:rsid w:val="0036055E"/>
    <w:rsid w:val="0042584E"/>
    <w:rsid w:val="004E22E5"/>
    <w:rsid w:val="00540315"/>
    <w:rsid w:val="005A7A86"/>
    <w:rsid w:val="0060105A"/>
    <w:rsid w:val="007439F4"/>
    <w:rsid w:val="008C0F47"/>
    <w:rsid w:val="009257B7"/>
    <w:rsid w:val="009E541E"/>
    <w:rsid w:val="00AA76F4"/>
    <w:rsid w:val="00B42680"/>
    <w:rsid w:val="00BF4375"/>
    <w:rsid w:val="00C03953"/>
    <w:rsid w:val="00D31A1E"/>
    <w:rsid w:val="00DF5C19"/>
    <w:rsid w:val="00E04E93"/>
    <w:rsid w:val="00E128A0"/>
    <w:rsid w:val="00E63BEF"/>
    <w:rsid w:val="00F103AF"/>
    <w:rsid w:val="00F6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E0A53-ADC7-48D0-94F8-27418FA0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A7A8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01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192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Субботінова</dc:creator>
  <cp:keywords/>
  <dc:description/>
  <cp:lastModifiedBy>Вікторія Субботінова</cp:lastModifiedBy>
  <cp:revision>9</cp:revision>
  <cp:lastPrinted>2019-04-08T14:27:00Z</cp:lastPrinted>
  <dcterms:created xsi:type="dcterms:W3CDTF">2019-04-05T12:30:00Z</dcterms:created>
  <dcterms:modified xsi:type="dcterms:W3CDTF">2019-04-10T14:27:00Z</dcterms:modified>
</cp:coreProperties>
</file>